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9649C4" w:rsidRPr="008A32B8">
        <w:rPr>
          <w:rFonts w:ascii="標楷體" w:eastAsia="標楷體" w:hAnsi="標楷體" w:cs="標楷體" w:hint="eastAsia"/>
          <w:b/>
          <w:sz w:val="28"/>
          <w:szCs w:val="28"/>
          <w:u w:val="single"/>
        </w:rPr>
        <w:t>溪</w:t>
      </w:r>
      <w:proofErr w:type="gramStart"/>
      <w:r w:rsidR="009649C4" w:rsidRPr="008A32B8">
        <w:rPr>
          <w:rFonts w:ascii="標楷體" w:eastAsia="標楷體" w:hAnsi="標楷體" w:cs="標楷體" w:hint="eastAsia"/>
          <w:b/>
          <w:sz w:val="28"/>
          <w:szCs w:val="28"/>
          <w:u w:val="single"/>
        </w:rPr>
        <w:t>崑</w:t>
      </w:r>
      <w:proofErr w:type="gramEnd"/>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A24146">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840B73">
        <w:rPr>
          <w:rFonts w:ascii="標楷體" w:eastAsia="標楷體" w:hAnsi="標楷體" w:cs="標楷體" w:hint="eastAsia"/>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A24146">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9649C4" w:rsidRPr="009649C4">
        <w:rPr>
          <w:rFonts w:ascii="標楷體" w:eastAsia="標楷體" w:hAnsi="標楷體" w:cs="標楷體" w:hint="eastAsia"/>
          <w:b/>
          <w:sz w:val="28"/>
          <w:szCs w:val="28"/>
          <w:u w:val="single"/>
        </w:rPr>
        <w:t>校訂</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proofErr w:type="gramStart"/>
      <w:r w:rsidR="00967DBF" w:rsidRPr="001E290D">
        <w:rPr>
          <w:rFonts w:ascii="標楷體" w:eastAsia="標楷體" w:hAnsi="標楷體" w:cs="標楷體" w:hint="eastAsia"/>
          <w:b/>
          <w:sz w:val="28"/>
          <w:szCs w:val="28"/>
          <w:u w:val="single"/>
        </w:rPr>
        <w:t>＿</w:t>
      </w:r>
      <w:proofErr w:type="gramEnd"/>
      <w:r w:rsidR="00801913">
        <w:rPr>
          <w:rFonts w:ascii="標楷體" w:eastAsia="標楷體" w:hAnsi="標楷體" w:cs="標楷體" w:hint="eastAsia"/>
          <w:b/>
          <w:sz w:val="28"/>
          <w:szCs w:val="28"/>
          <w:u w:val="single"/>
        </w:rPr>
        <w:t>杜志賢</w:t>
      </w:r>
      <w:proofErr w:type="gramStart"/>
      <w:r w:rsidR="00801913">
        <w:rPr>
          <w:rFonts w:ascii="標楷體" w:eastAsia="標楷體" w:hAnsi="標楷體" w:cs="標楷體" w:hint="eastAsia"/>
          <w:b/>
          <w:sz w:val="28"/>
          <w:szCs w:val="28"/>
          <w:u w:val="single"/>
        </w:rPr>
        <w:t>＿＿</w:t>
      </w:r>
      <w:proofErr w:type="gramEnd"/>
    </w:p>
    <w:p w:rsidR="003939AB" w:rsidRPr="001E290D" w:rsidRDefault="003939AB" w:rsidP="002B5B91">
      <w:pPr>
        <w:jc w:val="center"/>
        <w:rPr>
          <w:rFonts w:ascii="標楷體" w:eastAsia="標楷體" w:hAnsi="標楷體" w:cs="標楷體"/>
          <w:b/>
          <w:sz w:val="28"/>
          <w:szCs w:val="28"/>
        </w:rPr>
      </w:pPr>
    </w:p>
    <w:p w:rsidR="009649C4" w:rsidRDefault="0036459A" w:rsidP="009649C4">
      <w:pPr>
        <w:tabs>
          <w:tab w:val="left" w:pos="4320"/>
        </w:tabs>
        <w:spacing w:line="360" w:lineRule="auto"/>
      </w:pPr>
      <w:r w:rsidRPr="00504BCC">
        <w:rPr>
          <w:rFonts w:ascii="標楷體" w:eastAsia="標楷體" w:hAnsi="標楷體" w:cs="標楷體" w:hint="eastAsia"/>
          <w:sz w:val="24"/>
          <w:szCs w:val="24"/>
        </w:rPr>
        <w:t>一、課程類別：</w:t>
      </w:r>
      <w:r w:rsidR="009649C4">
        <w:rPr>
          <w:rFonts w:ascii="標楷體" w:eastAsia="標楷體" w:hAnsi="標楷體" w:cs="標楷體"/>
          <w:color w:val="FF0000"/>
          <w:sz w:val="24"/>
          <w:szCs w:val="24"/>
        </w:rPr>
        <w:tab/>
      </w:r>
    </w:p>
    <w:p w:rsidR="009649C4" w:rsidRDefault="009649C4" w:rsidP="009649C4">
      <w:pPr>
        <w:spacing w:line="360" w:lineRule="auto"/>
      </w:pPr>
      <w:r>
        <w:rPr>
          <w:rFonts w:ascii="標楷體" w:eastAsia="標楷體" w:hAnsi="標楷體" w:cs="標楷體"/>
          <w:sz w:val="24"/>
          <w:szCs w:val="24"/>
        </w:rPr>
        <w:t xml:space="preserve">    1.</w:t>
      </w:r>
      <w:r w:rsidR="005C1B7F">
        <w:rPr>
          <w:rFonts w:ascii="標楷體" w:eastAsia="標楷體" w:hAnsi="標楷體" w:cs="標楷體" w:hint="eastAsia"/>
          <w:sz w:val="24"/>
          <w:szCs w:val="24"/>
        </w:rPr>
        <w:t>■</w:t>
      </w:r>
      <w:r>
        <w:rPr>
          <w:rFonts w:ascii="標楷體" w:eastAsia="標楷體" w:hAnsi="標楷體" w:cs="標楷體"/>
          <w:sz w:val="24"/>
          <w:szCs w:val="24"/>
        </w:rPr>
        <w:t>統整性主題/專題/議題探究課程</w:t>
      </w:r>
      <w:r>
        <w:rPr>
          <w:rFonts w:ascii="新細明體" w:hAnsi="新細明體" w:cs="標楷體"/>
          <w:sz w:val="24"/>
          <w:szCs w:val="24"/>
        </w:rPr>
        <w:t>：</w:t>
      </w:r>
      <w:r>
        <w:rPr>
          <w:rFonts w:ascii="新細明體" w:hAnsi="新細明體" w:cs="標楷體"/>
          <w:sz w:val="24"/>
          <w:szCs w:val="24"/>
          <w:u w:val="single"/>
        </w:rPr>
        <w:t xml:space="preserve">   </w:t>
      </w:r>
      <w:r w:rsidRPr="00100AA6">
        <w:rPr>
          <w:rFonts w:ascii="標楷體" w:eastAsia="標楷體" w:hAnsi="標楷體" w:cs="標楷體"/>
          <w:sz w:val="24"/>
          <w:szCs w:val="24"/>
          <w:u w:val="single"/>
        </w:rPr>
        <w:t xml:space="preserve"> </w:t>
      </w:r>
      <w:r w:rsidR="003441D5" w:rsidRPr="00100AA6">
        <w:rPr>
          <w:rFonts w:ascii="標楷體" w:eastAsia="標楷體" w:hAnsi="標楷體" w:cs="標楷體" w:hint="eastAsia"/>
          <w:sz w:val="24"/>
          <w:szCs w:val="24"/>
          <w:u w:val="single"/>
        </w:rPr>
        <w:t>生活與科學</w:t>
      </w:r>
      <w:r w:rsidRPr="00100AA6">
        <w:rPr>
          <w:rFonts w:ascii="標楷體" w:eastAsia="標楷體" w:hAnsi="標楷體" w:cs="標楷體"/>
          <w:sz w:val="24"/>
          <w:szCs w:val="24"/>
          <w:u w:val="single"/>
        </w:rPr>
        <w:t xml:space="preserve"> </w:t>
      </w:r>
      <w:r w:rsidR="001A1FA4" w:rsidRPr="00100AA6">
        <w:rPr>
          <w:rFonts w:ascii="標楷體" w:eastAsia="標楷體" w:hAnsi="標楷體" w:cs="標楷體" w:hint="eastAsia"/>
          <w:sz w:val="24"/>
          <w:szCs w:val="24"/>
          <w:u w:val="single"/>
        </w:rPr>
        <w:t>2</w:t>
      </w:r>
      <w:r w:rsidR="003441D5" w:rsidRPr="00100AA6">
        <w:rPr>
          <w:rFonts w:ascii="標楷體" w:eastAsia="標楷體" w:hAnsi="標楷體" w:cs="標楷體"/>
          <w:sz w:val="24"/>
          <w:szCs w:val="24"/>
          <w:u w:val="single"/>
        </w:rPr>
        <w:t xml:space="preserve">   </w:t>
      </w:r>
      <w:r w:rsidR="003441D5">
        <w:rPr>
          <w:rFonts w:ascii="標楷體" w:eastAsia="標楷體" w:hAnsi="標楷體" w:cs="標楷體"/>
          <w:sz w:val="24"/>
          <w:szCs w:val="24"/>
          <w:u w:val="single"/>
        </w:rPr>
        <w:t xml:space="preserve">                </w:t>
      </w:r>
      <w:r>
        <w:rPr>
          <w:rFonts w:ascii="標楷體" w:eastAsia="標楷體" w:hAnsi="標楷體" w:cs="標楷體"/>
          <w:sz w:val="24"/>
          <w:szCs w:val="24"/>
        </w:rPr>
        <w:t xml:space="preserve">  2.□社團活動與技藝課程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Pr>
          <w:rFonts w:ascii="標楷體" w:eastAsia="標楷體" w:hAnsi="標楷體" w:cs="標楷體"/>
          <w:color w:val="FFFFFF"/>
          <w:sz w:val="24"/>
          <w:szCs w:val="24"/>
        </w:rPr>
        <w:t>□</w:t>
      </w:r>
    </w:p>
    <w:p w:rsidR="00D37619" w:rsidRPr="00504BCC" w:rsidRDefault="009649C4" w:rsidP="009649C4">
      <w:pPr>
        <w:tabs>
          <w:tab w:val="left" w:pos="4320"/>
        </w:tabs>
        <w:spacing w:line="360" w:lineRule="auto"/>
        <w:rPr>
          <w:rFonts w:ascii="標楷體" w:eastAsia="標楷體" w:hAnsi="標楷體" w:cs="標楷體"/>
          <w:sz w:val="24"/>
          <w:szCs w:val="24"/>
          <w:u w:val="single"/>
        </w:rPr>
      </w:pPr>
      <w:r>
        <w:rPr>
          <w:rFonts w:ascii="標楷體" w:eastAsia="標楷體" w:hAnsi="標楷體" w:cs="標楷體"/>
          <w:sz w:val="24"/>
          <w:szCs w:val="24"/>
        </w:rPr>
        <w:t xml:space="preserve">    3.</w:t>
      </w:r>
      <w:r>
        <w:rPr>
          <w:rFonts w:ascii="新細明體" w:hAnsi="新細明體" w:cs="標楷體"/>
          <w:sz w:val="24"/>
          <w:szCs w:val="24"/>
        </w:rPr>
        <w:t>□</w:t>
      </w:r>
      <w:r>
        <w:rPr>
          <w:rFonts w:ascii="標楷體" w:eastAsia="標楷體" w:hAnsi="標楷體" w:cs="標楷體"/>
          <w:sz w:val="24"/>
          <w:szCs w:val="24"/>
        </w:rPr>
        <w:t>特殊需求領域課程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sidR="001A1FA4">
        <w:rPr>
          <w:rFonts w:ascii="標楷體" w:eastAsia="標楷體" w:hAnsi="標楷體" w:cs="標楷體" w:hint="eastAsia"/>
          <w:sz w:val="24"/>
          <w:szCs w:val="24"/>
        </w:rPr>
        <w:t>4</w:t>
      </w:r>
      <w:r>
        <w:rPr>
          <w:rFonts w:ascii="標楷體" w:eastAsia="標楷體" w:hAnsi="標楷體" w:cs="標楷體"/>
          <w:sz w:val="24"/>
          <w:szCs w:val="24"/>
        </w:rPr>
        <w:t>.□其他類課程：</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     </w:t>
      </w:r>
      <w:r w:rsidR="00504BCC"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840B73">
        <w:rPr>
          <w:rFonts w:ascii="標楷體" w:eastAsia="標楷體" w:hAnsi="標楷體" w:cs="標楷體" w:hint="eastAsia"/>
          <w:sz w:val="24"/>
          <w:szCs w:val="24"/>
        </w:rPr>
        <w:t>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A24146">
        <w:rPr>
          <w:rFonts w:ascii="標楷體" w:eastAsia="標楷體" w:hAnsi="標楷體" w:cs="標楷體" w:hint="eastAsia"/>
          <w:sz w:val="24"/>
          <w:szCs w:val="24"/>
        </w:rPr>
        <w:t>21</w:t>
      </w:r>
      <w:r w:rsidR="00C4704C" w:rsidRPr="00504BCC">
        <w:rPr>
          <w:rFonts w:ascii="標楷體" w:eastAsia="標楷體" w:hAnsi="標楷體" w:cs="標楷體"/>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hint="eastAsia"/>
          <w:sz w:val="24"/>
          <w:szCs w:val="24"/>
        </w:rPr>
        <w:t>，</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840B73">
        <w:rPr>
          <w:rFonts w:ascii="標楷體" w:eastAsia="標楷體" w:hAnsi="標楷體" w:cs="標楷體" w:hint="eastAsia"/>
          <w:sz w:val="24"/>
          <w:szCs w:val="24"/>
        </w:rPr>
        <w:t>21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300" w:type="dxa"/>
        <w:jc w:val="center"/>
        <w:tblLayout w:type="fixed"/>
        <w:tblLook w:val="0600" w:firstRow="0" w:lastRow="0" w:firstColumn="0" w:lastColumn="0" w:noHBand="1" w:noVBand="1"/>
      </w:tblPr>
      <w:tblGrid>
        <w:gridCol w:w="3059"/>
        <w:gridCol w:w="11241"/>
      </w:tblGrid>
      <w:tr w:rsidR="00F6602E" w:rsidRPr="00434C48" w:rsidTr="00562250">
        <w:trPr>
          <w:trHeight w:val="1829"/>
          <w:jc w:val="center"/>
        </w:trPr>
        <w:tc>
          <w:tcPr>
            <w:tcW w:w="3059"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241"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rsidTr="00562250">
        <w:trPr>
          <w:trHeight w:val="685"/>
          <w:jc w:val="center"/>
        </w:trPr>
        <w:tc>
          <w:tcPr>
            <w:tcW w:w="30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EC7948" w:rsidRDefault="00F6602E" w:rsidP="00B62FC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rsidR="00F6602E" w:rsidRPr="00EC7948" w:rsidRDefault="00801913" w:rsidP="00B5253C">
            <w:pPr>
              <w:autoSpaceDE w:val="0"/>
              <w:autoSpaceDN w:val="0"/>
              <w:adjustRightInd w:val="0"/>
              <w:rPr>
                <w:rFonts w:ascii="標楷體" w:eastAsia="標楷體" w:hAnsi="標楷體" w:cs="新細明體"/>
                <w:color w:val="auto"/>
                <w:sz w:val="24"/>
                <w:szCs w:val="24"/>
              </w:rPr>
            </w:pPr>
            <w:r>
              <w:rPr>
                <w:rFonts w:ascii="Malgun Gothic" w:eastAsia="Malgun Gothic" w:hAnsi="Malgun Gothic" w:cs="新細明體" w:hint="eastAsia"/>
                <w:b/>
                <w:color w:val="auto"/>
                <w:sz w:val="24"/>
                <w:szCs w:val="24"/>
              </w:rPr>
              <w:t>■</w:t>
            </w:r>
            <w:r w:rsidR="00F6602E" w:rsidRPr="00EC7948">
              <w:rPr>
                <w:rFonts w:ascii="標楷體" w:eastAsia="標楷體" w:hAnsi="標楷體" w:cs="新細明體"/>
                <w:color w:val="auto"/>
                <w:sz w:val="24"/>
                <w:szCs w:val="24"/>
              </w:rPr>
              <w:t>A2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rsidR="00F6602E" w:rsidRPr="00EC7948" w:rsidRDefault="00F6602E" w:rsidP="003D2C0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F6602E" w:rsidRPr="00EC7948" w:rsidRDefault="00FA1398" w:rsidP="00033334">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B1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rsidR="00F6602E" w:rsidRPr="00EC7948" w:rsidRDefault="00801913" w:rsidP="00B15D5D">
            <w:pPr>
              <w:autoSpaceDE w:val="0"/>
              <w:autoSpaceDN w:val="0"/>
              <w:adjustRightInd w:val="0"/>
              <w:rPr>
                <w:rFonts w:ascii="標楷體" w:eastAsia="標楷體" w:hAnsi="標楷體" w:cs="新細明體"/>
                <w:color w:val="auto"/>
                <w:sz w:val="24"/>
                <w:szCs w:val="24"/>
              </w:rPr>
            </w:pPr>
            <w:r>
              <w:rPr>
                <w:rFonts w:ascii="Malgun Gothic" w:eastAsia="Malgun Gothic" w:hAnsi="Malgun Gothic" w:cs="新細明體" w:hint="eastAsia"/>
                <w:b/>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B2</w:t>
            </w:r>
            <w:r w:rsidR="00F6602E" w:rsidRPr="00EC7948">
              <w:rPr>
                <w:rFonts w:ascii="標楷體" w:eastAsia="標楷體" w:hAnsi="標楷體" w:hint="eastAsia"/>
                <w:color w:val="auto"/>
                <w:sz w:val="24"/>
                <w:szCs w:val="24"/>
              </w:rPr>
              <w:t>科技資訊</w:t>
            </w:r>
            <w:r w:rsidR="00F6602E" w:rsidRPr="00EC7948">
              <w:rPr>
                <w:rFonts w:ascii="標楷體" w:eastAsia="標楷體" w:hAnsi="標楷體" w:cs="新細明體" w:hint="eastAsia"/>
                <w:color w:val="auto"/>
                <w:sz w:val="24"/>
                <w:szCs w:val="24"/>
              </w:rPr>
              <w:t>與媒體素養</w:t>
            </w:r>
          </w:p>
          <w:p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6602E" w:rsidRPr="00EC7948" w:rsidRDefault="00FA1398"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C1</w:t>
            </w:r>
            <w:r w:rsidR="00F6602E" w:rsidRPr="00EC7948">
              <w:rPr>
                <w:rFonts w:ascii="標楷體" w:eastAsia="標楷體" w:hAnsi="標楷體" w:hint="eastAsia"/>
                <w:color w:val="auto"/>
                <w:sz w:val="24"/>
                <w:szCs w:val="24"/>
              </w:rPr>
              <w:t>道德實踐</w:t>
            </w:r>
            <w:r w:rsidR="00F6602E" w:rsidRPr="00EC7948">
              <w:rPr>
                <w:rFonts w:ascii="標楷體" w:eastAsia="標楷體" w:hAnsi="標楷體" w:cs="新細明體" w:hint="eastAsia"/>
                <w:color w:val="auto"/>
                <w:sz w:val="24"/>
                <w:szCs w:val="24"/>
              </w:rPr>
              <w:t>與公民意識</w:t>
            </w:r>
          </w:p>
          <w:p w:rsidR="00F6602E" w:rsidRPr="00EC7948" w:rsidRDefault="00801913" w:rsidP="00110487">
            <w:pPr>
              <w:autoSpaceDE w:val="0"/>
              <w:autoSpaceDN w:val="0"/>
              <w:adjustRightInd w:val="0"/>
              <w:rPr>
                <w:rFonts w:ascii="標楷體" w:eastAsia="標楷體" w:hAnsi="標楷體" w:cs="新細明體"/>
                <w:color w:val="auto"/>
                <w:sz w:val="24"/>
                <w:szCs w:val="24"/>
              </w:rPr>
            </w:pPr>
            <w:r>
              <w:rPr>
                <w:rFonts w:ascii="Malgun Gothic" w:eastAsia="Malgun Gothic" w:hAnsi="Malgun Gothic" w:cs="新細明體" w:hint="eastAsia"/>
                <w:b/>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C2</w:t>
            </w:r>
            <w:r w:rsidR="00F6602E" w:rsidRPr="00EC7948">
              <w:rPr>
                <w:rFonts w:ascii="標楷體" w:eastAsia="標楷體" w:hAnsi="標楷體" w:hint="eastAsia"/>
                <w:color w:val="auto"/>
                <w:sz w:val="24"/>
                <w:szCs w:val="24"/>
              </w:rPr>
              <w:t>人際關係</w:t>
            </w:r>
            <w:r w:rsidR="00F6602E" w:rsidRPr="00EC7948">
              <w:rPr>
                <w:rFonts w:ascii="標楷體" w:eastAsia="標楷體" w:hAnsi="標楷體" w:cs="新細明體" w:hint="eastAsia"/>
                <w:color w:val="auto"/>
                <w:sz w:val="24"/>
                <w:szCs w:val="24"/>
              </w:rPr>
              <w:t>與團隊合作</w:t>
            </w:r>
          </w:p>
          <w:p w:rsidR="00F6602E" w:rsidRPr="001D3382" w:rsidRDefault="00FA1398" w:rsidP="001D3382">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C3</w:t>
            </w:r>
            <w:r w:rsidR="00F6602E" w:rsidRPr="00EC7948">
              <w:rPr>
                <w:rFonts w:ascii="標楷體" w:eastAsia="標楷體" w:hAnsi="標楷體" w:hint="eastAsia"/>
                <w:color w:val="auto"/>
                <w:sz w:val="24"/>
                <w:szCs w:val="24"/>
              </w:rPr>
              <w:t>多元文化</w:t>
            </w:r>
            <w:r w:rsidR="00F6602E" w:rsidRPr="00EC7948">
              <w:rPr>
                <w:rFonts w:ascii="標楷體" w:eastAsia="標楷體" w:hAnsi="標楷體" w:cs="新細明體" w:hint="eastAsia"/>
                <w:color w:val="auto"/>
                <w:sz w:val="24"/>
                <w:szCs w:val="24"/>
              </w:rPr>
              <w:t>與國際理解</w:t>
            </w:r>
          </w:p>
        </w:tc>
        <w:tc>
          <w:tcPr>
            <w:tcW w:w="11241"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801913" w:rsidRDefault="00801913" w:rsidP="00801913">
            <w:pPr>
              <w:spacing w:line="260" w:lineRule="exact"/>
              <w:ind w:firstLine="0"/>
            </w:pPr>
            <w:r>
              <w:rPr>
                <w:rFonts w:ascii="標楷體" w:eastAsia="標楷體" w:hAnsi="標楷體"/>
                <w:color w:val="auto"/>
                <w:sz w:val="24"/>
                <w:szCs w:val="24"/>
                <w:shd w:val="clear" w:color="auto" w:fill="FFFFFF"/>
              </w:rPr>
              <w:t>自-J-A2 能</w:t>
            </w:r>
            <w:proofErr w:type="gramStart"/>
            <w:r>
              <w:rPr>
                <w:rFonts w:ascii="標楷體" w:eastAsia="標楷體" w:hAnsi="標楷體"/>
                <w:color w:val="auto"/>
                <w:sz w:val="24"/>
                <w:szCs w:val="24"/>
                <w:shd w:val="clear" w:color="auto" w:fill="FFFFFF"/>
              </w:rPr>
              <w:t>將所習得</w:t>
            </w:r>
            <w:proofErr w:type="gramEnd"/>
            <w:r>
              <w:rPr>
                <w:rFonts w:ascii="標楷體" w:eastAsia="標楷體" w:hAnsi="標楷體"/>
                <w:color w:val="auto"/>
                <w:sz w:val="24"/>
                <w:szCs w:val="24"/>
                <w:shd w:val="clear" w:color="auto" w:fill="FFFFFF"/>
              </w:rPr>
              <w:t>的科學知識，連結到自己觀察到的自然現象及實驗數據，學習自我或團體探索證據、回應多元觀點，並能對問題、方法、資訊或數據的</w:t>
            </w:r>
            <w:proofErr w:type="gramStart"/>
            <w:r>
              <w:rPr>
                <w:rFonts w:ascii="標楷體" w:eastAsia="標楷體" w:hAnsi="標楷體"/>
                <w:color w:val="auto"/>
                <w:sz w:val="24"/>
                <w:szCs w:val="24"/>
                <w:shd w:val="clear" w:color="auto" w:fill="FFFFFF"/>
              </w:rPr>
              <w:t>可信性抱</w:t>
            </w:r>
            <w:proofErr w:type="gramEnd"/>
            <w:r>
              <w:rPr>
                <w:rFonts w:ascii="標楷體" w:eastAsia="標楷體" w:hAnsi="標楷體"/>
                <w:color w:val="auto"/>
                <w:sz w:val="24"/>
                <w:szCs w:val="24"/>
                <w:shd w:val="clear" w:color="auto" w:fill="FFFFFF"/>
              </w:rPr>
              <w:t>持合理的懷疑態度或進行檢核，提出問題可能的解決方案。</w:t>
            </w:r>
          </w:p>
          <w:p w:rsidR="00801913" w:rsidRDefault="003441D5" w:rsidP="00801913">
            <w:pPr>
              <w:spacing w:line="260" w:lineRule="exact"/>
              <w:ind w:firstLine="0"/>
            </w:pPr>
            <w:r>
              <w:rPr>
                <w:rFonts w:ascii="標楷體" w:eastAsia="標楷體" w:hAnsi="標楷體"/>
                <w:color w:val="auto"/>
                <w:sz w:val="24"/>
                <w:szCs w:val="24"/>
                <w:shd w:val="clear" w:color="auto" w:fill="FFFFFF"/>
              </w:rPr>
              <w:t>自</w:t>
            </w:r>
            <w:r w:rsidR="00801913">
              <w:rPr>
                <w:rFonts w:ascii="標楷體" w:eastAsia="標楷體" w:hAnsi="標楷體"/>
                <w:color w:val="auto"/>
                <w:sz w:val="24"/>
                <w:szCs w:val="24"/>
                <w:shd w:val="clear" w:color="auto" w:fill="FFFFFF"/>
              </w:rPr>
              <w:t>-J-B1 能分析歸納、製作圖表、使用資訊及數學運算等方法，整理自然科學資訊或數據，並利用口語、影像、文字與圖案、繪圖或實物、科學名詞、數學公式、模型等，表達探究之過程、發現與成果、價值和限制等。</w:t>
            </w:r>
          </w:p>
          <w:p w:rsidR="00801913" w:rsidRDefault="003441D5" w:rsidP="00801913">
            <w:pPr>
              <w:spacing w:line="260" w:lineRule="exact"/>
              <w:ind w:firstLine="0"/>
            </w:pPr>
            <w:r>
              <w:rPr>
                <w:rFonts w:ascii="標楷體" w:eastAsia="標楷體" w:hAnsi="標楷體"/>
                <w:color w:val="auto"/>
                <w:sz w:val="24"/>
                <w:szCs w:val="24"/>
                <w:shd w:val="clear" w:color="auto" w:fill="FFFFFF"/>
              </w:rPr>
              <w:t>自</w:t>
            </w:r>
            <w:r w:rsidR="00801913">
              <w:rPr>
                <w:rFonts w:ascii="標楷體" w:eastAsia="標楷體" w:hAnsi="標楷體"/>
                <w:color w:val="auto"/>
                <w:sz w:val="24"/>
                <w:szCs w:val="24"/>
                <w:shd w:val="clear" w:color="auto" w:fill="FFFFFF"/>
              </w:rPr>
              <w:t>-J-B3 透過欣賞山川大地、風雲雨露、河海大洋、日月星辰，體驗自然與生命之美。</w:t>
            </w:r>
          </w:p>
          <w:p w:rsidR="00801913" w:rsidRDefault="00801913" w:rsidP="00801913">
            <w:pPr>
              <w:spacing w:line="260" w:lineRule="exact"/>
              <w:ind w:firstLine="0"/>
            </w:pPr>
            <w:r>
              <w:rPr>
                <w:rFonts w:ascii="標楷體" w:eastAsia="標楷體" w:hAnsi="標楷體"/>
                <w:color w:val="auto"/>
                <w:sz w:val="24"/>
                <w:szCs w:val="24"/>
                <w:shd w:val="clear" w:color="auto" w:fill="FFFFFF"/>
              </w:rPr>
              <w:t>自-J-C1 從日常學習中，主動關心自然環境相關公共議題，尊重生命。</w:t>
            </w:r>
          </w:p>
          <w:p w:rsidR="00F6602E" w:rsidRPr="00801913" w:rsidRDefault="00801913" w:rsidP="00801913">
            <w:pPr>
              <w:ind w:firstLine="0"/>
              <w:rPr>
                <w:rFonts w:ascii="標楷體" w:eastAsia="標楷體" w:hAnsi="標楷體" w:cs="標楷體"/>
                <w:color w:val="auto"/>
                <w:sz w:val="24"/>
                <w:szCs w:val="24"/>
              </w:rPr>
            </w:pPr>
            <w:r>
              <w:rPr>
                <w:rFonts w:ascii="標楷體" w:eastAsia="標楷體" w:hAnsi="標楷體"/>
                <w:color w:val="auto"/>
                <w:sz w:val="24"/>
                <w:szCs w:val="24"/>
                <w:shd w:val="clear" w:color="auto" w:fill="FFFFFF"/>
              </w:rPr>
              <w:t>自-J-C3 透過環境相關議題的學習，能了解全球自然環境具有差異性與互動性，並能發展出自我文化認同與身為地球公民的價值觀。</w:t>
            </w:r>
          </w:p>
        </w:tc>
      </w:tr>
    </w:tbl>
    <w:p w:rsidR="00A5673C" w:rsidRDefault="00433109" w:rsidP="00562250">
      <w:pPr>
        <w:spacing w:beforeLines="100" w:before="240" w:line="360" w:lineRule="auto"/>
        <w:ind w:firstLine="0"/>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hint="eastAsia"/>
          <w:sz w:val="24"/>
          <w:szCs w:val="24"/>
        </w:rPr>
        <w:t>課程架構：</w:t>
      </w:r>
    </w:p>
    <w:tbl>
      <w:tblPr>
        <w:tblStyle w:val="af"/>
        <w:tblW w:w="6875" w:type="dxa"/>
        <w:tblInd w:w="853" w:type="dxa"/>
        <w:tblLook w:val="04A0" w:firstRow="1" w:lastRow="0" w:firstColumn="1" w:lastColumn="0" w:noHBand="0" w:noVBand="1"/>
      </w:tblPr>
      <w:tblGrid>
        <w:gridCol w:w="560"/>
        <w:gridCol w:w="6315"/>
      </w:tblGrid>
      <w:tr w:rsidR="00A5673C" w:rsidRPr="008B5FAB" w:rsidTr="00562250">
        <w:trPr>
          <w:trHeight w:val="430"/>
        </w:trPr>
        <w:tc>
          <w:tcPr>
            <w:tcW w:w="560" w:type="dxa"/>
            <w:vMerge w:val="restart"/>
            <w:vAlign w:val="center"/>
          </w:tcPr>
          <w:p w:rsidR="00A5673C" w:rsidRDefault="00A5673C" w:rsidP="00A5673C">
            <w:pPr>
              <w:jc w:val="center"/>
              <w:rPr>
                <w:rFonts w:ascii="標楷體" w:eastAsia="標楷體" w:hAnsi="標楷體"/>
                <w:sz w:val="24"/>
                <w:szCs w:val="24"/>
              </w:rPr>
            </w:pPr>
            <w:r w:rsidRPr="008B5FAB">
              <w:rPr>
                <w:rFonts w:ascii="標楷體" w:eastAsia="標楷體" w:hAnsi="標楷體" w:hint="eastAsia"/>
                <w:sz w:val="24"/>
                <w:szCs w:val="24"/>
              </w:rPr>
              <w:t>生</w:t>
            </w:r>
          </w:p>
          <w:p w:rsidR="00A5673C" w:rsidRDefault="00A5673C" w:rsidP="00A5673C">
            <w:pPr>
              <w:jc w:val="center"/>
              <w:rPr>
                <w:rFonts w:ascii="標楷體" w:eastAsia="標楷體" w:hAnsi="標楷體"/>
                <w:sz w:val="24"/>
                <w:szCs w:val="24"/>
              </w:rPr>
            </w:pPr>
            <w:r w:rsidRPr="008B5FAB">
              <w:rPr>
                <w:rFonts w:ascii="標楷體" w:eastAsia="標楷體" w:hAnsi="標楷體" w:hint="eastAsia"/>
                <w:sz w:val="24"/>
                <w:szCs w:val="24"/>
              </w:rPr>
              <w:t>活</w:t>
            </w:r>
          </w:p>
          <w:p w:rsidR="00A5673C" w:rsidRDefault="00A5673C" w:rsidP="00A5673C">
            <w:pPr>
              <w:jc w:val="center"/>
              <w:rPr>
                <w:rFonts w:ascii="標楷體" w:eastAsia="標楷體" w:hAnsi="標楷體"/>
                <w:sz w:val="24"/>
                <w:szCs w:val="24"/>
              </w:rPr>
            </w:pPr>
            <w:r w:rsidRPr="008B5FAB">
              <w:rPr>
                <w:rFonts w:ascii="標楷體" w:eastAsia="標楷體" w:hAnsi="標楷體" w:hint="eastAsia"/>
                <w:sz w:val="24"/>
                <w:szCs w:val="24"/>
              </w:rPr>
              <w:t>與</w:t>
            </w:r>
          </w:p>
          <w:p w:rsidR="00A5673C" w:rsidRDefault="00A5673C" w:rsidP="00A5673C">
            <w:pPr>
              <w:jc w:val="center"/>
              <w:rPr>
                <w:rFonts w:ascii="標楷體" w:eastAsia="標楷體" w:hAnsi="標楷體"/>
                <w:sz w:val="24"/>
                <w:szCs w:val="24"/>
              </w:rPr>
            </w:pPr>
            <w:r w:rsidRPr="008B5FAB">
              <w:rPr>
                <w:rFonts w:ascii="標楷體" w:eastAsia="標楷體" w:hAnsi="標楷體" w:hint="eastAsia"/>
                <w:sz w:val="24"/>
                <w:szCs w:val="24"/>
              </w:rPr>
              <w:t>科</w:t>
            </w:r>
          </w:p>
          <w:p w:rsidR="00A5673C" w:rsidRDefault="00A5673C" w:rsidP="00A5673C">
            <w:pPr>
              <w:jc w:val="center"/>
              <w:rPr>
                <w:rFonts w:ascii="標楷體" w:eastAsia="標楷體" w:hAnsi="標楷體"/>
                <w:sz w:val="24"/>
                <w:szCs w:val="24"/>
              </w:rPr>
            </w:pPr>
            <w:r w:rsidRPr="008B5FAB">
              <w:rPr>
                <w:rFonts w:ascii="標楷體" w:eastAsia="標楷體" w:hAnsi="標楷體" w:hint="eastAsia"/>
                <w:sz w:val="24"/>
                <w:szCs w:val="24"/>
              </w:rPr>
              <w:t>學</w:t>
            </w:r>
          </w:p>
          <w:p w:rsidR="00A5673C" w:rsidRPr="008B5FAB" w:rsidRDefault="00A5673C" w:rsidP="00A5673C">
            <w:pPr>
              <w:jc w:val="center"/>
              <w:rPr>
                <w:rFonts w:ascii="標楷體" w:eastAsia="標楷體" w:hAnsi="標楷體"/>
                <w:sz w:val="24"/>
              </w:rPr>
            </w:pPr>
            <w:r w:rsidRPr="008B5FAB">
              <w:rPr>
                <w:rFonts w:ascii="標楷體" w:eastAsia="標楷體" w:hAnsi="標楷體" w:hint="eastAsia"/>
                <w:sz w:val="24"/>
                <w:szCs w:val="24"/>
              </w:rPr>
              <w:t>2</w:t>
            </w:r>
          </w:p>
        </w:tc>
        <w:tc>
          <w:tcPr>
            <w:tcW w:w="6315" w:type="dxa"/>
            <w:vAlign w:val="center"/>
          </w:tcPr>
          <w:p w:rsidR="00A5673C" w:rsidRPr="008B5FAB" w:rsidRDefault="00A5673C" w:rsidP="00A5673C">
            <w:pPr>
              <w:spacing w:line="280" w:lineRule="exact"/>
              <w:rPr>
                <w:rFonts w:ascii="標楷體" w:eastAsia="標楷體" w:hAnsi="標楷體"/>
                <w:sz w:val="24"/>
              </w:rPr>
            </w:pPr>
            <w:r w:rsidRPr="008B5FAB">
              <w:rPr>
                <w:rFonts w:ascii="標楷體" w:eastAsia="標楷體" w:hAnsi="標楷體" w:cs="標楷體" w:hint="eastAsia"/>
                <w:color w:val="000000" w:themeColor="text1"/>
                <w:sz w:val="24"/>
                <w:szCs w:val="24"/>
              </w:rPr>
              <w:t>第一課:泡泡是什麼</w:t>
            </w:r>
          </w:p>
        </w:tc>
      </w:tr>
      <w:tr w:rsidR="00A5673C" w:rsidRPr="008B5FAB" w:rsidTr="00562250">
        <w:trPr>
          <w:trHeight w:val="430"/>
        </w:trPr>
        <w:tc>
          <w:tcPr>
            <w:tcW w:w="560" w:type="dxa"/>
            <w:vMerge/>
            <w:vAlign w:val="center"/>
          </w:tcPr>
          <w:p w:rsidR="00A5673C" w:rsidRPr="008B5FAB" w:rsidRDefault="00A5673C" w:rsidP="00DA42E6">
            <w:pPr>
              <w:rPr>
                <w:rFonts w:eastAsia="標楷體"/>
                <w:color w:val="000000" w:themeColor="text1"/>
                <w:sz w:val="24"/>
                <w:szCs w:val="24"/>
              </w:rPr>
            </w:pPr>
          </w:p>
        </w:tc>
        <w:tc>
          <w:tcPr>
            <w:tcW w:w="6315" w:type="dxa"/>
            <w:vAlign w:val="center"/>
          </w:tcPr>
          <w:p w:rsidR="00A5673C" w:rsidRPr="008B5FAB" w:rsidRDefault="00A5673C" w:rsidP="00A5673C">
            <w:pPr>
              <w:spacing w:line="280" w:lineRule="exact"/>
              <w:rPr>
                <w:sz w:val="24"/>
              </w:rPr>
            </w:pPr>
            <w:r w:rsidRPr="008B5FAB">
              <w:rPr>
                <w:rFonts w:ascii="標楷體" w:eastAsia="標楷體" w:hAnsi="標楷體" w:hint="eastAsia"/>
                <w:sz w:val="24"/>
                <w:szCs w:val="24"/>
              </w:rPr>
              <w:t>第二課:力學發展</w:t>
            </w:r>
          </w:p>
        </w:tc>
      </w:tr>
      <w:tr w:rsidR="00A5673C" w:rsidRPr="008B5FAB" w:rsidTr="00562250">
        <w:trPr>
          <w:trHeight w:val="430"/>
        </w:trPr>
        <w:tc>
          <w:tcPr>
            <w:tcW w:w="560" w:type="dxa"/>
            <w:vMerge/>
            <w:vAlign w:val="center"/>
          </w:tcPr>
          <w:p w:rsidR="00A5673C" w:rsidRPr="008B5FAB" w:rsidRDefault="00A5673C" w:rsidP="00DA42E6">
            <w:pPr>
              <w:rPr>
                <w:rFonts w:ascii="標楷體" w:eastAsia="標楷體" w:hAnsi="標楷體"/>
                <w:sz w:val="24"/>
                <w:szCs w:val="24"/>
              </w:rPr>
            </w:pPr>
          </w:p>
        </w:tc>
        <w:tc>
          <w:tcPr>
            <w:tcW w:w="6315" w:type="dxa"/>
            <w:vAlign w:val="center"/>
          </w:tcPr>
          <w:p w:rsidR="00A5673C" w:rsidRPr="008B5FAB" w:rsidRDefault="00A5673C" w:rsidP="00A5673C">
            <w:pPr>
              <w:spacing w:line="280" w:lineRule="exact"/>
              <w:rPr>
                <w:rFonts w:eastAsia="標楷體"/>
                <w:color w:val="000000" w:themeColor="text1"/>
                <w:sz w:val="24"/>
                <w:szCs w:val="24"/>
              </w:rPr>
            </w:pPr>
            <w:r w:rsidRPr="008B5FAB">
              <w:rPr>
                <w:rFonts w:ascii="標楷體" w:eastAsia="標楷體" w:hAnsi="標楷體" w:hint="eastAsia"/>
                <w:sz w:val="24"/>
                <w:szCs w:val="24"/>
              </w:rPr>
              <w:t>第三課:一群偉大的科學家死後在天堂</w:t>
            </w:r>
            <w:proofErr w:type="gramStart"/>
            <w:r w:rsidRPr="008B5FAB">
              <w:rPr>
                <w:rFonts w:ascii="標楷體" w:eastAsia="標楷體" w:hAnsi="標楷體" w:hint="eastAsia"/>
                <w:sz w:val="24"/>
                <w:szCs w:val="24"/>
              </w:rPr>
              <w:t>里玩藏貓貓</w:t>
            </w:r>
            <w:proofErr w:type="gramEnd"/>
          </w:p>
        </w:tc>
      </w:tr>
      <w:tr w:rsidR="00A5673C" w:rsidRPr="008B5FAB" w:rsidTr="00562250">
        <w:trPr>
          <w:trHeight w:val="430"/>
        </w:trPr>
        <w:tc>
          <w:tcPr>
            <w:tcW w:w="560" w:type="dxa"/>
            <w:vMerge/>
            <w:vAlign w:val="center"/>
          </w:tcPr>
          <w:p w:rsidR="00A5673C" w:rsidRPr="008B5FAB" w:rsidRDefault="00A5673C" w:rsidP="00DA42E6">
            <w:pPr>
              <w:adjustRightInd w:val="0"/>
              <w:snapToGrid w:val="0"/>
              <w:ind w:firstLine="0"/>
              <w:rPr>
                <w:rFonts w:eastAsia="標楷體"/>
                <w:color w:val="000000" w:themeColor="text1"/>
                <w:sz w:val="24"/>
                <w:szCs w:val="24"/>
              </w:rPr>
            </w:pPr>
          </w:p>
        </w:tc>
        <w:tc>
          <w:tcPr>
            <w:tcW w:w="6315" w:type="dxa"/>
            <w:vAlign w:val="center"/>
          </w:tcPr>
          <w:p w:rsidR="00A5673C" w:rsidRPr="008B5FAB" w:rsidRDefault="00A5673C" w:rsidP="00A5673C">
            <w:pPr>
              <w:spacing w:line="280" w:lineRule="exact"/>
              <w:rPr>
                <w:rFonts w:eastAsia="標楷體"/>
                <w:color w:val="000000" w:themeColor="text1"/>
                <w:sz w:val="24"/>
                <w:szCs w:val="24"/>
              </w:rPr>
            </w:pPr>
            <w:r w:rsidRPr="008B5FAB">
              <w:rPr>
                <w:rFonts w:ascii="標楷體" w:eastAsia="標楷體" w:hAnsi="標楷體" w:hint="eastAsia"/>
                <w:sz w:val="24"/>
                <w:szCs w:val="24"/>
              </w:rPr>
              <w:t>第四課:大屯火山</w:t>
            </w:r>
          </w:p>
        </w:tc>
      </w:tr>
      <w:tr w:rsidR="00A5673C" w:rsidRPr="008B5FAB" w:rsidTr="00562250">
        <w:trPr>
          <w:trHeight w:val="430"/>
        </w:trPr>
        <w:tc>
          <w:tcPr>
            <w:tcW w:w="560" w:type="dxa"/>
            <w:vMerge/>
            <w:vAlign w:val="center"/>
          </w:tcPr>
          <w:p w:rsidR="00A5673C" w:rsidRPr="008B5FAB" w:rsidRDefault="00A5673C" w:rsidP="00DA42E6">
            <w:pPr>
              <w:adjustRightInd w:val="0"/>
              <w:snapToGrid w:val="0"/>
              <w:spacing w:line="240" w:lineRule="exact"/>
              <w:ind w:firstLine="0"/>
              <w:rPr>
                <w:rFonts w:eastAsia="標楷體"/>
                <w:color w:val="000000" w:themeColor="text1"/>
                <w:sz w:val="24"/>
                <w:szCs w:val="24"/>
              </w:rPr>
            </w:pPr>
          </w:p>
        </w:tc>
        <w:tc>
          <w:tcPr>
            <w:tcW w:w="6315" w:type="dxa"/>
            <w:vAlign w:val="center"/>
          </w:tcPr>
          <w:p w:rsidR="00A5673C" w:rsidRPr="008B5FAB" w:rsidRDefault="00A5673C" w:rsidP="00A5673C">
            <w:pPr>
              <w:spacing w:line="240" w:lineRule="exact"/>
              <w:rPr>
                <w:rFonts w:eastAsia="標楷體"/>
                <w:color w:val="000000" w:themeColor="text1"/>
                <w:sz w:val="24"/>
                <w:szCs w:val="24"/>
              </w:rPr>
            </w:pPr>
            <w:r w:rsidRPr="008B5FAB">
              <w:rPr>
                <w:rFonts w:ascii="標楷體" w:eastAsia="標楷體" w:hAnsi="標楷體" w:cs="Arial" w:hint="eastAsia"/>
                <w:color w:val="111111"/>
                <w:sz w:val="24"/>
                <w:szCs w:val="24"/>
              </w:rPr>
              <w:t>第五課:生產</w:t>
            </w:r>
            <w:proofErr w:type="gramStart"/>
            <w:r w:rsidRPr="008B5FAB">
              <w:rPr>
                <w:rFonts w:ascii="標楷體" w:eastAsia="標楷體" w:hAnsi="標楷體" w:cs="Arial" w:hint="eastAsia"/>
                <w:color w:val="111111"/>
                <w:sz w:val="24"/>
                <w:szCs w:val="24"/>
              </w:rPr>
              <w:t>命脈怕震斷</w:t>
            </w:r>
            <w:proofErr w:type="gramEnd"/>
            <w:r w:rsidRPr="008B5FAB">
              <w:rPr>
                <w:rFonts w:ascii="標楷體" w:eastAsia="標楷體" w:hAnsi="標楷體" w:cs="Arial" w:hint="eastAsia"/>
                <w:color w:val="111111"/>
                <w:sz w:val="24"/>
                <w:szCs w:val="24"/>
              </w:rPr>
              <w:t xml:space="preserve"> 鎖定科學園區調查斷層</w:t>
            </w:r>
          </w:p>
        </w:tc>
      </w:tr>
      <w:tr w:rsidR="00A5673C" w:rsidRPr="008B5FAB" w:rsidTr="00562250">
        <w:trPr>
          <w:trHeight w:val="430"/>
        </w:trPr>
        <w:tc>
          <w:tcPr>
            <w:tcW w:w="560" w:type="dxa"/>
            <w:vMerge/>
            <w:vAlign w:val="center"/>
          </w:tcPr>
          <w:p w:rsidR="00A5673C" w:rsidRPr="008B5FAB" w:rsidRDefault="00A5673C" w:rsidP="00DA42E6">
            <w:pPr>
              <w:adjustRightInd w:val="0"/>
              <w:snapToGrid w:val="0"/>
              <w:spacing w:line="240" w:lineRule="exact"/>
              <w:ind w:firstLine="0"/>
              <w:rPr>
                <w:rFonts w:eastAsia="標楷體"/>
                <w:color w:val="000000" w:themeColor="text1"/>
                <w:sz w:val="24"/>
                <w:szCs w:val="24"/>
              </w:rPr>
            </w:pPr>
          </w:p>
        </w:tc>
        <w:tc>
          <w:tcPr>
            <w:tcW w:w="6315" w:type="dxa"/>
            <w:vAlign w:val="center"/>
          </w:tcPr>
          <w:p w:rsidR="00A5673C" w:rsidRPr="008B5FAB" w:rsidRDefault="00A5673C" w:rsidP="00A5673C">
            <w:pPr>
              <w:spacing w:line="240" w:lineRule="exact"/>
              <w:rPr>
                <w:rFonts w:ascii="標楷體" w:eastAsia="標楷體" w:hAnsi="標楷體" w:cs="Arial"/>
                <w:color w:val="111111"/>
                <w:sz w:val="24"/>
                <w:szCs w:val="24"/>
              </w:rPr>
            </w:pPr>
            <w:r w:rsidRPr="008B5FAB">
              <w:rPr>
                <w:rFonts w:ascii="標楷體" w:eastAsia="標楷體" w:hAnsi="標楷體" w:hint="eastAsia"/>
                <w:sz w:val="24"/>
                <w:szCs w:val="24"/>
              </w:rPr>
              <w:t>第六課:哈伯望遠鏡</w:t>
            </w:r>
          </w:p>
        </w:tc>
      </w:tr>
      <w:tr w:rsidR="00A5673C" w:rsidRPr="008B5FAB" w:rsidTr="00562250">
        <w:trPr>
          <w:trHeight w:val="430"/>
        </w:trPr>
        <w:tc>
          <w:tcPr>
            <w:tcW w:w="560" w:type="dxa"/>
            <w:vMerge/>
            <w:vAlign w:val="center"/>
          </w:tcPr>
          <w:p w:rsidR="00A5673C" w:rsidRPr="008B5FAB" w:rsidRDefault="00A5673C" w:rsidP="00DA42E6">
            <w:pPr>
              <w:adjustRightInd w:val="0"/>
              <w:snapToGrid w:val="0"/>
              <w:spacing w:line="240" w:lineRule="exact"/>
              <w:ind w:firstLine="0"/>
              <w:rPr>
                <w:rFonts w:eastAsia="標楷體"/>
                <w:color w:val="000000" w:themeColor="text1"/>
                <w:sz w:val="24"/>
                <w:szCs w:val="24"/>
              </w:rPr>
            </w:pPr>
          </w:p>
        </w:tc>
        <w:tc>
          <w:tcPr>
            <w:tcW w:w="6315" w:type="dxa"/>
            <w:vAlign w:val="center"/>
          </w:tcPr>
          <w:p w:rsidR="00A5673C" w:rsidRPr="008B5FAB" w:rsidRDefault="00A5673C" w:rsidP="00A5673C">
            <w:pPr>
              <w:spacing w:line="240" w:lineRule="exact"/>
              <w:rPr>
                <w:rFonts w:ascii="標楷體" w:eastAsia="標楷體" w:hAnsi="標楷體" w:cs="Arial"/>
                <w:color w:val="111111"/>
                <w:sz w:val="24"/>
                <w:szCs w:val="24"/>
              </w:rPr>
            </w:pPr>
            <w:r w:rsidRPr="008B5FAB">
              <w:rPr>
                <w:rFonts w:ascii="標楷體" w:eastAsia="標楷體" w:hAnsi="標楷體" w:hint="eastAsia"/>
                <w:sz w:val="24"/>
                <w:szCs w:val="24"/>
              </w:rPr>
              <w:t>第七課:哥倫布的大發現</w:t>
            </w:r>
          </w:p>
        </w:tc>
      </w:tr>
    </w:tbl>
    <w:p w:rsidR="00CE7C5F" w:rsidRPr="00CE7C5F" w:rsidRDefault="00CE7C5F" w:rsidP="00FA0D23">
      <w:pPr>
        <w:spacing w:line="240" w:lineRule="exact"/>
        <w:ind w:firstLine="0"/>
        <w:rPr>
          <w:rFonts w:ascii="標楷體" w:eastAsia="標楷體" w:hAnsi="標楷體" w:cs="標楷體"/>
          <w:color w:val="FF0000"/>
          <w:sz w:val="24"/>
          <w:szCs w:val="24"/>
        </w:rPr>
      </w:pPr>
    </w:p>
    <w:p w:rsidR="000D4B9D" w:rsidRPr="000D4B9D" w:rsidRDefault="000D4B9D" w:rsidP="000D4B9D">
      <w:pPr>
        <w:spacing w:line="240" w:lineRule="atLeast"/>
        <w:rPr>
          <w:rFonts w:ascii="標楷體" w:eastAsia="標楷體" w:hAnsi="標楷體" w:cs="標楷體"/>
          <w:sz w:val="24"/>
          <w:szCs w:val="24"/>
        </w:rPr>
      </w:pPr>
      <w:r w:rsidRPr="000D4B9D">
        <w:rPr>
          <w:rFonts w:ascii="標楷體" w:eastAsia="標楷體" w:hAnsi="標楷體" w:cs="標楷體" w:hint="eastAsia"/>
          <w:sz w:val="24"/>
          <w:szCs w:val="24"/>
        </w:rPr>
        <w:t>五、本課程融入議題情形</w:t>
      </w:r>
    </w:p>
    <w:p w:rsidR="000D4B9D" w:rsidRPr="000D4B9D" w:rsidRDefault="000D4B9D" w:rsidP="000D4B9D">
      <w:pPr>
        <w:pStyle w:val="Web"/>
        <w:spacing w:before="0" w:beforeAutospacing="0" w:after="0" w:afterAutospacing="0" w:line="400" w:lineRule="atLeast"/>
        <w:rPr>
          <w:color w:val="auto"/>
        </w:rPr>
      </w:pPr>
      <w:r w:rsidRPr="000D4B9D">
        <w:rPr>
          <w:rFonts w:ascii="標楷體" w:eastAsia="標楷體" w:hAnsi="標楷體" w:cs="Times New Roman" w:hint="eastAsia"/>
          <w:color w:val="auto"/>
        </w:rPr>
        <w:t>1.</w:t>
      </w:r>
      <w:r w:rsidRPr="000D4B9D">
        <w:rPr>
          <w:rFonts w:ascii="標楷體" w:eastAsia="標楷體" w:hAnsi="標楷體" w:hint="eastAsia"/>
          <w:color w:val="auto"/>
        </w:rPr>
        <w:t>是否融入安全教育</w:t>
      </w:r>
      <w:r w:rsidRPr="000D4B9D">
        <w:rPr>
          <w:rFonts w:ascii="標楷體" w:eastAsia="標楷體" w:hAnsi="標楷體" w:cs="Times New Roman" w:hint="eastAsia"/>
          <w:color w:val="auto"/>
        </w:rPr>
        <w:t>(</w:t>
      </w:r>
      <w:r w:rsidRPr="000D4B9D">
        <w:rPr>
          <w:rFonts w:ascii="標楷體" w:eastAsia="標楷體" w:hAnsi="標楷體" w:hint="eastAsia"/>
          <w:color w:val="auto"/>
        </w:rPr>
        <w:t>交通安全</w:t>
      </w:r>
      <w:r w:rsidRPr="000D4B9D">
        <w:rPr>
          <w:rFonts w:ascii="標楷體" w:eastAsia="標楷體" w:hAnsi="標楷體" w:cs="Times New Roman" w:hint="eastAsia"/>
          <w:color w:val="auto"/>
        </w:rPr>
        <w:t>)</w:t>
      </w:r>
      <w:r w:rsidRPr="000D4B9D">
        <w:rPr>
          <w:rFonts w:ascii="標楷體" w:eastAsia="標楷體" w:hAnsi="標楷體" w:hint="eastAsia"/>
          <w:color w:val="auto"/>
        </w:rPr>
        <w:t>：</w:t>
      </w:r>
      <w:r w:rsidR="00D06F7B">
        <w:rPr>
          <w:rFonts w:ascii="標楷體" w:eastAsia="標楷體" w:hAnsi="標楷體" w:hint="eastAsia"/>
          <w:color w:val="auto"/>
        </w:rPr>
        <w:t>□</w:t>
      </w:r>
      <w:r w:rsidRPr="000D4B9D">
        <w:rPr>
          <w:rFonts w:ascii="標楷體" w:eastAsia="標楷體" w:hAnsi="標楷體" w:hint="eastAsia"/>
          <w:color w:val="auto"/>
        </w:rPr>
        <w:t>是</w:t>
      </w:r>
      <w:r w:rsidRPr="000D4B9D">
        <w:rPr>
          <w:rFonts w:ascii="標楷體" w:eastAsia="標楷體" w:hAnsi="標楷體" w:cs="Times New Roman" w:hint="eastAsia"/>
          <w:color w:val="auto"/>
        </w:rPr>
        <w:t>(</w:t>
      </w:r>
      <w:r w:rsidRPr="000D4B9D">
        <w:rPr>
          <w:rFonts w:ascii="標楷體" w:eastAsia="標楷體" w:hAnsi="標楷體" w:hint="eastAsia"/>
          <w:color w:val="auto"/>
        </w:rPr>
        <w:t>第</w:t>
      </w:r>
      <w:r w:rsidRPr="000D4B9D">
        <w:rPr>
          <w:rFonts w:ascii="標楷體" w:eastAsia="標楷體" w:hAnsi="標楷體" w:cs="Times New Roman" w:hint="eastAsia"/>
          <w:color w:val="auto"/>
        </w:rPr>
        <w:t>____</w:t>
      </w:r>
      <w:proofErr w:type="gramStart"/>
      <w:r w:rsidRPr="000D4B9D">
        <w:rPr>
          <w:rFonts w:ascii="標楷體" w:eastAsia="標楷體" w:hAnsi="標楷體" w:hint="eastAsia"/>
          <w:color w:val="auto"/>
        </w:rPr>
        <w:t>週</w:t>
      </w:r>
      <w:proofErr w:type="gramEnd"/>
      <w:r w:rsidRPr="000D4B9D">
        <w:rPr>
          <w:rFonts w:ascii="標楷體" w:eastAsia="標楷體" w:hAnsi="標楷體" w:cs="Times New Roman" w:hint="eastAsia"/>
          <w:color w:val="auto"/>
        </w:rPr>
        <w:t xml:space="preserve">) </w:t>
      </w:r>
      <w:proofErr w:type="gramStart"/>
      <w:r w:rsidR="00E352E6">
        <w:rPr>
          <w:rFonts w:hint="eastAsia"/>
          <w:color w:val="auto"/>
        </w:rPr>
        <w:t>■</w:t>
      </w:r>
      <w:r w:rsidRPr="000D4B9D">
        <w:rPr>
          <w:rFonts w:ascii="標楷體" w:eastAsia="標楷體" w:hAnsi="標楷體" w:hint="eastAsia"/>
          <w:color w:val="auto"/>
        </w:rPr>
        <w:t>否</w:t>
      </w:r>
      <w:proofErr w:type="gramEnd"/>
      <w:r w:rsidRPr="000D4B9D">
        <w:rPr>
          <w:color w:val="auto"/>
        </w:rPr>
        <w:br/>
      </w:r>
      <w:r w:rsidRPr="000D4B9D">
        <w:rPr>
          <w:rFonts w:ascii="標楷體" w:eastAsia="標楷體" w:hAnsi="標楷體" w:cs="Times New Roman" w:hint="eastAsia"/>
          <w:color w:val="auto"/>
        </w:rPr>
        <w:t>2.</w:t>
      </w:r>
      <w:r w:rsidRPr="000D4B9D">
        <w:rPr>
          <w:rFonts w:ascii="標楷體" w:eastAsia="標楷體" w:hAnsi="標楷體" w:hint="eastAsia"/>
          <w:color w:val="auto"/>
        </w:rPr>
        <w:t>是否融入戶外教育：</w:t>
      </w:r>
      <w:r w:rsidR="00E352E6">
        <w:rPr>
          <w:rFonts w:hint="eastAsia"/>
          <w:color w:val="auto"/>
        </w:rPr>
        <w:t>■</w:t>
      </w:r>
      <w:r w:rsidRPr="000D4B9D">
        <w:rPr>
          <w:rFonts w:ascii="標楷體" w:eastAsia="標楷體" w:hAnsi="標楷體" w:hint="eastAsia"/>
          <w:color w:val="auto"/>
        </w:rPr>
        <w:t>是</w:t>
      </w:r>
      <w:r w:rsidRPr="000D4B9D">
        <w:rPr>
          <w:rFonts w:ascii="標楷體" w:eastAsia="標楷體" w:hAnsi="標楷體" w:cs="Times New Roman" w:hint="eastAsia"/>
          <w:color w:val="auto"/>
        </w:rPr>
        <w:t>(</w:t>
      </w:r>
      <w:r w:rsidRPr="000D4B9D">
        <w:rPr>
          <w:rFonts w:ascii="標楷體" w:eastAsia="標楷體" w:hAnsi="標楷體" w:hint="eastAsia"/>
          <w:color w:val="auto"/>
        </w:rPr>
        <w:t>第</w:t>
      </w:r>
      <w:r w:rsidR="00E352E6">
        <w:rPr>
          <w:rFonts w:ascii="標楷體" w:eastAsia="標楷體" w:hAnsi="標楷體" w:hint="eastAsia"/>
          <w:color w:val="auto"/>
        </w:rPr>
        <w:t>11-13</w:t>
      </w:r>
      <w:proofErr w:type="gramStart"/>
      <w:r w:rsidRPr="000D4B9D">
        <w:rPr>
          <w:rFonts w:ascii="標楷體" w:eastAsia="標楷體" w:hAnsi="標楷體" w:hint="eastAsia"/>
          <w:color w:val="auto"/>
        </w:rPr>
        <w:t>週</w:t>
      </w:r>
      <w:proofErr w:type="gramEnd"/>
      <w:r w:rsidRPr="000D4B9D">
        <w:rPr>
          <w:rFonts w:ascii="標楷體" w:eastAsia="標楷體" w:hAnsi="標楷體" w:cs="Times New Roman" w:hint="eastAsia"/>
          <w:color w:val="auto"/>
        </w:rPr>
        <w:t xml:space="preserve">) </w:t>
      </w:r>
      <w:proofErr w:type="gramStart"/>
      <w:r w:rsidR="00D06F7B">
        <w:rPr>
          <w:rFonts w:ascii="標楷體" w:eastAsia="標楷體" w:hAnsi="標楷體" w:hint="eastAsia"/>
          <w:color w:val="auto"/>
        </w:rPr>
        <w:t>□</w:t>
      </w:r>
      <w:r w:rsidRPr="000D4B9D">
        <w:rPr>
          <w:rFonts w:ascii="標楷體" w:eastAsia="標楷體" w:hAnsi="標楷體" w:hint="eastAsia"/>
          <w:color w:val="auto"/>
        </w:rPr>
        <w:t>否</w:t>
      </w:r>
      <w:proofErr w:type="gramEnd"/>
      <w:r w:rsidRPr="000D4B9D">
        <w:rPr>
          <w:color w:val="auto"/>
        </w:rPr>
        <w:br/>
      </w:r>
      <w:r w:rsidRPr="000D4B9D">
        <w:rPr>
          <w:rFonts w:ascii="標楷體" w:eastAsia="標楷體" w:hAnsi="標楷體" w:cs="Times New Roman" w:hint="eastAsia"/>
          <w:color w:val="auto"/>
        </w:rPr>
        <w:t>3.</w:t>
      </w:r>
      <w:r w:rsidRPr="000D4B9D">
        <w:rPr>
          <w:rFonts w:ascii="標楷體" w:eastAsia="標楷體" w:hAnsi="標楷體" w:hint="eastAsia"/>
          <w:color w:val="auto"/>
        </w:rPr>
        <w:t>是否融入生命教育議題：</w:t>
      </w:r>
      <w:r w:rsidR="00D06F7B">
        <w:rPr>
          <w:rFonts w:ascii="標楷體" w:eastAsia="標楷體" w:hAnsi="標楷體" w:hint="eastAsia"/>
          <w:color w:val="auto"/>
        </w:rPr>
        <w:t>□</w:t>
      </w:r>
      <w:r w:rsidRPr="000D4B9D">
        <w:rPr>
          <w:rFonts w:ascii="標楷體" w:eastAsia="標楷體" w:hAnsi="標楷體" w:hint="eastAsia"/>
          <w:color w:val="auto"/>
        </w:rPr>
        <w:t>是</w:t>
      </w:r>
      <w:r w:rsidRPr="000D4B9D">
        <w:rPr>
          <w:rFonts w:ascii="標楷體" w:eastAsia="標楷體" w:hAnsi="標楷體" w:cs="Times New Roman" w:hint="eastAsia"/>
          <w:color w:val="auto"/>
        </w:rPr>
        <w:t>(</w:t>
      </w:r>
      <w:r w:rsidRPr="000D4B9D">
        <w:rPr>
          <w:rFonts w:ascii="標楷體" w:eastAsia="標楷體" w:hAnsi="標楷體" w:hint="eastAsia"/>
          <w:color w:val="auto"/>
        </w:rPr>
        <w:t>第</w:t>
      </w:r>
      <w:r w:rsidRPr="000D4B9D">
        <w:rPr>
          <w:rFonts w:ascii="標楷體" w:eastAsia="標楷體" w:hAnsi="標楷體" w:cs="Times New Roman" w:hint="eastAsia"/>
          <w:color w:val="auto"/>
        </w:rPr>
        <w:t>____</w:t>
      </w:r>
      <w:proofErr w:type="gramStart"/>
      <w:r w:rsidRPr="000D4B9D">
        <w:rPr>
          <w:rFonts w:ascii="標楷體" w:eastAsia="標楷體" w:hAnsi="標楷體" w:hint="eastAsia"/>
          <w:color w:val="auto"/>
        </w:rPr>
        <w:t>週</w:t>
      </w:r>
      <w:proofErr w:type="gramEnd"/>
      <w:r w:rsidRPr="000D4B9D">
        <w:rPr>
          <w:rFonts w:ascii="標楷體" w:eastAsia="標楷體" w:hAnsi="標楷體" w:cs="Times New Roman" w:hint="eastAsia"/>
          <w:color w:val="auto"/>
        </w:rPr>
        <w:t xml:space="preserve">) </w:t>
      </w:r>
      <w:proofErr w:type="gramStart"/>
      <w:r w:rsidR="00E352E6">
        <w:rPr>
          <w:rFonts w:hint="eastAsia"/>
          <w:color w:val="auto"/>
        </w:rPr>
        <w:t>■</w:t>
      </w:r>
      <w:r w:rsidRPr="000D4B9D">
        <w:rPr>
          <w:rFonts w:ascii="標楷體" w:eastAsia="標楷體" w:hAnsi="標楷體" w:hint="eastAsia"/>
          <w:color w:val="auto"/>
        </w:rPr>
        <w:t>否</w:t>
      </w:r>
      <w:proofErr w:type="gramEnd"/>
      <w:r w:rsidRPr="000D4B9D">
        <w:rPr>
          <w:color w:val="auto"/>
        </w:rPr>
        <w:br/>
      </w:r>
      <w:r w:rsidRPr="000D4B9D">
        <w:rPr>
          <w:rFonts w:ascii="標楷體" w:eastAsia="標楷體" w:hAnsi="標楷體" w:cs="Times New Roman" w:hint="eastAsia"/>
          <w:color w:val="auto"/>
        </w:rPr>
        <w:t>4.</w:t>
      </w:r>
      <w:r w:rsidRPr="000D4B9D">
        <w:rPr>
          <w:rFonts w:ascii="標楷體" w:eastAsia="標楷體" w:hAnsi="標楷體" w:hint="eastAsia"/>
          <w:color w:val="auto"/>
        </w:rPr>
        <w:t>其他議題融入情形</w:t>
      </w:r>
      <w:r w:rsidRPr="000D4B9D">
        <w:rPr>
          <w:rFonts w:ascii="標楷體" w:eastAsia="標楷體" w:hAnsi="標楷體" w:cs="Times New Roman" w:hint="eastAsia"/>
          <w:color w:val="auto"/>
        </w:rPr>
        <w:t>(</w:t>
      </w:r>
      <w:r w:rsidRPr="000D4B9D">
        <w:rPr>
          <w:rFonts w:ascii="標楷體" w:eastAsia="標楷體" w:hAnsi="標楷體" w:hint="eastAsia"/>
          <w:color w:val="auto"/>
        </w:rPr>
        <w:t>有的請打勾</w:t>
      </w:r>
      <w:r w:rsidRPr="000D4B9D">
        <w:rPr>
          <w:rFonts w:ascii="標楷體" w:eastAsia="標楷體" w:hAnsi="標楷體" w:cs="Times New Roman" w:hint="eastAsia"/>
          <w:color w:val="auto"/>
        </w:rPr>
        <w:t>)</w:t>
      </w:r>
      <w:r w:rsidRPr="000D4B9D">
        <w:rPr>
          <w:rFonts w:ascii="標楷體" w:eastAsia="標楷體" w:hAnsi="標楷體" w:hint="eastAsia"/>
          <w:color w:val="auto"/>
        </w:rPr>
        <w:t>：</w:t>
      </w:r>
      <w:r w:rsidR="00D06F7B">
        <w:rPr>
          <w:rFonts w:ascii="標楷體" w:eastAsia="標楷體" w:hAnsi="標楷體" w:hint="eastAsia"/>
          <w:color w:val="auto"/>
        </w:rPr>
        <w:t>□</w:t>
      </w:r>
      <w:r w:rsidRPr="000D4B9D">
        <w:rPr>
          <w:rFonts w:ascii="標楷體" w:eastAsia="標楷體" w:hAnsi="標楷體" w:hint="eastAsia"/>
          <w:color w:val="auto"/>
        </w:rPr>
        <w:t>性別平等、</w:t>
      </w:r>
      <w:r w:rsidR="00D06F7B">
        <w:rPr>
          <w:rFonts w:ascii="標楷體" w:eastAsia="標楷體" w:hAnsi="標楷體" w:hint="eastAsia"/>
          <w:color w:val="auto"/>
        </w:rPr>
        <w:t>□</w:t>
      </w:r>
      <w:r w:rsidRPr="000D4B9D">
        <w:rPr>
          <w:rFonts w:ascii="標楷體" w:eastAsia="標楷體" w:hAnsi="標楷體" w:hint="eastAsia"/>
          <w:color w:val="auto"/>
        </w:rPr>
        <w:t>人權、</w:t>
      </w:r>
      <w:r w:rsidR="00E352E6">
        <w:rPr>
          <w:rFonts w:hint="eastAsia"/>
          <w:color w:val="auto"/>
        </w:rPr>
        <w:t>■</w:t>
      </w:r>
      <w:r w:rsidRPr="000D4B9D">
        <w:rPr>
          <w:rFonts w:ascii="標楷體" w:eastAsia="標楷體" w:hAnsi="標楷體" w:hint="eastAsia"/>
          <w:color w:val="auto"/>
        </w:rPr>
        <w:t>環境、</w:t>
      </w:r>
      <w:r w:rsidRPr="000D4B9D">
        <w:rPr>
          <w:rFonts w:ascii="Webdings" w:hAnsi="Webdings"/>
          <w:color w:val="auto"/>
        </w:rPr>
        <w:t>□</w:t>
      </w:r>
      <w:r w:rsidRPr="000D4B9D">
        <w:rPr>
          <w:rFonts w:ascii="標楷體" w:eastAsia="標楷體" w:hAnsi="標楷體" w:hint="eastAsia"/>
          <w:color w:val="auto"/>
        </w:rPr>
        <w:t>海洋、</w:t>
      </w:r>
      <w:r w:rsidR="00D06F7B">
        <w:rPr>
          <w:rFonts w:hint="eastAsia"/>
          <w:color w:val="auto"/>
        </w:rPr>
        <w:t>■</w:t>
      </w:r>
      <w:r w:rsidRPr="000D4B9D">
        <w:rPr>
          <w:rFonts w:ascii="標楷體" w:eastAsia="標楷體" w:hAnsi="標楷體" w:hint="eastAsia"/>
          <w:color w:val="auto"/>
        </w:rPr>
        <w:t>品德、</w:t>
      </w:r>
      <w:r w:rsidR="009337A2">
        <w:rPr>
          <w:rFonts w:ascii="標楷體" w:eastAsia="標楷體" w:hAnsi="標楷體" w:hint="eastAsia"/>
          <w:color w:val="auto"/>
        </w:rPr>
        <w:t>□</w:t>
      </w:r>
      <w:r w:rsidRPr="000D4B9D">
        <w:rPr>
          <w:rFonts w:ascii="標楷體" w:eastAsia="標楷體" w:hAnsi="標楷體" w:hint="eastAsia"/>
          <w:color w:val="auto"/>
        </w:rPr>
        <w:t>法治、</w:t>
      </w:r>
      <w:r w:rsidR="00E352E6">
        <w:rPr>
          <w:rFonts w:hint="eastAsia"/>
          <w:color w:val="auto"/>
        </w:rPr>
        <w:t>■</w:t>
      </w:r>
      <w:r w:rsidRPr="000D4B9D">
        <w:rPr>
          <w:rFonts w:ascii="標楷體" w:eastAsia="標楷體" w:hAnsi="標楷體" w:hint="eastAsia"/>
          <w:color w:val="auto"/>
        </w:rPr>
        <w:t>科技、</w:t>
      </w:r>
      <w:r w:rsidR="00D06F7B">
        <w:rPr>
          <w:rFonts w:ascii="標楷體" w:eastAsia="標楷體" w:hAnsi="標楷體" w:hint="eastAsia"/>
          <w:color w:val="auto"/>
        </w:rPr>
        <w:t>□</w:t>
      </w:r>
      <w:r w:rsidRPr="000D4B9D">
        <w:rPr>
          <w:rFonts w:ascii="標楷體" w:eastAsia="標楷體" w:hAnsi="標楷體" w:hint="eastAsia"/>
          <w:color w:val="auto"/>
        </w:rPr>
        <w:t>資訊、</w:t>
      </w:r>
      <w:r w:rsidR="00E352E6">
        <w:rPr>
          <w:rFonts w:hint="eastAsia"/>
          <w:color w:val="auto"/>
        </w:rPr>
        <w:t>■</w:t>
      </w:r>
      <w:r w:rsidRPr="000D4B9D">
        <w:rPr>
          <w:rFonts w:ascii="標楷體" w:eastAsia="標楷體" w:hAnsi="標楷體" w:hint="eastAsia"/>
          <w:color w:val="auto"/>
        </w:rPr>
        <w:t>能源、</w:t>
      </w:r>
      <w:r w:rsidR="00E352E6">
        <w:rPr>
          <w:rFonts w:hint="eastAsia"/>
          <w:color w:val="auto"/>
        </w:rPr>
        <w:t>■</w:t>
      </w:r>
      <w:r w:rsidRPr="000D4B9D">
        <w:rPr>
          <w:rFonts w:ascii="標楷體" w:eastAsia="標楷體" w:hAnsi="標楷體" w:hint="eastAsia"/>
          <w:color w:val="auto"/>
        </w:rPr>
        <w:t>防災、</w:t>
      </w:r>
      <w:r w:rsidRPr="000D4B9D">
        <w:rPr>
          <w:color w:val="auto"/>
        </w:rPr>
        <w:br/>
      </w:r>
      <w:r w:rsidRPr="000D4B9D">
        <w:rPr>
          <w:rFonts w:hint="eastAsia"/>
          <w:color w:val="auto"/>
        </w:rPr>
        <w:t xml:space="preserve">                                                             □</w:t>
      </w:r>
      <w:r w:rsidRPr="000D4B9D">
        <w:rPr>
          <w:rFonts w:ascii="標楷體" w:eastAsia="標楷體" w:hAnsi="標楷體" w:hint="eastAsia"/>
          <w:color w:val="auto"/>
        </w:rPr>
        <w:t xml:space="preserve">家庭教育、 </w:t>
      </w:r>
      <w:r w:rsidR="00D06F7B">
        <w:rPr>
          <w:rFonts w:ascii="標楷體" w:eastAsia="標楷體" w:hAnsi="標楷體" w:hint="eastAsia"/>
          <w:color w:val="auto"/>
        </w:rPr>
        <w:t>□</w:t>
      </w:r>
      <w:r w:rsidRPr="000D4B9D">
        <w:rPr>
          <w:rFonts w:ascii="標楷體" w:eastAsia="標楷體" w:hAnsi="標楷體" w:hint="eastAsia"/>
          <w:color w:val="auto"/>
        </w:rPr>
        <w:t>生涯規劃、</w:t>
      </w:r>
      <w:r w:rsidR="00D06F7B">
        <w:rPr>
          <w:rFonts w:ascii="標楷體" w:eastAsia="標楷體" w:hAnsi="標楷體" w:hint="eastAsia"/>
          <w:color w:val="auto"/>
        </w:rPr>
        <w:t>□</w:t>
      </w:r>
      <w:r w:rsidRPr="000D4B9D">
        <w:rPr>
          <w:rFonts w:ascii="標楷體" w:eastAsia="標楷體" w:hAnsi="標楷體" w:hint="eastAsia"/>
          <w:color w:val="auto"/>
        </w:rPr>
        <w:t>多元文化、</w:t>
      </w:r>
      <w:r w:rsidR="008238C2">
        <w:rPr>
          <w:rFonts w:hint="eastAsia"/>
          <w:color w:val="auto"/>
        </w:rPr>
        <w:t>■</w:t>
      </w:r>
      <w:r w:rsidRPr="000D4B9D">
        <w:rPr>
          <w:rFonts w:ascii="標楷體" w:eastAsia="標楷體" w:hAnsi="標楷體" w:hint="eastAsia"/>
          <w:color w:val="auto"/>
        </w:rPr>
        <w:t>閱讀素養、</w:t>
      </w:r>
      <w:r w:rsidR="00D06F7B">
        <w:rPr>
          <w:rFonts w:ascii="標楷體" w:eastAsia="標楷體" w:hAnsi="標楷體" w:hint="eastAsia"/>
          <w:color w:val="auto"/>
        </w:rPr>
        <w:t>□</w:t>
      </w:r>
      <w:r w:rsidRPr="000D4B9D">
        <w:rPr>
          <w:rFonts w:ascii="標楷體" w:eastAsia="標楷體" w:hAnsi="標楷體" w:hint="eastAsia"/>
          <w:color w:val="auto"/>
        </w:rPr>
        <w:t>國際教育、</w:t>
      </w:r>
      <w:r w:rsidR="00D06F7B">
        <w:rPr>
          <w:rFonts w:ascii="標楷體" w:eastAsia="標楷體" w:hAnsi="標楷體" w:hint="eastAsia"/>
          <w:color w:val="auto"/>
        </w:rPr>
        <w:t>□</w:t>
      </w:r>
      <w:r w:rsidRPr="000D4B9D">
        <w:rPr>
          <w:rFonts w:ascii="標楷體" w:eastAsia="標楷體" w:hAnsi="標楷體" w:hint="eastAsia"/>
          <w:color w:val="auto"/>
        </w:rPr>
        <w:t>原住民族教育</w:t>
      </w:r>
    </w:p>
    <w:p w:rsidR="00D37619" w:rsidRPr="00C453F2" w:rsidRDefault="000D4B9D" w:rsidP="001948DA">
      <w:pPr>
        <w:spacing w:line="240" w:lineRule="atLeast"/>
        <w:rPr>
          <w:rFonts w:ascii="標楷體" w:eastAsia="標楷體" w:hAnsi="標楷體" w:cs="標楷體"/>
          <w:color w:val="FF0000"/>
          <w:sz w:val="24"/>
          <w:szCs w:val="24"/>
        </w:rPr>
      </w:pPr>
      <w:r>
        <w:rPr>
          <w:rFonts w:ascii="標楷體" w:eastAsia="標楷體" w:hAnsi="標楷體" w:cs="標楷體" w:hint="eastAsia"/>
          <w:sz w:val="24"/>
          <w:szCs w:val="24"/>
        </w:rPr>
        <w:t>六</w:t>
      </w:r>
      <w:r w:rsidR="00433109" w:rsidRPr="00902CB0">
        <w:rPr>
          <w:rFonts w:ascii="標楷體" w:eastAsia="標楷體" w:hAnsi="標楷體" w:cs="標楷體" w:hint="eastAsia"/>
          <w:sz w:val="24"/>
          <w:szCs w:val="24"/>
        </w:rPr>
        <w:t>、</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691"/>
        <w:gridCol w:w="1843"/>
        <w:gridCol w:w="2410"/>
        <w:gridCol w:w="2126"/>
        <w:gridCol w:w="567"/>
        <w:gridCol w:w="1843"/>
        <w:gridCol w:w="1417"/>
        <w:gridCol w:w="1266"/>
        <w:gridCol w:w="1286"/>
      </w:tblGrid>
      <w:tr w:rsidR="00F6602E" w:rsidRPr="004C7166" w:rsidTr="006C6E9B">
        <w:trPr>
          <w:trHeight w:val="278"/>
          <w:tblHeader/>
          <w:jc w:val="center"/>
        </w:trPr>
        <w:tc>
          <w:tcPr>
            <w:tcW w:w="1691"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4253"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12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5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1843"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26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6C6E9B">
        <w:trPr>
          <w:trHeight w:val="278"/>
          <w:tblHeader/>
          <w:jc w:val="center"/>
        </w:trPr>
        <w:tc>
          <w:tcPr>
            <w:tcW w:w="1691" w:type="dxa"/>
            <w:vMerge/>
            <w:tcBorders>
              <w:left w:val="single" w:sz="8" w:space="0" w:color="000000"/>
              <w:bottom w:val="single" w:sz="8" w:space="0" w:color="000000"/>
              <w:right w:val="single" w:sz="8" w:space="0" w:color="000000"/>
            </w:tcBorders>
            <w:vAlign w:val="center"/>
          </w:tcPr>
          <w:p w:rsidR="00330675" w:rsidRPr="004C7166" w:rsidRDefault="00330675" w:rsidP="004C7166">
            <w:pPr>
              <w:spacing w:line="280" w:lineRule="exact"/>
              <w:jc w:val="center"/>
              <w:rPr>
                <w:rFonts w:ascii="標楷體" w:eastAsia="標楷體" w:hAnsi="標楷體" w:cs="標楷體"/>
                <w:color w:val="auto"/>
                <w:sz w:val="24"/>
                <w:szCs w:val="24"/>
              </w:rPr>
            </w:pPr>
          </w:p>
        </w:tc>
        <w:tc>
          <w:tcPr>
            <w:tcW w:w="184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241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126"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567"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843"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266"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vAlign w:val="center"/>
          </w:tcPr>
          <w:p w:rsidR="00330675" w:rsidRPr="004C7166" w:rsidRDefault="00330675" w:rsidP="004C7166">
            <w:pPr>
              <w:spacing w:line="280" w:lineRule="exact"/>
              <w:jc w:val="center"/>
              <w:rPr>
                <w:rFonts w:ascii="標楷體" w:eastAsia="標楷體" w:hAnsi="標楷體" w:cs="標楷體"/>
                <w:color w:val="auto"/>
                <w:sz w:val="24"/>
                <w:szCs w:val="24"/>
              </w:rPr>
            </w:pPr>
          </w:p>
        </w:tc>
      </w:tr>
      <w:tr w:rsidR="00BC4509" w:rsidRPr="004C7166" w:rsidTr="006C6E9B">
        <w:trPr>
          <w:trHeight w:val="880"/>
          <w:jc w:val="center"/>
        </w:trPr>
        <w:tc>
          <w:tcPr>
            <w:tcW w:w="1691"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spacing w:line="280" w:lineRule="exact"/>
              <w:jc w:val="center"/>
              <w:rPr>
                <w:rFonts w:ascii="標楷體" w:eastAsia="標楷體" w:hAnsi="標楷體" w:cs="標楷體"/>
                <w:color w:val="auto"/>
                <w:sz w:val="24"/>
                <w:szCs w:val="24"/>
              </w:rPr>
            </w:pPr>
            <w:bookmarkStart w:id="0" w:name="_GoBack" w:colFirst="0" w:colLast="7"/>
            <w:r>
              <w:rPr>
                <w:rFonts w:ascii="標楷體" w:eastAsia="標楷體" w:hAnsi="標楷體" w:cs="標楷體" w:hint="eastAsia"/>
                <w:color w:val="auto"/>
                <w:sz w:val="24"/>
                <w:szCs w:val="24"/>
              </w:rPr>
              <w:t>1-4</w:t>
            </w:r>
            <w:proofErr w:type="gramStart"/>
            <w:r>
              <w:rPr>
                <w:rFonts w:ascii="標楷體" w:eastAsia="標楷體" w:hAnsi="標楷體" w:cs="標楷體" w:hint="eastAsia"/>
                <w:color w:val="auto"/>
                <w:sz w:val="24"/>
                <w:szCs w:val="24"/>
              </w:rPr>
              <w:t>週</w:t>
            </w:r>
            <w:proofErr w:type="gramEnd"/>
          </w:p>
          <w:p w:rsidR="00BC4509" w:rsidRDefault="00BC4509" w:rsidP="00BC4509">
            <w:pPr>
              <w:spacing w:line="280" w:lineRule="exact"/>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8/30-9/23</w:t>
            </w:r>
          </w:p>
        </w:tc>
        <w:tc>
          <w:tcPr>
            <w:tcW w:w="1843"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Jf-IV-5</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了解介面</w:t>
            </w:r>
            <w:proofErr w:type="gramStart"/>
            <w:r>
              <w:rPr>
                <w:rFonts w:eastAsia="標楷體" w:hint="eastAsia"/>
                <w:color w:val="000000" w:themeColor="text1"/>
              </w:rPr>
              <w:t>活性劑的親油</w:t>
            </w:r>
            <w:proofErr w:type="gramEnd"/>
            <w:r>
              <w:rPr>
                <w:rFonts w:eastAsia="標楷體" w:hint="eastAsia"/>
                <w:color w:val="000000" w:themeColor="text1"/>
              </w:rPr>
              <w:t>及親水的特性</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lastRenderedPageBreak/>
              <w:t>Eb-IV-14</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液體的表面張力會讓液體的體積盡量縮到最小。</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Ka-IV-8</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光的反射與折射透過</w:t>
            </w:r>
            <w:proofErr w:type="gramStart"/>
            <w:r>
              <w:rPr>
                <w:rFonts w:eastAsia="標楷體" w:hint="eastAsia"/>
                <w:color w:val="000000" w:themeColor="text1"/>
              </w:rPr>
              <w:t>泡泡膜</w:t>
            </w:r>
            <w:proofErr w:type="gramEnd"/>
            <w:r>
              <w:rPr>
                <w:rFonts w:eastAsia="標楷體" w:hint="eastAsia"/>
                <w:color w:val="000000" w:themeColor="text1"/>
              </w:rPr>
              <w:t>的厚度不同變化而變得更加五彩繽紛。</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Mc-IV-1</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動手操作拉出大泡泡。</w:t>
            </w: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ind w:firstLine="0"/>
              <w:jc w:val="left"/>
              <w:rPr>
                <w:rFonts w:eastAsia="標楷體" w:hint="eastAsia"/>
                <w:color w:val="000000" w:themeColor="text1"/>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pe-IV-2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能正確安全操作適合學習階段的物品、器材儀器、科技設備及</w:t>
            </w:r>
            <w:r>
              <w:rPr>
                <w:rFonts w:ascii="標楷體" w:eastAsia="標楷體" w:hAnsi="標楷體" w:cs="標楷體" w:hint="eastAsia"/>
                <w:color w:val="000000" w:themeColor="text1"/>
                <w:sz w:val="24"/>
                <w:szCs w:val="24"/>
              </w:rPr>
              <w:lastRenderedPageBreak/>
              <w:t>資源。能進行客觀的質性觀察或數值量測並詳實記錄。</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ai-IV-1</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動手實作解決問題或驗證自己想法，而獲得成就感。</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ai-IV-2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透過與同儕的討論，分享科學發現的樂趣。</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ah-IV-2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應用所學到的科學知識與科學探究方法，幫助自己做出最佳的決定。</w:t>
            </w: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b/>
                <w:color w:val="000000" w:themeColor="text1"/>
                <w:sz w:val="24"/>
                <w:szCs w:val="24"/>
              </w:rPr>
            </w:pPr>
            <w:r>
              <w:rPr>
                <w:rFonts w:ascii="標楷體" w:eastAsia="標楷體" w:hAnsi="標楷體" w:cs="標楷體" w:hint="eastAsia"/>
                <w:b/>
                <w:color w:val="000000" w:themeColor="text1"/>
                <w:sz w:val="24"/>
                <w:szCs w:val="24"/>
              </w:rPr>
              <w:lastRenderedPageBreak/>
              <w:t>第一課:</w:t>
            </w:r>
          </w:p>
          <w:p w:rsidR="00BC4509" w:rsidRDefault="00BC4509" w:rsidP="00BC4509">
            <w:pPr>
              <w:spacing w:line="280" w:lineRule="exact"/>
              <w:jc w:val="left"/>
              <w:rPr>
                <w:rFonts w:ascii="標楷體" w:eastAsia="標楷體" w:hAnsi="標楷體" w:cs="標楷體" w:hint="eastAsia"/>
                <w:b/>
                <w:color w:val="000000" w:themeColor="text1"/>
                <w:sz w:val="24"/>
                <w:szCs w:val="24"/>
              </w:rPr>
            </w:pPr>
            <w:r>
              <w:rPr>
                <w:rFonts w:ascii="標楷體" w:eastAsia="標楷體" w:hAnsi="標楷體" w:cs="標楷體" w:hint="eastAsia"/>
                <w:b/>
                <w:color w:val="000000" w:themeColor="text1"/>
                <w:sz w:val="24"/>
                <w:szCs w:val="24"/>
              </w:rPr>
              <w:t>泡泡是什麼</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sz w:val="24"/>
                <w:szCs w:val="24"/>
              </w:rPr>
              <w:t>一、泡泡的原理</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sz w:val="24"/>
                <w:szCs w:val="24"/>
              </w:rPr>
              <w:t>二、泡泡的化學</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sz w:val="24"/>
                <w:szCs w:val="24"/>
              </w:rPr>
              <w:lastRenderedPageBreak/>
              <w:t>三、泡泡的力學</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sz w:val="24"/>
                <w:szCs w:val="24"/>
              </w:rPr>
              <w:t>四、泡泡的光學</w:t>
            </w:r>
          </w:p>
          <w:p w:rsidR="00BC4509" w:rsidRDefault="00BC4509" w:rsidP="00BC4509">
            <w:pPr>
              <w:spacing w:line="280" w:lineRule="exact"/>
              <w:jc w:val="left"/>
              <w:rPr>
                <w:rFonts w:ascii="標楷體" w:eastAsia="標楷體" w:hAnsi="標楷體" w:hint="eastAsia"/>
                <w:sz w:val="24"/>
                <w:szCs w:val="24"/>
              </w:rPr>
            </w:pPr>
            <w:r>
              <w:rPr>
                <w:rFonts w:ascii="標楷體" w:eastAsia="標楷體" w:hAnsi="標楷體" w:hint="eastAsia"/>
                <w:sz w:val="24"/>
                <w:szCs w:val="24"/>
              </w:rPr>
              <w:t>五、動手拉出大泡</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sz w:val="24"/>
                <w:szCs w:val="24"/>
              </w:rPr>
              <w:t xml:space="preserve">    泡      </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sz w:val="24"/>
                <w:szCs w:val="24"/>
              </w:rPr>
              <w:t xml:space="preserve">六、用手套打排球        </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cs="標楷體" w:hint="eastAsia"/>
                <w:color w:val="FF0000"/>
                <w:sz w:val="24"/>
                <w:szCs w:val="24"/>
              </w:rPr>
              <w:t xml:space="preserve">    </w:t>
            </w:r>
            <w:r>
              <w:rPr>
                <w:rFonts w:ascii="標楷體" w:eastAsia="標楷體" w:hAnsi="標楷體" w:hint="eastAsia"/>
                <w:sz w:val="24"/>
                <w:szCs w:val="24"/>
              </w:rPr>
              <w:t>泡泡</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cs="標楷體"/>
                <w:color w:val="auto"/>
                <w:sz w:val="24"/>
                <w:szCs w:val="24"/>
              </w:rPr>
              <w:sym w:font="Wingdings 2" w:char="F06A"/>
            </w:r>
            <w:r>
              <w:rPr>
                <w:rFonts w:ascii="標楷體" w:eastAsia="標楷體" w:hAnsi="標楷體" w:cs="標楷體" w:hint="eastAsia"/>
                <w:color w:val="auto"/>
                <w:sz w:val="24"/>
                <w:szCs w:val="24"/>
              </w:rPr>
              <w:t>讓學生了解泡泡的相關知識</w:t>
            </w:r>
          </w:p>
          <w:p w:rsidR="00BC4509" w:rsidRDefault="00BC4509" w:rsidP="00BC4509">
            <w:pPr>
              <w:spacing w:line="280" w:lineRule="exact"/>
              <w:jc w:val="left"/>
              <w:rPr>
                <w:rFonts w:ascii="標楷體" w:eastAsia="標楷體" w:hAnsi="標楷體" w:cs="標楷體" w:hint="eastAsia"/>
                <w:color w:val="auto"/>
                <w:sz w:val="24"/>
                <w:szCs w:val="24"/>
              </w:rPr>
            </w:pPr>
            <w:r>
              <w:rPr>
                <w:rFonts w:ascii="標楷體" w:eastAsia="標楷體" w:hAnsi="標楷體" w:cs="標楷體"/>
                <w:color w:val="auto"/>
                <w:sz w:val="24"/>
                <w:szCs w:val="24"/>
              </w:rPr>
              <w:sym w:font="Wingdings 2" w:char="F06B"/>
            </w:r>
            <w:r>
              <w:rPr>
                <w:rFonts w:ascii="標楷體" w:eastAsia="標楷體" w:hAnsi="標楷體" w:cs="標楷體" w:hint="eastAsia"/>
                <w:color w:val="auto"/>
                <w:sz w:val="24"/>
                <w:szCs w:val="24"/>
              </w:rPr>
              <w:t>讓學生動手做才能了解操作時的各種變因</w:t>
            </w:r>
          </w:p>
          <w:p w:rsidR="00BC4509" w:rsidRDefault="00BC4509" w:rsidP="00BC4509">
            <w:pPr>
              <w:spacing w:line="280" w:lineRule="exact"/>
              <w:ind w:firstLine="0"/>
              <w:jc w:val="left"/>
              <w:rPr>
                <w:rFonts w:ascii="標楷體" w:eastAsia="標楷體" w:hAnsi="標楷體" w:cs="標楷體" w:hint="eastAsia"/>
                <w:color w:val="auto"/>
                <w:sz w:val="24"/>
                <w:szCs w:val="24"/>
              </w:rPr>
            </w:pPr>
            <w:r>
              <w:rPr>
                <w:rFonts w:ascii="標楷體" w:eastAsia="標楷體" w:hAnsi="標楷體" w:cs="標楷體"/>
                <w:color w:val="auto"/>
                <w:sz w:val="24"/>
                <w:szCs w:val="24"/>
              </w:rPr>
              <w:sym w:font="Wingdings 2" w:char="F06C"/>
            </w:r>
            <w:r>
              <w:rPr>
                <w:rFonts w:ascii="標楷體" w:eastAsia="標楷體" w:hAnsi="標楷體" w:cs="標楷體" w:hint="eastAsia"/>
                <w:color w:val="auto"/>
                <w:sz w:val="24"/>
                <w:szCs w:val="24"/>
              </w:rPr>
              <w:t>讓學生了解一件事的完成需要各種條件的配合，讓學生學會尊重各種人、事、物。</w:t>
            </w:r>
          </w:p>
          <w:p w:rsidR="00BC4509" w:rsidRDefault="00BC4509" w:rsidP="00BC4509">
            <w:pPr>
              <w:spacing w:line="280" w:lineRule="exact"/>
              <w:ind w:firstLine="0"/>
              <w:jc w:val="left"/>
              <w:rPr>
                <w:rFonts w:ascii="標楷體" w:eastAsia="標楷體" w:hAnsi="標楷體" w:cs="標楷體" w:hint="eastAsia"/>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317" w:hanging="317"/>
              <w:jc w:val="center"/>
              <w:rPr>
                <w:rFonts w:ascii="標楷體" w:eastAsia="標楷體" w:hAnsi="標楷體" w:cs="標楷體" w:hint="eastAsia"/>
                <w:color w:val="FF0000"/>
                <w:sz w:val="24"/>
                <w:szCs w:val="24"/>
              </w:rPr>
            </w:pPr>
            <w:r>
              <w:rPr>
                <w:rFonts w:ascii="標楷體" w:eastAsia="標楷體" w:hAnsi="標楷體" w:cs="標楷體" w:hint="eastAsia"/>
                <w:color w:val="FF0000"/>
                <w:sz w:val="24"/>
                <w:szCs w:val="24"/>
              </w:rPr>
              <w:lastRenderedPageBreak/>
              <w:t>4</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60" w:lineRule="exact"/>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一、文本閱讀</w:t>
            </w:r>
          </w:p>
          <w:p w:rsidR="00BC4509" w:rsidRDefault="00BC4509" w:rsidP="00BC4509">
            <w:pPr>
              <w:spacing w:line="280" w:lineRule="exact"/>
              <w:ind w:left="92" w:hanging="7"/>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二、觀賞影片：</w:t>
            </w:r>
          </w:p>
          <w:p w:rsidR="00BC4509" w:rsidRDefault="00BC4509" w:rsidP="00BC4509">
            <w:pPr>
              <w:spacing w:line="280" w:lineRule="exact"/>
              <w:ind w:left="92" w:hanging="7"/>
              <w:jc w:val="left"/>
              <w:rPr>
                <w:rFonts w:ascii="標楷體" w:eastAsia="標楷體" w:hAnsi="標楷體" w:hint="eastAsia"/>
                <w:color w:val="000000" w:themeColor="text1"/>
                <w:sz w:val="24"/>
                <w:szCs w:val="24"/>
              </w:rPr>
            </w:pP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8" w:history="1">
              <w:r>
                <w:rPr>
                  <w:rStyle w:val="af6"/>
                  <w:rFonts w:ascii="標楷體" w:eastAsia="標楷體" w:hAnsi="標楷體" w:cs="標楷體" w:hint="eastAsia"/>
                  <w:sz w:val="24"/>
                  <w:szCs w:val="24"/>
                </w:rPr>
                <w:t>https://youtu.be/8w6VKsyvq0c</w:t>
              </w:r>
            </w:hyperlink>
          </w:p>
          <w:p w:rsidR="00BC4509" w:rsidRDefault="00BC4509" w:rsidP="00BC4509">
            <w:pPr>
              <w:rPr>
                <w:rFonts w:hint="eastAsia"/>
                <w:sz w:val="24"/>
                <w:szCs w:val="24"/>
              </w:rPr>
            </w:pPr>
          </w:p>
          <w:p w:rsidR="00BC4509" w:rsidRDefault="00BC4509" w:rsidP="00BC4509">
            <w:pPr>
              <w:rPr>
                <w:sz w:val="24"/>
                <w:szCs w:val="24"/>
              </w:rPr>
            </w:pPr>
          </w:p>
          <w:p w:rsidR="00BC4509" w:rsidRDefault="00BC4509" w:rsidP="00BC4509">
            <w:pPr>
              <w:rPr>
                <w:rFonts w:ascii="標楷體" w:eastAsia="標楷體" w:hAnsi="標楷體" w:cs="標楷體"/>
                <w:sz w:val="24"/>
                <w:szCs w:val="24"/>
              </w:rPr>
            </w:pPr>
            <w:hyperlink r:id="rId9" w:history="1">
              <w:r>
                <w:rPr>
                  <w:rStyle w:val="af6"/>
                  <w:rFonts w:ascii="標楷體" w:eastAsia="標楷體" w:hAnsi="標楷體" w:cs="標楷體" w:hint="eastAsia"/>
                  <w:sz w:val="24"/>
                  <w:szCs w:val="24"/>
                </w:rPr>
                <w:t>https://youtu.be/sO0Xn3DsIXc</w:t>
              </w:r>
            </w:hyperlink>
          </w:p>
          <w:p w:rsidR="00BC4509" w:rsidRDefault="00BC4509" w:rsidP="00BC4509">
            <w:pPr>
              <w:rPr>
                <w:rFonts w:ascii="標楷體" w:eastAsia="標楷體" w:hAnsi="標楷體" w:cs="標楷體" w:hint="eastAsia"/>
                <w:sz w:val="24"/>
                <w:szCs w:val="24"/>
              </w:rPr>
            </w:pPr>
          </w:p>
          <w:p w:rsidR="00BC4509" w:rsidRDefault="00BC4509" w:rsidP="00BC4509">
            <w:pPr>
              <w:rPr>
                <w:rFonts w:ascii="標楷體" w:eastAsia="標楷體" w:hAnsi="標楷體" w:cs="標楷體" w:hint="eastAsia"/>
                <w:sz w:val="24"/>
                <w:szCs w:val="24"/>
              </w:rPr>
            </w:pPr>
          </w:p>
          <w:p w:rsidR="00BC4509" w:rsidRDefault="00BC4509" w:rsidP="00BC4509">
            <w:pPr>
              <w:rPr>
                <w:rFonts w:ascii="標楷體" w:eastAsia="標楷體" w:hAnsi="標楷體" w:cs="標楷體" w:hint="eastAsia"/>
                <w:sz w:val="24"/>
                <w:szCs w:val="24"/>
              </w:rPr>
            </w:pPr>
            <w:r>
              <w:rPr>
                <w:rFonts w:ascii="標楷體" w:eastAsia="標楷體" w:hAnsi="標楷體" w:cs="標楷體" w:hint="eastAsia"/>
                <w:sz w:val="24"/>
                <w:szCs w:val="24"/>
              </w:rPr>
              <w:t>三、動手做泡泡</w:t>
            </w:r>
          </w:p>
          <w:p w:rsidR="00BC4509" w:rsidRDefault="00BC4509" w:rsidP="00BC4509">
            <w:pPr>
              <w:rPr>
                <w:rFonts w:ascii="標楷體" w:eastAsia="標楷體" w:hAnsi="標楷體" w:cs="標楷體" w:hint="eastAsia"/>
                <w:sz w:val="24"/>
                <w:szCs w:val="24"/>
              </w:rPr>
            </w:pPr>
            <w:r>
              <w:rPr>
                <w:rFonts w:ascii="標楷體" w:eastAsia="標楷體" w:hAnsi="標楷體" w:cs="標楷體"/>
                <w:sz w:val="24"/>
                <w:szCs w:val="24"/>
              </w:rPr>
              <w:sym w:font="Wingdings 2" w:char="F06A"/>
            </w:r>
            <w:r>
              <w:rPr>
                <w:rFonts w:ascii="標楷體" w:eastAsia="標楷體" w:hAnsi="標楷體" w:cs="標楷體" w:hint="eastAsia"/>
                <w:sz w:val="24"/>
                <w:szCs w:val="24"/>
              </w:rPr>
              <w:t xml:space="preserve">將學生分成數 </w:t>
            </w:r>
          </w:p>
          <w:p w:rsidR="00BC4509" w:rsidRDefault="00BC4509" w:rsidP="00BC4509">
            <w:pPr>
              <w:rPr>
                <w:rFonts w:ascii="標楷體" w:eastAsia="標楷體" w:hAnsi="標楷體" w:cs="標楷體" w:hint="eastAsia"/>
                <w:sz w:val="24"/>
                <w:szCs w:val="24"/>
              </w:rPr>
            </w:pPr>
            <w:r>
              <w:rPr>
                <w:rFonts w:ascii="標楷體" w:eastAsia="標楷體" w:hAnsi="標楷體" w:cs="標楷體" w:hint="eastAsia"/>
                <w:sz w:val="24"/>
                <w:szCs w:val="24"/>
              </w:rPr>
              <w:t xml:space="preserve">  組</w:t>
            </w:r>
          </w:p>
          <w:p w:rsidR="00BC4509" w:rsidRDefault="00BC4509" w:rsidP="00BC4509">
            <w:pPr>
              <w:rPr>
                <w:rFonts w:ascii="標楷體" w:eastAsia="標楷體" w:hAnsi="標楷體" w:cs="標楷體" w:hint="eastAsia"/>
                <w:sz w:val="24"/>
                <w:szCs w:val="24"/>
              </w:rPr>
            </w:pPr>
            <w:r>
              <w:rPr>
                <w:rFonts w:ascii="標楷體" w:eastAsia="標楷體" w:hAnsi="標楷體" w:cs="標楷體"/>
                <w:sz w:val="24"/>
                <w:szCs w:val="24"/>
              </w:rPr>
              <w:sym w:font="Wingdings 2" w:char="F06B"/>
            </w:r>
            <w:r>
              <w:rPr>
                <w:rFonts w:ascii="標楷體" w:eastAsia="標楷體" w:hAnsi="標楷體" w:cs="標楷體" w:hint="eastAsia"/>
                <w:sz w:val="24"/>
                <w:szCs w:val="24"/>
              </w:rPr>
              <w:t>請學生依影片</w:t>
            </w:r>
          </w:p>
          <w:p w:rsidR="00BC4509" w:rsidRDefault="00BC4509" w:rsidP="00BC4509">
            <w:pPr>
              <w:rPr>
                <w:rFonts w:ascii="標楷體" w:eastAsia="標楷體" w:hAnsi="標楷體" w:cs="標楷體" w:hint="eastAsia"/>
                <w:sz w:val="24"/>
                <w:szCs w:val="24"/>
              </w:rPr>
            </w:pPr>
            <w:r>
              <w:rPr>
                <w:rFonts w:ascii="標楷體" w:eastAsia="標楷體" w:hAnsi="標楷體" w:cs="標楷體" w:hint="eastAsia"/>
                <w:sz w:val="24"/>
                <w:szCs w:val="24"/>
              </w:rPr>
              <w:t xml:space="preserve">  所提的材料</w:t>
            </w:r>
            <w:proofErr w:type="gramStart"/>
            <w:r>
              <w:rPr>
                <w:rFonts w:ascii="標楷體" w:eastAsia="標楷體" w:hAnsi="標楷體" w:cs="標楷體" w:hint="eastAsia"/>
                <w:sz w:val="24"/>
                <w:szCs w:val="24"/>
              </w:rPr>
              <w:t>準</w:t>
            </w:r>
            <w:proofErr w:type="gramEnd"/>
          </w:p>
          <w:p w:rsidR="00BC4509" w:rsidRDefault="00BC4509" w:rsidP="00BC4509">
            <w:pPr>
              <w:rPr>
                <w:rFonts w:ascii="標楷體" w:eastAsia="標楷體" w:hAnsi="標楷體" w:cs="標楷體" w:hint="eastAsia"/>
                <w:sz w:val="24"/>
                <w:szCs w:val="24"/>
              </w:rPr>
            </w:pPr>
            <w:r>
              <w:rPr>
                <w:rFonts w:ascii="標楷體" w:eastAsia="標楷體" w:hAnsi="標楷體" w:cs="標楷體" w:hint="eastAsia"/>
                <w:sz w:val="24"/>
                <w:szCs w:val="24"/>
              </w:rPr>
              <w:t xml:space="preserve">  備</w:t>
            </w:r>
          </w:p>
          <w:p w:rsidR="00BC4509" w:rsidRDefault="00BC4509" w:rsidP="00BC4509">
            <w:pPr>
              <w:rPr>
                <w:rFonts w:ascii="標楷體" w:eastAsia="標楷體" w:hAnsi="標楷體" w:cs="標楷體" w:hint="eastAsia"/>
                <w:sz w:val="24"/>
                <w:szCs w:val="24"/>
              </w:rPr>
            </w:pPr>
            <w:r>
              <w:rPr>
                <w:rFonts w:ascii="標楷體" w:eastAsia="標楷體" w:hAnsi="標楷體" w:cs="標楷體"/>
                <w:sz w:val="24"/>
                <w:szCs w:val="24"/>
              </w:rPr>
              <w:sym w:font="Wingdings 2" w:char="F06C"/>
            </w:r>
            <w:r>
              <w:rPr>
                <w:rFonts w:ascii="標楷體" w:eastAsia="標楷體" w:hAnsi="標楷體" w:cs="標楷體" w:hint="eastAsia"/>
                <w:sz w:val="24"/>
                <w:szCs w:val="24"/>
              </w:rPr>
              <w:t>調配每一組專</w:t>
            </w:r>
          </w:p>
          <w:p w:rsidR="00BC4509" w:rsidRDefault="00BC4509" w:rsidP="00BC4509">
            <w:pPr>
              <w:ind w:firstLine="0"/>
              <w:rPr>
                <w:rFonts w:ascii="標楷體" w:eastAsia="標楷體" w:hAnsi="標楷體" w:cs="標楷體" w:hint="eastAsia"/>
                <w:sz w:val="24"/>
                <w:szCs w:val="24"/>
              </w:rPr>
            </w:pPr>
            <w:r>
              <w:rPr>
                <w:rFonts w:ascii="標楷體" w:eastAsia="標楷體" w:hAnsi="標楷體" w:cs="標楷體" w:hint="eastAsia"/>
                <w:sz w:val="24"/>
                <w:szCs w:val="24"/>
              </w:rPr>
              <w:t xml:space="preserve">  屬的泡泡液</w:t>
            </w:r>
          </w:p>
          <w:p w:rsidR="00BC4509" w:rsidRDefault="00BC4509" w:rsidP="00BC4509">
            <w:pPr>
              <w:rPr>
                <w:rFonts w:ascii="標楷體" w:eastAsia="標楷體" w:hAnsi="標楷體" w:cs="標楷體" w:hint="eastAsia"/>
                <w:sz w:val="24"/>
                <w:szCs w:val="24"/>
              </w:rPr>
            </w:pPr>
            <w:r>
              <w:rPr>
                <w:rFonts w:ascii="標楷體" w:eastAsia="標楷體" w:hAnsi="標楷體" w:cs="標楷體"/>
                <w:sz w:val="24"/>
                <w:szCs w:val="24"/>
              </w:rPr>
              <w:sym w:font="Wingdings 2" w:char="F06D"/>
            </w:r>
            <w:r>
              <w:rPr>
                <w:rFonts w:ascii="標楷體" w:eastAsia="標楷體" w:hAnsi="標楷體" w:cs="標楷體" w:hint="eastAsia"/>
                <w:sz w:val="24"/>
                <w:szCs w:val="24"/>
              </w:rPr>
              <w:t>到空曠的地方</w:t>
            </w:r>
          </w:p>
          <w:p w:rsidR="00BC4509" w:rsidRDefault="00BC4509" w:rsidP="00BC4509">
            <w:pPr>
              <w:rPr>
                <w:rFonts w:ascii="標楷體" w:eastAsia="標楷體" w:hAnsi="標楷體" w:cs="標楷體" w:hint="eastAsia"/>
                <w:sz w:val="24"/>
                <w:szCs w:val="24"/>
              </w:rPr>
            </w:pPr>
            <w:r>
              <w:rPr>
                <w:rFonts w:ascii="標楷體" w:eastAsia="標楷體" w:hAnsi="標楷體" w:cs="標楷體" w:hint="eastAsia"/>
                <w:sz w:val="24"/>
                <w:szCs w:val="24"/>
              </w:rPr>
              <w:t xml:space="preserve">  比賽哪一組的</w:t>
            </w:r>
          </w:p>
          <w:p w:rsidR="00BC4509" w:rsidRDefault="00BC4509" w:rsidP="00BC4509">
            <w:pPr>
              <w:rPr>
                <w:rFonts w:ascii="標楷體" w:eastAsia="標楷體" w:hAnsi="標楷體" w:cs="標楷體" w:hint="eastAsia"/>
                <w:sz w:val="24"/>
                <w:szCs w:val="24"/>
              </w:rPr>
            </w:pPr>
            <w:r>
              <w:rPr>
                <w:rFonts w:ascii="標楷體" w:eastAsia="標楷體" w:hAnsi="標楷體" w:cs="標楷體" w:hint="eastAsia"/>
                <w:sz w:val="24"/>
                <w:szCs w:val="24"/>
              </w:rPr>
              <w:t xml:space="preserve">  泡泡最大顆</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1、觀察評量</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2、個別報告</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3、學習態度</w:t>
            </w:r>
          </w:p>
          <w:p w:rsidR="00BC4509" w:rsidRDefault="00BC4509" w:rsidP="00BC4509">
            <w:pPr>
              <w:spacing w:line="280" w:lineRule="exact"/>
              <w:ind w:left="-22" w:hanging="7"/>
              <w:jc w:val="left"/>
              <w:rPr>
                <w:rFonts w:ascii="標楷體" w:eastAsia="標楷體" w:hAnsi="標楷體" w:hint="eastAsia"/>
                <w:color w:val="000000" w:themeColor="text1"/>
                <w:sz w:val="24"/>
                <w:szCs w:val="24"/>
              </w:rPr>
            </w:pPr>
            <w:r>
              <w:rPr>
                <w:rFonts w:ascii="標楷體" w:eastAsia="標楷體" w:hAnsi="標楷體" w:cs="標楷體" w:hint="eastAsia"/>
                <w:color w:val="000000" w:themeColor="text1"/>
                <w:sz w:val="24"/>
                <w:szCs w:val="24"/>
              </w:rPr>
              <w:t>4、</w:t>
            </w:r>
            <w:r>
              <w:rPr>
                <w:rFonts w:ascii="標楷體" w:eastAsia="標楷體" w:hAnsi="標楷體" w:hint="eastAsia"/>
                <w:color w:val="000000" w:themeColor="text1"/>
                <w:sz w:val="24"/>
                <w:szCs w:val="24"/>
              </w:rPr>
              <w:t>分組報告</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hint="eastAsia"/>
                <w:color w:val="000000" w:themeColor="text1"/>
                <w:sz w:val="24"/>
                <w:szCs w:val="24"/>
              </w:rPr>
              <w:lastRenderedPageBreak/>
              <w:t xml:space="preserve"> 或合作能力</w:t>
            </w:r>
          </w:p>
          <w:p w:rsidR="00BC4509" w:rsidRDefault="00BC4509" w:rsidP="00BC4509">
            <w:pPr>
              <w:spacing w:line="280" w:lineRule="exact"/>
              <w:ind w:left="-22" w:hanging="7"/>
              <w:jc w:val="left"/>
              <w:rPr>
                <w:rFonts w:ascii="標楷體" w:eastAsia="標楷體" w:hAnsi="標楷體" w:cs="標楷體" w:hint="eastAsia"/>
                <w:color w:val="FF0000"/>
                <w:sz w:val="24"/>
                <w:szCs w:val="24"/>
              </w:rPr>
            </w:pPr>
          </w:p>
        </w:tc>
        <w:tc>
          <w:tcPr>
            <w:tcW w:w="126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autoSpaceDE w:val="0"/>
              <w:autoSpaceDN w:val="0"/>
              <w:adjustRightInd w:val="0"/>
              <w:spacing w:line="280" w:lineRule="exact"/>
              <w:jc w:val="center"/>
              <w:rPr>
                <w:rFonts w:ascii="標楷體" w:eastAsia="標楷體" w:hAnsi="標楷體" w:hint="eastAsia"/>
                <w:color w:val="auto"/>
                <w:sz w:val="24"/>
                <w:szCs w:val="24"/>
              </w:rPr>
            </w:pPr>
            <w:r>
              <w:rPr>
                <w:rFonts w:ascii="標楷體" w:eastAsia="標楷體" w:hAnsi="標楷體" w:hint="eastAsia"/>
                <w:color w:val="auto"/>
                <w:sz w:val="24"/>
                <w:szCs w:val="24"/>
              </w:rPr>
              <w:lastRenderedPageBreak/>
              <w:t>安J9</w:t>
            </w:r>
          </w:p>
          <w:p w:rsidR="00BC4509" w:rsidRDefault="00BC4509" w:rsidP="00BC4509">
            <w:pPr>
              <w:autoSpaceDE w:val="0"/>
              <w:autoSpaceDN w:val="0"/>
              <w:adjustRightInd w:val="0"/>
              <w:spacing w:line="280" w:lineRule="exact"/>
              <w:jc w:val="center"/>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戶J2</w:t>
            </w:r>
          </w:p>
          <w:p w:rsidR="00BC4509" w:rsidRDefault="00BC4509" w:rsidP="00BC4509">
            <w:pPr>
              <w:autoSpaceDE w:val="0"/>
              <w:autoSpaceDN w:val="0"/>
              <w:adjustRightInd w:val="0"/>
              <w:spacing w:line="280" w:lineRule="exact"/>
              <w:jc w:val="center"/>
              <w:rPr>
                <w:rFonts w:ascii="標楷體" w:eastAsia="標楷體" w:hAnsi="標楷體" w:cs="標楷體" w:hint="eastAsia"/>
                <w:color w:val="000000" w:themeColor="text1"/>
                <w:sz w:val="24"/>
                <w:szCs w:val="24"/>
              </w:rPr>
            </w:pPr>
            <w:r>
              <w:rPr>
                <w:rFonts w:ascii="標楷體" w:eastAsia="標楷體" w:hAnsi="標楷體" w:hint="eastAsia"/>
                <w:color w:val="auto"/>
                <w:sz w:val="24"/>
                <w:szCs w:val="24"/>
              </w:rPr>
              <w:t>品J1</w:t>
            </w:r>
          </w:p>
          <w:p w:rsidR="00BC4509" w:rsidRDefault="00BC4509" w:rsidP="00BC4509">
            <w:pPr>
              <w:autoSpaceDE w:val="0"/>
              <w:autoSpaceDN w:val="0"/>
              <w:adjustRightInd w:val="0"/>
              <w:spacing w:line="280" w:lineRule="exact"/>
              <w:jc w:val="center"/>
              <w:rPr>
                <w:rFonts w:ascii="標楷體" w:eastAsia="標楷體" w:hAnsi="標楷體" w:cs="DFKaiShu-SB-Estd-BF" w:hint="eastAsia"/>
                <w:color w:val="FF0000"/>
                <w:sz w:val="24"/>
                <w:szCs w:val="24"/>
              </w:rPr>
            </w:pPr>
          </w:p>
        </w:tc>
        <w:tc>
          <w:tcPr>
            <w:tcW w:w="1286" w:type="dxa"/>
            <w:tcBorders>
              <w:top w:val="single" w:sz="8" w:space="0" w:color="000000"/>
              <w:bottom w:val="single" w:sz="8" w:space="0" w:color="000000"/>
              <w:right w:val="single" w:sz="8" w:space="0" w:color="000000"/>
            </w:tcBorders>
          </w:tcPr>
          <w:p w:rsidR="00BC4509" w:rsidRDefault="00BC4509" w:rsidP="00BC4509">
            <w:pPr>
              <w:rPr>
                <w:rFonts w:ascii="標楷體" w:eastAsia="標楷體" w:hAnsi="標楷體"/>
              </w:rPr>
            </w:pPr>
            <w:r>
              <w:rPr>
                <w:rFonts w:ascii="標楷體" w:eastAsia="標楷體" w:hAnsi="標楷體" w:hint="eastAsia"/>
              </w:rPr>
              <w:t>8/</w:t>
            </w:r>
            <w:r w:rsidRPr="0025461C">
              <w:rPr>
                <w:rFonts w:ascii="標楷體" w:eastAsia="標楷體" w:hAnsi="標楷體" w:hint="eastAsia"/>
              </w:rPr>
              <w:t>30開學</w:t>
            </w:r>
          </w:p>
          <w:p w:rsidR="00BC4509" w:rsidRDefault="00BC4509" w:rsidP="00BC4509">
            <w:pPr>
              <w:rPr>
                <w:rFonts w:ascii="標楷體" w:eastAsia="標楷體" w:hAnsi="標楷體"/>
              </w:rPr>
            </w:pPr>
            <w:r>
              <w:rPr>
                <w:rFonts w:ascii="標楷體" w:eastAsia="標楷體" w:hAnsi="標楷體" w:hint="eastAsia"/>
              </w:rPr>
              <w:t>9/</w:t>
            </w:r>
            <w:r w:rsidRPr="0025461C">
              <w:rPr>
                <w:rFonts w:ascii="標楷體" w:eastAsia="標楷體" w:hAnsi="標楷體" w:hint="eastAsia"/>
              </w:rPr>
              <w:t>5-6</w:t>
            </w:r>
            <w:proofErr w:type="gramStart"/>
            <w:r>
              <w:rPr>
                <w:rFonts w:ascii="標楷體" w:eastAsia="標楷體" w:hAnsi="標楷體" w:hint="eastAsia"/>
              </w:rPr>
              <w:t>九</w:t>
            </w:r>
            <w:proofErr w:type="gramEnd"/>
            <w:r>
              <w:rPr>
                <w:rFonts w:ascii="標楷體" w:eastAsia="標楷體" w:hAnsi="標楷體" w:hint="eastAsia"/>
              </w:rPr>
              <w:t>年級第一次</w:t>
            </w:r>
            <w:proofErr w:type="gramStart"/>
            <w:r>
              <w:rPr>
                <w:rFonts w:ascii="標楷體" w:eastAsia="標楷體" w:hAnsi="標楷體" w:hint="eastAsia"/>
              </w:rPr>
              <w:t>複</w:t>
            </w:r>
            <w:proofErr w:type="gramEnd"/>
            <w:r>
              <w:rPr>
                <w:rFonts w:ascii="標楷體" w:eastAsia="標楷體" w:hAnsi="標楷體" w:hint="eastAsia"/>
              </w:rPr>
              <w:t>考</w:t>
            </w:r>
            <w:r w:rsidRPr="0025461C">
              <w:rPr>
                <w:rFonts w:ascii="標楷體" w:eastAsia="標楷體" w:hAnsi="標楷體" w:hint="eastAsia"/>
              </w:rPr>
              <w:t xml:space="preserve">             </w:t>
            </w:r>
            <w:r>
              <w:rPr>
                <w:rFonts w:ascii="標楷體" w:eastAsia="標楷體" w:hAnsi="標楷體" w:hint="eastAsia"/>
              </w:rPr>
              <w:lastRenderedPageBreak/>
              <w:t>9/</w:t>
            </w:r>
            <w:r w:rsidRPr="0025461C">
              <w:rPr>
                <w:rFonts w:ascii="標楷體" w:eastAsia="標楷體" w:hAnsi="標楷體" w:hint="eastAsia"/>
              </w:rPr>
              <w:t>7暑假作業抽查、八九年級國文科補考</w:t>
            </w:r>
          </w:p>
          <w:p w:rsidR="00BC4509" w:rsidRDefault="00BC4509" w:rsidP="00BC4509">
            <w:pPr>
              <w:rPr>
                <w:rFonts w:ascii="標楷體" w:eastAsia="標楷體" w:hAnsi="標楷體"/>
              </w:rPr>
            </w:pPr>
            <w:r>
              <w:rPr>
                <w:rFonts w:ascii="標楷體" w:eastAsia="標楷體" w:hAnsi="標楷體" w:hint="eastAsia"/>
              </w:rPr>
              <w:t>9/</w:t>
            </w:r>
            <w:r w:rsidRPr="0025461C">
              <w:rPr>
                <w:rFonts w:ascii="標楷體" w:eastAsia="標楷體" w:hAnsi="標楷體" w:hint="eastAsia"/>
              </w:rPr>
              <w:t>11-14八九年級數英社自科補考</w:t>
            </w:r>
          </w:p>
          <w:p w:rsidR="00BC4509" w:rsidRDefault="00BC4509" w:rsidP="00BC4509">
            <w:pPr>
              <w:rPr>
                <w:rFonts w:ascii="標楷體" w:eastAsia="標楷體" w:hAnsi="標楷體"/>
              </w:rPr>
            </w:pPr>
            <w:r w:rsidRPr="0025461C">
              <w:rPr>
                <w:rFonts w:ascii="標楷體" w:eastAsia="標楷體" w:hAnsi="標楷體" w:hint="eastAsia"/>
              </w:rPr>
              <w:t>18學習扶助、課輔、</w:t>
            </w:r>
            <w:proofErr w:type="gramStart"/>
            <w:r w:rsidRPr="0025461C">
              <w:rPr>
                <w:rFonts w:ascii="標楷體" w:eastAsia="標楷體" w:hAnsi="標楷體" w:hint="eastAsia"/>
              </w:rPr>
              <w:t>族語班開始</w:t>
            </w:r>
            <w:proofErr w:type="gramEnd"/>
            <w:r w:rsidRPr="0025461C">
              <w:rPr>
                <w:rFonts w:ascii="標楷體" w:eastAsia="標楷體" w:hAnsi="標楷體" w:hint="eastAsia"/>
              </w:rPr>
              <w:t xml:space="preserve">                            23補班補課(10/9)</w:t>
            </w:r>
          </w:p>
          <w:p w:rsidR="00BC4509" w:rsidRDefault="00BC4509" w:rsidP="00BC4509">
            <w:pPr>
              <w:rPr>
                <w:rFonts w:ascii="標楷體" w:eastAsia="標楷體" w:hAnsi="標楷體"/>
              </w:rPr>
            </w:pPr>
          </w:p>
          <w:p w:rsidR="00BC4509" w:rsidRDefault="00BC4509" w:rsidP="00BC4509">
            <w:pPr>
              <w:rPr>
                <w:rFonts w:ascii="標楷體" w:eastAsia="標楷體" w:hAnsi="標楷體"/>
              </w:rPr>
            </w:pPr>
          </w:p>
          <w:p w:rsidR="00BC4509" w:rsidRDefault="00BC4509" w:rsidP="00BC4509">
            <w:pPr>
              <w:rPr>
                <w:rFonts w:ascii="標楷體" w:eastAsia="標楷體" w:hAnsi="標楷體"/>
              </w:rPr>
            </w:pPr>
          </w:p>
          <w:p w:rsidR="00BC4509" w:rsidRDefault="00BC4509" w:rsidP="00BC4509">
            <w:pPr>
              <w:rPr>
                <w:rFonts w:ascii="標楷體" w:eastAsia="標楷體" w:hAnsi="標楷體"/>
              </w:rPr>
            </w:pPr>
          </w:p>
          <w:p w:rsidR="00BC4509" w:rsidRPr="00840B73" w:rsidRDefault="00BC4509" w:rsidP="00BC4509">
            <w:pPr>
              <w:rPr>
                <w:rFonts w:ascii="標楷體" w:eastAsia="標楷體" w:hAnsi="標楷體"/>
              </w:rPr>
            </w:pPr>
          </w:p>
        </w:tc>
      </w:tr>
      <w:tr w:rsidR="00BC4509" w:rsidRPr="004C7166" w:rsidTr="006C6E9B">
        <w:trPr>
          <w:trHeight w:val="880"/>
          <w:jc w:val="center"/>
        </w:trPr>
        <w:tc>
          <w:tcPr>
            <w:tcW w:w="1691"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spacing w:line="280" w:lineRule="exact"/>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 xml:space="preserve">5-7 </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9/24-10/14</w:t>
            </w:r>
          </w:p>
        </w:tc>
        <w:tc>
          <w:tcPr>
            <w:tcW w:w="1843"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Mb-IV-2</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科學史上重要發現的過程，以及不同性別、背景、族</w:t>
            </w:r>
            <w:r>
              <w:rPr>
                <w:rFonts w:eastAsia="標楷體" w:hint="eastAsia"/>
                <w:color w:val="000000" w:themeColor="text1"/>
              </w:rPr>
              <w:lastRenderedPageBreak/>
              <w:t>群者於其中的貢獻。</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Eb-IV-13</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力學發展過程中科學家所提出的概念及原理。</w:t>
            </w: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pc-IV-2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能利用口語、影像</w:t>
            </w:r>
            <w:proofErr w:type="gramStart"/>
            <w:r>
              <w:rPr>
                <w:rFonts w:ascii="標楷體" w:eastAsia="標楷體" w:hAnsi="標楷體" w:cs="標楷體" w:hint="eastAsia"/>
                <w:color w:val="000000" w:themeColor="text1"/>
                <w:sz w:val="24"/>
                <w:szCs w:val="24"/>
              </w:rPr>
              <w:t>（</w:t>
            </w:r>
            <w:proofErr w:type="gramEnd"/>
            <w:r>
              <w:rPr>
                <w:rFonts w:ascii="標楷體" w:eastAsia="標楷體" w:hAnsi="標楷體" w:cs="標楷體" w:hint="eastAsia"/>
                <w:color w:val="000000" w:themeColor="text1"/>
                <w:sz w:val="24"/>
                <w:szCs w:val="24"/>
              </w:rPr>
              <w:t>例如：攝影、錄影</w:t>
            </w:r>
            <w:proofErr w:type="gramStart"/>
            <w:r>
              <w:rPr>
                <w:rFonts w:ascii="標楷體" w:eastAsia="標楷體" w:hAnsi="標楷體" w:cs="標楷體" w:hint="eastAsia"/>
                <w:color w:val="000000" w:themeColor="text1"/>
                <w:sz w:val="24"/>
                <w:szCs w:val="24"/>
              </w:rPr>
              <w:t>）</w:t>
            </w:r>
            <w:proofErr w:type="gramEnd"/>
            <w:r>
              <w:rPr>
                <w:rFonts w:ascii="標楷體" w:eastAsia="標楷體" w:hAnsi="標楷體" w:cs="標楷體" w:hint="eastAsia"/>
                <w:color w:val="000000" w:themeColor="text1"/>
                <w:sz w:val="24"/>
                <w:szCs w:val="24"/>
              </w:rPr>
              <w:t>、文字與圖案、繪圖或實物、科學名</w:t>
            </w:r>
            <w:r>
              <w:rPr>
                <w:rFonts w:ascii="標楷體" w:eastAsia="標楷體" w:hAnsi="標楷體" w:cs="標楷體" w:hint="eastAsia"/>
                <w:color w:val="000000" w:themeColor="text1"/>
                <w:sz w:val="24"/>
                <w:szCs w:val="24"/>
              </w:rPr>
              <w:lastRenderedPageBreak/>
              <w:t>詞、數學公式、模型或經教師認可後以報告或新媒體形式表達完整之探究過程、發現與成果、價值、限制和主張等。視需要，並能摘要描述主要過程、發現和可能的運用。</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ai-IV-2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透過與同儕的討論，分享科學發現的樂趣。</w:t>
            </w: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hint="eastAsia"/>
                <w:b/>
                <w:sz w:val="24"/>
                <w:szCs w:val="24"/>
              </w:rPr>
            </w:pPr>
            <w:r>
              <w:rPr>
                <w:rFonts w:ascii="標楷體" w:eastAsia="標楷體" w:hAnsi="標楷體" w:hint="eastAsia"/>
                <w:b/>
                <w:sz w:val="24"/>
                <w:szCs w:val="24"/>
              </w:rPr>
              <w:lastRenderedPageBreak/>
              <w:t>第二課 :</w:t>
            </w:r>
          </w:p>
          <w:p w:rsidR="00BC4509" w:rsidRDefault="00BC4509" w:rsidP="00BC4509">
            <w:pPr>
              <w:spacing w:line="280" w:lineRule="exact"/>
              <w:jc w:val="left"/>
              <w:rPr>
                <w:rFonts w:ascii="標楷體" w:eastAsia="標楷體" w:hAnsi="標楷體" w:cs="標楷體" w:hint="eastAsia"/>
                <w:b/>
                <w:color w:val="FF0000"/>
                <w:sz w:val="24"/>
                <w:szCs w:val="24"/>
              </w:rPr>
            </w:pPr>
            <w:r>
              <w:rPr>
                <w:rFonts w:ascii="標楷體" w:eastAsia="標楷體" w:hAnsi="標楷體" w:hint="eastAsia"/>
                <w:b/>
                <w:sz w:val="24"/>
                <w:szCs w:val="24"/>
              </w:rPr>
              <w:t>力學發展</w:t>
            </w:r>
          </w:p>
          <w:p w:rsidR="00BC4509" w:rsidRDefault="00BC4509" w:rsidP="00BC4509">
            <w:pPr>
              <w:pStyle w:val="a8"/>
              <w:numPr>
                <w:ilvl w:val="0"/>
                <w:numId w:val="42"/>
              </w:numPr>
              <w:spacing w:line="280" w:lineRule="exact"/>
              <w:ind w:leftChars="0"/>
              <w:jc w:val="left"/>
              <w:rPr>
                <w:rFonts w:ascii="標楷體" w:eastAsia="標楷體" w:hAnsi="標楷體" w:hint="eastAsia"/>
                <w:sz w:val="24"/>
                <w:szCs w:val="24"/>
              </w:rPr>
            </w:pPr>
            <w:r>
              <w:rPr>
                <w:rFonts w:ascii="標楷體" w:eastAsia="標楷體" w:hAnsi="標楷體" w:hint="eastAsia"/>
                <w:sz w:val="24"/>
                <w:szCs w:val="24"/>
              </w:rPr>
              <w:t>古典力學發展</w:t>
            </w:r>
          </w:p>
          <w:p w:rsidR="00BC4509" w:rsidRDefault="00BC4509" w:rsidP="00BC4509">
            <w:pPr>
              <w:pStyle w:val="a8"/>
              <w:spacing w:line="280" w:lineRule="exact"/>
              <w:ind w:leftChars="0" w:left="503" w:firstLine="0"/>
              <w:jc w:val="left"/>
              <w:rPr>
                <w:rFonts w:ascii="標楷體" w:eastAsia="標楷體" w:hAnsi="標楷體" w:hint="eastAsia"/>
                <w:b/>
                <w:sz w:val="24"/>
                <w:szCs w:val="24"/>
              </w:rPr>
            </w:pPr>
            <w:r>
              <w:rPr>
                <w:rFonts w:ascii="標楷體" w:eastAsia="標楷體" w:hAnsi="標楷體"/>
                <w:b/>
                <w:sz w:val="24"/>
                <w:szCs w:val="24"/>
              </w:rPr>
              <w:sym w:font="Wingdings 2" w:char="F06A"/>
            </w:r>
            <w:r>
              <w:rPr>
                <w:rFonts w:ascii="標楷體" w:eastAsia="標楷體" w:hAnsi="標楷體" w:hint="eastAsia"/>
                <w:b/>
                <w:sz w:val="24"/>
                <w:szCs w:val="24"/>
              </w:rPr>
              <w:t>阿基米德</w:t>
            </w:r>
          </w:p>
          <w:p w:rsidR="00BC4509" w:rsidRDefault="00BC4509" w:rsidP="00BC4509">
            <w:pPr>
              <w:pStyle w:val="a8"/>
              <w:spacing w:line="280" w:lineRule="exact"/>
              <w:ind w:leftChars="0" w:left="503" w:firstLine="0"/>
              <w:jc w:val="left"/>
              <w:rPr>
                <w:rFonts w:ascii="標楷體" w:eastAsia="標楷體" w:hAnsi="標楷體" w:hint="eastAsia"/>
                <w:b/>
                <w:sz w:val="24"/>
                <w:szCs w:val="24"/>
              </w:rPr>
            </w:pPr>
            <w:r>
              <w:rPr>
                <w:rFonts w:ascii="標楷體" w:eastAsia="標楷體" w:hAnsi="標楷體"/>
                <w:b/>
                <w:sz w:val="24"/>
                <w:szCs w:val="24"/>
              </w:rPr>
              <w:sym w:font="Wingdings 2" w:char="F06B"/>
            </w:r>
            <w:r>
              <w:rPr>
                <w:rFonts w:ascii="標楷體" w:eastAsia="標楷體" w:hAnsi="標楷體" w:hint="eastAsia"/>
                <w:b/>
                <w:sz w:val="24"/>
                <w:szCs w:val="24"/>
              </w:rPr>
              <w:t>伽利略</w:t>
            </w:r>
          </w:p>
          <w:p w:rsidR="00BC4509" w:rsidRDefault="00BC4509" w:rsidP="00BC4509">
            <w:pPr>
              <w:pStyle w:val="a8"/>
              <w:spacing w:line="280" w:lineRule="exact"/>
              <w:ind w:leftChars="0" w:left="503" w:firstLine="0"/>
              <w:jc w:val="left"/>
              <w:rPr>
                <w:rFonts w:ascii="標楷體" w:eastAsia="標楷體" w:hAnsi="標楷體" w:cs="標楷體" w:hint="eastAsia"/>
                <w:color w:val="FF0000"/>
                <w:sz w:val="24"/>
                <w:szCs w:val="24"/>
              </w:rPr>
            </w:pPr>
            <w:r>
              <w:rPr>
                <w:rFonts w:ascii="標楷體" w:eastAsia="標楷體" w:hAnsi="標楷體"/>
                <w:b/>
                <w:sz w:val="24"/>
                <w:szCs w:val="24"/>
              </w:rPr>
              <w:lastRenderedPageBreak/>
              <w:sym w:font="Wingdings 2" w:char="F06C"/>
            </w:r>
            <w:r>
              <w:rPr>
                <w:rFonts w:ascii="標楷體" w:eastAsia="標楷體" w:hAnsi="標楷體" w:hint="eastAsia"/>
                <w:b/>
                <w:sz w:val="24"/>
                <w:szCs w:val="24"/>
              </w:rPr>
              <w:t>牛頓</w:t>
            </w:r>
          </w:p>
          <w:p w:rsidR="00BC4509" w:rsidRDefault="00BC4509" w:rsidP="00BC4509">
            <w:pPr>
              <w:pStyle w:val="a8"/>
              <w:numPr>
                <w:ilvl w:val="0"/>
                <w:numId w:val="42"/>
              </w:numPr>
              <w:spacing w:line="280" w:lineRule="exact"/>
              <w:ind w:leftChars="0"/>
              <w:jc w:val="left"/>
              <w:rPr>
                <w:rFonts w:ascii="標楷體" w:eastAsia="標楷體" w:hAnsi="標楷體" w:hint="eastAsia"/>
                <w:sz w:val="24"/>
                <w:szCs w:val="24"/>
              </w:rPr>
            </w:pPr>
            <w:r>
              <w:rPr>
                <w:rFonts w:ascii="標楷體" w:eastAsia="標楷體" w:hAnsi="標楷體" w:hint="eastAsia"/>
                <w:sz w:val="24"/>
                <w:szCs w:val="24"/>
              </w:rPr>
              <w:t>分組討論</w:t>
            </w:r>
          </w:p>
          <w:p w:rsidR="00BC4509" w:rsidRDefault="00BC4509" w:rsidP="00BC4509">
            <w:pPr>
              <w:pStyle w:val="a8"/>
              <w:spacing w:line="280" w:lineRule="exact"/>
              <w:ind w:leftChars="0" w:left="503" w:firstLine="0"/>
              <w:jc w:val="left"/>
              <w:rPr>
                <w:rFonts w:ascii="標楷體" w:eastAsia="標楷體" w:hAnsi="標楷體" w:cs="標楷體" w:hint="eastAsia"/>
                <w:color w:val="FF0000"/>
                <w:sz w:val="24"/>
                <w:szCs w:val="24"/>
              </w:rPr>
            </w:pPr>
          </w:p>
          <w:p w:rsidR="00BC4509" w:rsidRDefault="00BC4509" w:rsidP="00BC4509">
            <w:pPr>
              <w:spacing w:line="280" w:lineRule="exact"/>
              <w:jc w:val="left"/>
              <w:rPr>
                <w:rFonts w:ascii="標楷體" w:eastAsia="標楷體" w:hAnsi="標楷體" w:cs="標楷體" w:hint="eastAsia"/>
                <w:color w:val="auto"/>
                <w:sz w:val="24"/>
                <w:szCs w:val="24"/>
              </w:rPr>
            </w:pPr>
            <w:r>
              <w:rPr>
                <w:rFonts w:ascii="標楷體" w:eastAsia="標楷體" w:hAnsi="標楷體" w:cs="標楷體"/>
                <w:color w:val="auto"/>
                <w:sz w:val="24"/>
                <w:szCs w:val="24"/>
              </w:rPr>
              <w:sym w:font="Wingdings 2" w:char="F06A"/>
            </w:r>
            <w:r>
              <w:rPr>
                <w:rFonts w:ascii="標楷體" w:eastAsia="標楷體" w:hAnsi="標楷體" w:cs="標楷體" w:hint="eastAsia"/>
                <w:color w:val="auto"/>
                <w:sz w:val="24"/>
                <w:szCs w:val="24"/>
              </w:rPr>
              <w:t>讓學生了解科學發展的演進</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cs="標楷體"/>
                <w:color w:val="auto"/>
                <w:sz w:val="24"/>
                <w:szCs w:val="24"/>
              </w:rPr>
              <w:sym w:font="Wingdings 2" w:char="F06B"/>
            </w:r>
            <w:r>
              <w:rPr>
                <w:rFonts w:ascii="標楷體" w:eastAsia="標楷體" w:hAnsi="標楷體" w:cs="標楷體" w:hint="eastAsia"/>
                <w:color w:val="auto"/>
                <w:sz w:val="24"/>
                <w:szCs w:val="24"/>
              </w:rPr>
              <w:t>生活中：力無處不在</w:t>
            </w:r>
          </w:p>
          <w:p w:rsidR="00BC4509" w:rsidRDefault="00BC4509" w:rsidP="00BC4509">
            <w:pPr>
              <w:spacing w:line="280" w:lineRule="exact"/>
              <w:jc w:val="left"/>
              <w:rPr>
                <w:rFonts w:ascii="標楷體" w:eastAsia="標楷體" w:hAnsi="標楷體" w:cs="標楷體" w:hint="eastAsia"/>
                <w:color w:val="auto"/>
                <w:sz w:val="24"/>
                <w:szCs w:val="24"/>
              </w:rPr>
            </w:pPr>
            <w:r>
              <w:rPr>
                <w:rFonts w:ascii="標楷體" w:eastAsia="標楷體" w:hAnsi="標楷體" w:cs="標楷體"/>
                <w:color w:val="auto"/>
                <w:sz w:val="24"/>
                <w:szCs w:val="24"/>
              </w:rPr>
              <w:sym w:font="Wingdings 2" w:char="F06C"/>
            </w:r>
            <w:r>
              <w:rPr>
                <w:rFonts w:ascii="標楷體" w:eastAsia="標楷體" w:hAnsi="標楷體" w:cs="標楷體" w:hint="eastAsia"/>
                <w:color w:val="auto"/>
                <w:sz w:val="24"/>
                <w:szCs w:val="24"/>
              </w:rPr>
              <w:t>讓學生了解變</w:t>
            </w:r>
            <w:proofErr w:type="gramStart"/>
            <w:r>
              <w:rPr>
                <w:rFonts w:ascii="標楷體" w:eastAsia="標楷體" w:hAnsi="標楷體" w:cs="標楷體" w:hint="eastAsia"/>
                <w:color w:val="auto"/>
                <w:sz w:val="24"/>
                <w:szCs w:val="24"/>
              </w:rPr>
              <w:t>因間的關係</w:t>
            </w:r>
            <w:proofErr w:type="gramEnd"/>
            <w:r>
              <w:rPr>
                <w:rFonts w:ascii="標楷體" w:eastAsia="標楷體" w:hAnsi="標楷體" w:cs="標楷體" w:hint="eastAsia"/>
                <w:color w:val="auto"/>
                <w:sz w:val="24"/>
                <w:szCs w:val="24"/>
              </w:rPr>
              <w:t>及數學的正反比運算</w:t>
            </w:r>
          </w:p>
          <w:p w:rsidR="00BC4509" w:rsidRDefault="00BC4509" w:rsidP="00BC4509">
            <w:pPr>
              <w:spacing w:line="280" w:lineRule="exact"/>
              <w:jc w:val="left"/>
              <w:rPr>
                <w:rFonts w:ascii="標楷體" w:eastAsia="標楷體" w:hAnsi="標楷體" w:cs="標楷體" w:hint="eastAsia"/>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317" w:hanging="317"/>
              <w:jc w:val="center"/>
              <w:rPr>
                <w:rFonts w:ascii="標楷體" w:eastAsia="標楷體" w:hAnsi="標楷體" w:cs="標楷體" w:hint="eastAsia"/>
                <w:color w:val="FF0000"/>
                <w:sz w:val="24"/>
                <w:szCs w:val="24"/>
              </w:rPr>
            </w:pPr>
            <w:r>
              <w:rPr>
                <w:rFonts w:ascii="標楷體" w:eastAsia="標楷體" w:hAnsi="標楷體" w:cs="標楷體" w:hint="eastAsia"/>
                <w:color w:val="FF0000"/>
                <w:sz w:val="24"/>
                <w:szCs w:val="24"/>
              </w:rPr>
              <w:lastRenderedPageBreak/>
              <w:t>3</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92" w:hanging="7"/>
              <w:jc w:val="left"/>
              <w:rPr>
                <w:rFonts w:ascii="標楷體" w:eastAsia="標楷體" w:hAnsi="標楷體" w:cs="標楷體" w:hint="eastAsia"/>
                <w:color w:val="FF0000"/>
                <w:sz w:val="24"/>
                <w:szCs w:val="24"/>
              </w:rPr>
            </w:pPr>
          </w:p>
          <w:p w:rsidR="00BC4509" w:rsidRDefault="00BC4509" w:rsidP="00BC4509">
            <w:pPr>
              <w:spacing w:line="260" w:lineRule="exact"/>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一、文本閱讀</w:t>
            </w:r>
          </w:p>
          <w:p w:rsidR="00BC4509" w:rsidRDefault="00BC4509" w:rsidP="00BC4509">
            <w:pPr>
              <w:spacing w:line="280" w:lineRule="exact"/>
              <w:ind w:left="92" w:hanging="7"/>
              <w:jc w:val="left"/>
              <w:rPr>
                <w:rFonts w:ascii="標楷體" w:eastAsia="標楷體" w:hAnsi="標楷體" w:hint="eastAsia"/>
                <w:b/>
                <w:sz w:val="24"/>
                <w:szCs w:val="24"/>
              </w:rPr>
            </w:pPr>
            <w:r>
              <w:rPr>
                <w:rFonts w:ascii="標楷體" w:eastAsia="標楷體" w:hAnsi="標楷體" w:hint="eastAsia"/>
                <w:color w:val="000000" w:themeColor="text1"/>
                <w:sz w:val="24"/>
                <w:szCs w:val="24"/>
              </w:rPr>
              <w:t>二、觀賞影片：</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r>
              <w:rPr>
                <w:rFonts w:ascii="標楷體" w:eastAsia="標楷體" w:hAnsi="標楷體"/>
                <w:b/>
                <w:sz w:val="24"/>
                <w:szCs w:val="24"/>
              </w:rPr>
              <w:sym w:font="Wingdings 2" w:char="F06A"/>
            </w:r>
            <w:r>
              <w:rPr>
                <w:rFonts w:ascii="標楷體" w:eastAsia="標楷體" w:hAnsi="標楷體" w:hint="eastAsia"/>
                <w:b/>
                <w:sz w:val="24"/>
                <w:szCs w:val="24"/>
              </w:rPr>
              <w:t>阿基米德</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10" w:history="1">
              <w:r>
                <w:rPr>
                  <w:rStyle w:val="af6"/>
                  <w:rFonts w:ascii="標楷體" w:eastAsia="標楷體" w:hAnsi="標楷體" w:cs="標楷體" w:hint="eastAsia"/>
                  <w:sz w:val="24"/>
                  <w:szCs w:val="24"/>
                </w:rPr>
                <w:t>https://youtu.be/2N5lbVfKDl4</w:t>
              </w:r>
            </w:hyperlink>
          </w:p>
          <w:p w:rsidR="00BC4509" w:rsidRDefault="00BC4509" w:rsidP="00BC4509">
            <w:pPr>
              <w:spacing w:line="280" w:lineRule="exact"/>
              <w:jc w:val="left"/>
              <w:rPr>
                <w:rFonts w:hint="eastAsia"/>
              </w:rPr>
            </w:pPr>
            <w:r>
              <w:t xml:space="preserve"> </w:t>
            </w:r>
          </w:p>
          <w:p w:rsidR="00BC4509" w:rsidRDefault="00BC4509" w:rsidP="00BC4509">
            <w:pPr>
              <w:spacing w:line="280" w:lineRule="exact"/>
              <w:jc w:val="left"/>
              <w:rPr>
                <w:rFonts w:ascii="標楷體" w:eastAsia="標楷體" w:hAnsi="標楷體"/>
                <w:b/>
                <w:sz w:val="24"/>
                <w:szCs w:val="24"/>
              </w:rPr>
            </w:pPr>
            <w:r>
              <w:sym w:font="Wingdings 2" w:char="F06B"/>
            </w:r>
            <w:r>
              <w:rPr>
                <w:rFonts w:ascii="標楷體" w:eastAsia="標楷體" w:hAnsi="標楷體" w:hint="eastAsia"/>
                <w:b/>
                <w:sz w:val="24"/>
                <w:szCs w:val="24"/>
              </w:rPr>
              <w:t>伽利略</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11" w:history="1">
              <w:r>
                <w:rPr>
                  <w:rStyle w:val="af6"/>
                  <w:rFonts w:ascii="標楷體" w:eastAsia="標楷體" w:hAnsi="標楷體" w:cs="標楷體" w:hint="eastAsia"/>
                  <w:sz w:val="24"/>
                  <w:szCs w:val="24"/>
                </w:rPr>
                <w:t>https://youtu.be/EUVubcOUjY4</w:t>
              </w:r>
            </w:hyperlink>
          </w:p>
          <w:p w:rsidR="00BC4509" w:rsidRDefault="00BC4509" w:rsidP="00BC4509">
            <w:pPr>
              <w:spacing w:line="280" w:lineRule="exact"/>
              <w:ind w:left="92" w:hanging="7"/>
              <w:jc w:val="left"/>
              <w:rPr>
                <w:rFonts w:ascii="標楷體" w:eastAsia="標楷體" w:hAnsi="標楷體" w:hint="eastAsia"/>
                <w:b/>
                <w:sz w:val="24"/>
                <w:szCs w:val="24"/>
              </w:rPr>
            </w:pPr>
          </w:p>
          <w:p w:rsidR="00BC4509" w:rsidRDefault="00BC4509" w:rsidP="00BC4509">
            <w:pPr>
              <w:spacing w:line="280" w:lineRule="exact"/>
              <w:ind w:left="92" w:hanging="7"/>
              <w:jc w:val="left"/>
              <w:rPr>
                <w:rFonts w:ascii="標楷體" w:eastAsia="標楷體" w:hAnsi="標楷體" w:cs="標楷體" w:hint="eastAsia"/>
                <w:color w:val="FF0000"/>
                <w:sz w:val="24"/>
                <w:szCs w:val="24"/>
              </w:rPr>
            </w:pPr>
            <w:r>
              <w:rPr>
                <w:rFonts w:ascii="標楷體" w:eastAsia="標楷體" w:hAnsi="標楷體"/>
                <w:b/>
                <w:sz w:val="24"/>
                <w:szCs w:val="24"/>
              </w:rPr>
              <w:sym w:font="Wingdings 2" w:char="F06C"/>
            </w:r>
            <w:r>
              <w:rPr>
                <w:rFonts w:ascii="標楷體" w:eastAsia="標楷體" w:hAnsi="標楷體" w:hint="eastAsia"/>
                <w:b/>
                <w:sz w:val="24"/>
                <w:szCs w:val="24"/>
              </w:rPr>
              <w:t>牛頓</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12" w:history="1">
              <w:r>
                <w:rPr>
                  <w:rStyle w:val="af6"/>
                  <w:rFonts w:ascii="標楷體" w:eastAsia="標楷體" w:hAnsi="標楷體" w:cs="標楷體" w:hint="eastAsia"/>
                  <w:sz w:val="24"/>
                  <w:szCs w:val="24"/>
                </w:rPr>
                <w:t>https://youtu.be/LQlMMMN9IP8</w:t>
              </w:r>
            </w:hyperlink>
          </w:p>
          <w:p w:rsidR="00BC4509" w:rsidRDefault="00BC4509" w:rsidP="00BC4509">
            <w:pPr>
              <w:spacing w:line="280" w:lineRule="exact"/>
              <w:ind w:left="92" w:hanging="7"/>
              <w:jc w:val="left"/>
              <w:rPr>
                <w:rFonts w:ascii="標楷體" w:eastAsia="標楷體" w:hAnsi="標楷體" w:cs="標楷體" w:hint="eastAsia"/>
                <w:color w:val="FF0000"/>
                <w:sz w:val="24"/>
                <w:szCs w:val="24"/>
              </w:rPr>
            </w:pPr>
          </w:p>
          <w:p w:rsidR="00BC4509" w:rsidRDefault="00BC4509" w:rsidP="00BC4509">
            <w:pPr>
              <w:spacing w:line="280" w:lineRule="exact"/>
              <w:jc w:val="left"/>
              <w:rPr>
                <w:rFonts w:ascii="標楷體" w:eastAsia="標楷體" w:hAnsi="標楷體" w:cs="標楷體" w:hint="eastAsia"/>
                <w:color w:val="FF0000"/>
                <w:sz w:val="24"/>
                <w:szCs w:val="24"/>
              </w:rPr>
            </w:pPr>
          </w:p>
          <w:p w:rsidR="00BC4509" w:rsidRDefault="00BC4509" w:rsidP="00BC4509">
            <w:pPr>
              <w:spacing w:line="280" w:lineRule="exact"/>
              <w:jc w:val="left"/>
              <w:rPr>
                <w:rFonts w:ascii="標楷體" w:eastAsia="標楷體" w:hAnsi="標楷體" w:hint="eastAsia"/>
                <w:sz w:val="24"/>
                <w:szCs w:val="24"/>
              </w:rPr>
            </w:pPr>
            <w:r>
              <w:rPr>
                <w:rFonts w:ascii="標楷體" w:eastAsia="標楷體" w:hAnsi="標楷體" w:hint="eastAsia"/>
                <w:sz w:val="24"/>
                <w:szCs w:val="24"/>
              </w:rPr>
              <w:t>三、分組討論完</w:t>
            </w:r>
          </w:p>
          <w:p w:rsidR="00BC4509" w:rsidRDefault="00BC4509" w:rsidP="00BC4509">
            <w:pPr>
              <w:pStyle w:val="a8"/>
              <w:spacing w:line="280" w:lineRule="exact"/>
              <w:ind w:leftChars="0" w:left="503" w:firstLine="0"/>
              <w:jc w:val="left"/>
              <w:rPr>
                <w:rFonts w:ascii="標楷體" w:eastAsia="標楷體" w:hAnsi="標楷體" w:hint="eastAsia"/>
                <w:sz w:val="24"/>
                <w:szCs w:val="24"/>
              </w:rPr>
            </w:pPr>
            <w:r>
              <w:rPr>
                <w:rFonts w:ascii="標楷體" w:eastAsia="標楷體" w:hAnsi="標楷體" w:hint="eastAsia"/>
                <w:sz w:val="24"/>
                <w:szCs w:val="24"/>
              </w:rPr>
              <w:t>成學習單</w:t>
            </w: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四、每一組派</w:t>
            </w:r>
            <w:proofErr w:type="gramStart"/>
            <w:r>
              <w:rPr>
                <w:rFonts w:ascii="標楷體" w:eastAsia="標楷體" w:hAnsi="標楷體" w:cs="標楷體" w:hint="eastAsia"/>
                <w:color w:val="000000" w:themeColor="text1"/>
                <w:sz w:val="24"/>
                <w:szCs w:val="24"/>
              </w:rPr>
              <w:t>一</w:t>
            </w:r>
            <w:proofErr w:type="gramEnd"/>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員出來分享</w:t>
            </w:r>
            <w:proofErr w:type="gramStart"/>
            <w:r>
              <w:rPr>
                <w:rFonts w:ascii="標楷體" w:eastAsia="標楷體" w:hAnsi="標楷體" w:cs="標楷體" w:hint="eastAsia"/>
                <w:color w:val="000000" w:themeColor="text1"/>
                <w:sz w:val="24"/>
                <w:szCs w:val="24"/>
              </w:rPr>
              <w:t>一</w:t>
            </w:r>
            <w:proofErr w:type="gramEnd"/>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則生活中的力</w:t>
            </w: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學</w:t>
            </w:r>
          </w:p>
          <w:p w:rsidR="00BC4509" w:rsidRDefault="00BC4509" w:rsidP="00BC4509">
            <w:pPr>
              <w:spacing w:line="280" w:lineRule="exact"/>
              <w:ind w:firstLine="0"/>
              <w:jc w:val="left"/>
              <w:rPr>
                <w:rFonts w:ascii="標楷體" w:eastAsia="標楷體" w:hAnsi="標楷體" w:cs="標楷體" w:hint="eastAsia"/>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1、觀察評量</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2、學習單</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3、學習態度</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4、</w:t>
            </w:r>
            <w:r>
              <w:rPr>
                <w:rFonts w:ascii="標楷體" w:eastAsia="標楷體" w:hAnsi="標楷體" w:hint="eastAsia"/>
                <w:color w:val="000000" w:themeColor="text1"/>
                <w:sz w:val="24"/>
                <w:szCs w:val="24"/>
              </w:rPr>
              <w:t>分組報告</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hint="eastAsia"/>
                <w:color w:val="000000" w:themeColor="text1"/>
                <w:sz w:val="24"/>
                <w:szCs w:val="24"/>
              </w:rPr>
              <w:lastRenderedPageBreak/>
              <w:t xml:space="preserve"> 或合作能力</w:t>
            </w:r>
          </w:p>
        </w:tc>
        <w:tc>
          <w:tcPr>
            <w:tcW w:w="126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autoSpaceDE w:val="0"/>
              <w:autoSpaceDN w:val="0"/>
              <w:adjustRightInd w:val="0"/>
              <w:spacing w:line="280" w:lineRule="exact"/>
              <w:jc w:val="center"/>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閱J8</w:t>
            </w:r>
          </w:p>
          <w:p w:rsidR="00BC4509" w:rsidRDefault="00BC4509" w:rsidP="00BC4509">
            <w:pPr>
              <w:autoSpaceDE w:val="0"/>
              <w:autoSpaceDN w:val="0"/>
              <w:adjustRightInd w:val="0"/>
              <w:spacing w:line="280" w:lineRule="exact"/>
              <w:jc w:val="center"/>
              <w:rPr>
                <w:rFonts w:ascii="標楷體" w:eastAsia="標楷體" w:hAnsi="標楷體" w:cs="DFKaiShu-SB-Estd-BF" w:hint="eastAsia"/>
                <w:color w:val="FF0000"/>
                <w:sz w:val="24"/>
                <w:szCs w:val="24"/>
              </w:rPr>
            </w:pPr>
            <w:r>
              <w:rPr>
                <w:rFonts w:ascii="標楷體" w:eastAsia="標楷體" w:hAnsi="標楷體" w:cs="標楷體" w:hint="eastAsia"/>
                <w:color w:val="000000" w:themeColor="text1"/>
                <w:sz w:val="24"/>
                <w:szCs w:val="24"/>
              </w:rPr>
              <w:t>閱J10</w:t>
            </w:r>
          </w:p>
        </w:tc>
        <w:tc>
          <w:tcPr>
            <w:tcW w:w="1286" w:type="dxa"/>
            <w:tcBorders>
              <w:top w:val="single" w:sz="8" w:space="0" w:color="000000"/>
              <w:bottom w:val="single" w:sz="8" w:space="0" w:color="000000"/>
              <w:right w:val="single" w:sz="8" w:space="0" w:color="000000"/>
            </w:tcBorders>
          </w:tcPr>
          <w:p w:rsidR="00BC4509" w:rsidRDefault="00BC4509" w:rsidP="00BC4509">
            <w:pPr>
              <w:rPr>
                <w:rFonts w:ascii="標楷體" w:eastAsia="標楷體" w:hAnsi="標楷體"/>
              </w:rPr>
            </w:pPr>
            <w:r>
              <w:rPr>
                <w:rFonts w:ascii="標楷體" w:eastAsia="標楷體" w:hAnsi="標楷體" w:hint="eastAsia"/>
              </w:rPr>
              <w:t>9/</w:t>
            </w:r>
            <w:r w:rsidRPr="0025461C">
              <w:rPr>
                <w:rFonts w:ascii="標楷體" w:eastAsia="標楷體" w:hAnsi="標楷體" w:hint="eastAsia"/>
              </w:rPr>
              <w:t>29-1中秋節連假</w:t>
            </w:r>
          </w:p>
          <w:p w:rsidR="00BC4509" w:rsidRDefault="00BC4509" w:rsidP="00BC4509">
            <w:pPr>
              <w:rPr>
                <w:rFonts w:ascii="標楷體" w:eastAsia="標楷體" w:hAnsi="標楷體"/>
              </w:rPr>
            </w:pPr>
            <w:r>
              <w:rPr>
                <w:rFonts w:ascii="標楷體" w:eastAsia="標楷體" w:hAnsi="標楷體" w:hint="eastAsia"/>
              </w:rPr>
              <w:t>10/</w:t>
            </w:r>
            <w:r w:rsidRPr="0025461C">
              <w:rPr>
                <w:rFonts w:ascii="標楷體" w:eastAsia="標楷體" w:hAnsi="標楷體" w:hint="eastAsia"/>
              </w:rPr>
              <w:t>7-10國慶日連假</w:t>
            </w:r>
          </w:p>
          <w:p w:rsidR="00BC4509" w:rsidRDefault="00BC4509" w:rsidP="00BC4509">
            <w:pPr>
              <w:rPr>
                <w:rFonts w:ascii="標楷體" w:eastAsia="標楷體" w:hAnsi="標楷體"/>
              </w:rPr>
            </w:pPr>
            <w:r>
              <w:rPr>
                <w:rFonts w:ascii="標楷體" w:eastAsia="標楷體" w:hAnsi="標楷體" w:hint="eastAsia"/>
              </w:rPr>
              <w:lastRenderedPageBreak/>
              <w:t>10/</w:t>
            </w:r>
            <w:r w:rsidRPr="0025461C">
              <w:rPr>
                <w:rFonts w:ascii="標楷體" w:eastAsia="標楷體" w:hAnsi="標楷體" w:hint="eastAsia"/>
              </w:rPr>
              <w:t>12-13第一次定期評量</w:t>
            </w:r>
          </w:p>
          <w:p w:rsidR="00BC4509" w:rsidRDefault="00BC4509" w:rsidP="00BC4509">
            <w:pPr>
              <w:rPr>
                <w:rFonts w:ascii="標楷體" w:eastAsia="標楷體" w:hAnsi="標楷體"/>
              </w:rPr>
            </w:pPr>
          </w:p>
          <w:p w:rsidR="00BC4509" w:rsidRDefault="00BC4509" w:rsidP="00BC4509">
            <w:pPr>
              <w:rPr>
                <w:rFonts w:ascii="標楷體" w:eastAsia="標楷體" w:hAnsi="標楷體"/>
              </w:rPr>
            </w:pPr>
          </w:p>
          <w:p w:rsidR="00BC4509" w:rsidRPr="0025461C" w:rsidRDefault="00BC4509" w:rsidP="00BC4509">
            <w:pPr>
              <w:rPr>
                <w:rFonts w:ascii="標楷體" w:eastAsia="標楷體" w:hAnsi="標楷體"/>
              </w:rPr>
            </w:pPr>
          </w:p>
        </w:tc>
      </w:tr>
      <w:tr w:rsidR="00BC4509" w:rsidRPr="004C7166" w:rsidTr="006C6E9B">
        <w:trPr>
          <w:trHeight w:val="880"/>
          <w:jc w:val="center"/>
        </w:trPr>
        <w:tc>
          <w:tcPr>
            <w:tcW w:w="1691"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spacing w:line="280" w:lineRule="exact"/>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8-10</w:t>
            </w:r>
            <w:proofErr w:type="gramStart"/>
            <w:r>
              <w:rPr>
                <w:rFonts w:ascii="標楷體" w:eastAsia="標楷體" w:hAnsi="標楷體" w:cs="標楷體" w:hint="eastAsia"/>
                <w:color w:val="auto"/>
                <w:sz w:val="24"/>
                <w:szCs w:val="24"/>
              </w:rPr>
              <w:t>週</w:t>
            </w:r>
            <w:proofErr w:type="gramEnd"/>
          </w:p>
          <w:p w:rsidR="00BC4509" w:rsidRDefault="00BC4509" w:rsidP="00BC4509">
            <w:pPr>
              <w:spacing w:line="280" w:lineRule="exact"/>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10/15-11/14</w:t>
            </w:r>
          </w:p>
        </w:tc>
        <w:tc>
          <w:tcPr>
            <w:tcW w:w="1843"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Mb-IV-2</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科學史上重要發現的過程，以及不同性別、背景、族</w:t>
            </w:r>
            <w:r>
              <w:rPr>
                <w:rFonts w:eastAsia="標楷體" w:hint="eastAsia"/>
                <w:color w:val="000000" w:themeColor="text1"/>
              </w:rPr>
              <w:lastRenderedPageBreak/>
              <w:t>群者於其中的貢獻。</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Ea-IV-4</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了解</w:t>
            </w:r>
            <w:proofErr w:type="gramStart"/>
            <w:r>
              <w:rPr>
                <w:rFonts w:eastAsia="標楷體" w:hint="eastAsia"/>
                <w:color w:val="000000" w:themeColor="text1"/>
              </w:rPr>
              <w:t>單位間的關係</w:t>
            </w:r>
            <w:proofErr w:type="gramEnd"/>
            <w:r>
              <w:rPr>
                <w:rFonts w:eastAsia="標楷體" w:hint="eastAsia"/>
                <w:color w:val="000000" w:themeColor="text1"/>
              </w:rPr>
              <w:t>及其運用。</w:t>
            </w: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FF0000"/>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ti-IV-1</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能依據已知的自然科學知識概念，經由自我或團體探索與討論的過程，想像當使用的觀察方法或實驗方法改變時，其結果可</w:t>
            </w:r>
            <w:r>
              <w:rPr>
                <w:rFonts w:ascii="標楷體" w:eastAsia="標楷體" w:hAnsi="標楷體" w:cs="標楷體" w:hint="eastAsia"/>
                <w:color w:val="000000" w:themeColor="text1"/>
                <w:sz w:val="24"/>
                <w:szCs w:val="24"/>
              </w:rPr>
              <w:lastRenderedPageBreak/>
              <w:t>能產生的差異；並能嘗試在指導下以創新思考和方法得到新的模型、成品或結果。</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pc-IV-2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能利用、文字與科學名詞、數學公式、模型表達完整之探究過程、發現與成果。視需要，並能摘要描述主要過程、發現和可能的運用。</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ai-IV-2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透過與同儕的討論，分享科學發現的樂趣。</w:t>
            </w: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b/>
                <w:color w:val="FF0000"/>
                <w:sz w:val="24"/>
                <w:szCs w:val="24"/>
              </w:rPr>
            </w:pPr>
            <w:r>
              <w:rPr>
                <w:rFonts w:ascii="標楷體" w:eastAsia="標楷體" w:hAnsi="標楷體" w:hint="eastAsia"/>
                <w:b/>
                <w:sz w:val="24"/>
                <w:szCs w:val="24"/>
              </w:rPr>
              <w:lastRenderedPageBreak/>
              <w:t xml:space="preserve">第三課:  </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b/>
                <w:sz w:val="24"/>
                <w:szCs w:val="24"/>
              </w:rPr>
              <w:t>一群偉大的科學家死後在天堂</w:t>
            </w:r>
            <w:proofErr w:type="gramStart"/>
            <w:r>
              <w:rPr>
                <w:rFonts w:ascii="標楷體" w:eastAsia="標楷體" w:hAnsi="標楷體" w:hint="eastAsia"/>
                <w:b/>
                <w:sz w:val="24"/>
                <w:szCs w:val="24"/>
              </w:rPr>
              <w:t>里玩藏貓貓</w:t>
            </w:r>
            <w:proofErr w:type="gramEnd"/>
          </w:p>
          <w:p w:rsidR="00BC4509" w:rsidRDefault="00BC4509" w:rsidP="00BC4509">
            <w:pPr>
              <w:pStyle w:val="a8"/>
              <w:numPr>
                <w:ilvl w:val="0"/>
                <w:numId w:val="43"/>
              </w:numPr>
              <w:spacing w:line="280" w:lineRule="exact"/>
              <w:ind w:leftChars="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了解人名單位</w:t>
            </w:r>
          </w:p>
          <w:p w:rsidR="00BC4509" w:rsidRDefault="00BC4509" w:rsidP="00BC4509">
            <w:pPr>
              <w:pStyle w:val="a8"/>
              <w:spacing w:line="280" w:lineRule="exact"/>
              <w:ind w:leftChars="0" w:left="50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之間的關係:</w:t>
            </w:r>
          </w:p>
          <w:p w:rsidR="00BC4509" w:rsidRDefault="00BC4509" w:rsidP="00BC4509">
            <w:pPr>
              <w:spacing w:line="280" w:lineRule="exact"/>
              <w:jc w:val="left"/>
              <w:rPr>
                <w:rFonts w:ascii="標楷體" w:eastAsia="標楷體" w:hAnsi="標楷體" w:cs="標楷體" w:hint="eastAsia"/>
                <w:b/>
                <w:color w:val="000000" w:themeColor="text1"/>
                <w:sz w:val="24"/>
                <w:szCs w:val="24"/>
              </w:rPr>
            </w:pPr>
            <w:r>
              <w:rPr>
                <w:rFonts w:ascii="標楷體" w:eastAsia="標楷體" w:hAnsi="標楷體" w:cs="標楷體" w:hint="eastAsia"/>
                <w:b/>
                <w:color w:val="000000" w:themeColor="text1"/>
                <w:sz w:val="24"/>
                <w:szCs w:val="24"/>
              </w:rPr>
              <w:t xml:space="preserve">   </w:t>
            </w:r>
            <w:r>
              <w:rPr>
                <w:rFonts w:ascii="標楷體" w:eastAsia="標楷體" w:hAnsi="標楷體" w:cs="標楷體"/>
                <w:b/>
                <w:color w:val="000000" w:themeColor="text1"/>
                <w:sz w:val="24"/>
                <w:szCs w:val="24"/>
              </w:rPr>
              <w:sym w:font="Wingdings 2" w:char="F06A"/>
            </w:r>
            <w:r>
              <w:rPr>
                <w:rFonts w:ascii="標楷體" w:eastAsia="標楷體" w:hAnsi="標楷體" w:cs="標楷體" w:hint="eastAsia"/>
                <w:b/>
                <w:color w:val="000000" w:themeColor="text1"/>
                <w:sz w:val="24"/>
                <w:szCs w:val="24"/>
              </w:rPr>
              <w:t>安培</w:t>
            </w:r>
          </w:p>
          <w:p w:rsidR="00BC4509" w:rsidRDefault="00BC4509" w:rsidP="00BC4509">
            <w:pPr>
              <w:spacing w:line="280" w:lineRule="exact"/>
              <w:jc w:val="left"/>
              <w:rPr>
                <w:rFonts w:ascii="標楷體" w:eastAsia="標楷體" w:hAnsi="標楷體" w:cs="標楷體" w:hint="eastAsia"/>
                <w:b/>
                <w:color w:val="000000" w:themeColor="text1"/>
                <w:sz w:val="24"/>
                <w:szCs w:val="24"/>
              </w:rPr>
            </w:pPr>
            <w:r>
              <w:rPr>
                <w:rFonts w:ascii="標楷體" w:eastAsia="標楷體" w:hAnsi="標楷體" w:cs="標楷體" w:hint="eastAsia"/>
                <w:b/>
                <w:color w:val="000000" w:themeColor="text1"/>
                <w:sz w:val="24"/>
                <w:szCs w:val="24"/>
              </w:rPr>
              <w:lastRenderedPageBreak/>
              <w:t xml:space="preserve">   </w:t>
            </w:r>
            <w:r>
              <w:rPr>
                <w:rFonts w:ascii="標楷體" w:eastAsia="標楷體" w:hAnsi="標楷體" w:cs="標楷體"/>
                <w:b/>
                <w:color w:val="000000" w:themeColor="text1"/>
                <w:sz w:val="24"/>
                <w:szCs w:val="24"/>
              </w:rPr>
              <w:sym w:font="Wingdings 2" w:char="F06B"/>
            </w:r>
            <w:r>
              <w:rPr>
                <w:rFonts w:ascii="標楷體" w:eastAsia="標楷體" w:hAnsi="標楷體" w:cs="標楷體" w:hint="eastAsia"/>
                <w:b/>
                <w:color w:val="000000" w:themeColor="text1"/>
                <w:sz w:val="24"/>
                <w:szCs w:val="24"/>
              </w:rPr>
              <w:t>伏特</w:t>
            </w:r>
          </w:p>
          <w:p w:rsidR="00BC4509" w:rsidRDefault="00BC4509" w:rsidP="00BC4509">
            <w:pPr>
              <w:spacing w:line="280" w:lineRule="exact"/>
              <w:jc w:val="left"/>
              <w:rPr>
                <w:rFonts w:ascii="標楷體" w:eastAsia="標楷體" w:hAnsi="標楷體" w:cs="標楷體" w:hint="eastAsia"/>
                <w:b/>
                <w:color w:val="000000" w:themeColor="text1"/>
                <w:sz w:val="24"/>
                <w:szCs w:val="24"/>
              </w:rPr>
            </w:pPr>
            <w:r>
              <w:rPr>
                <w:rFonts w:ascii="標楷體" w:eastAsia="標楷體" w:hAnsi="標楷體" w:cs="標楷體" w:hint="eastAsia"/>
                <w:b/>
                <w:color w:val="000000" w:themeColor="text1"/>
                <w:sz w:val="24"/>
                <w:szCs w:val="24"/>
              </w:rPr>
              <w:t xml:space="preserve">   </w:t>
            </w:r>
            <w:r>
              <w:rPr>
                <w:rFonts w:ascii="標楷體" w:eastAsia="標楷體" w:hAnsi="標楷體" w:cs="標楷體"/>
                <w:b/>
                <w:color w:val="000000" w:themeColor="text1"/>
                <w:sz w:val="24"/>
                <w:szCs w:val="24"/>
              </w:rPr>
              <w:sym w:font="Wingdings 2" w:char="F06C"/>
            </w:r>
            <w:r>
              <w:rPr>
                <w:rFonts w:ascii="標楷體" w:eastAsia="標楷體" w:hAnsi="標楷體" w:cs="標楷體" w:hint="eastAsia"/>
                <w:b/>
                <w:color w:val="000000" w:themeColor="text1"/>
                <w:sz w:val="24"/>
                <w:szCs w:val="24"/>
              </w:rPr>
              <w:t>歐姆</w:t>
            </w:r>
          </w:p>
          <w:p w:rsidR="00BC4509" w:rsidRDefault="00BC4509" w:rsidP="00BC4509">
            <w:pPr>
              <w:spacing w:line="280" w:lineRule="exact"/>
              <w:jc w:val="left"/>
              <w:rPr>
                <w:rFonts w:ascii="標楷體" w:eastAsia="標楷體" w:hAnsi="標楷體" w:cs="標楷體" w:hint="eastAsia"/>
                <w:b/>
                <w:color w:val="000000" w:themeColor="text1"/>
                <w:sz w:val="24"/>
                <w:szCs w:val="24"/>
              </w:rPr>
            </w:pPr>
            <w:r>
              <w:rPr>
                <w:rFonts w:ascii="標楷體" w:eastAsia="標楷體" w:hAnsi="標楷體" w:cs="標楷體" w:hint="eastAsia"/>
                <w:b/>
                <w:color w:val="000000" w:themeColor="text1"/>
                <w:sz w:val="24"/>
                <w:szCs w:val="24"/>
              </w:rPr>
              <w:t xml:space="preserve">   </w:t>
            </w:r>
            <w:r>
              <w:rPr>
                <w:rFonts w:ascii="標楷體" w:eastAsia="標楷體" w:hAnsi="標楷體" w:cs="標楷體"/>
                <w:b/>
                <w:color w:val="000000" w:themeColor="text1"/>
                <w:sz w:val="24"/>
                <w:szCs w:val="24"/>
              </w:rPr>
              <w:sym w:font="Wingdings 2" w:char="F06D"/>
            </w:r>
            <w:r>
              <w:rPr>
                <w:rFonts w:ascii="標楷體" w:eastAsia="標楷體" w:hAnsi="標楷體" w:cs="標楷體" w:hint="eastAsia"/>
                <w:b/>
                <w:color w:val="000000" w:themeColor="text1"/>
                <w:sz w:val="24"/>
                <w:szCs w:val="24"/>
              </w:rPr>
              <w:t>焦耳</w:t>
            </w:r>
          </w:p>
          <w:p w:rsidR="00BC4509" w:rsidRDefault="00BC4509" w:rsidP="00BC4509">
            <w:pPr>
              <w:spacing w:line="280" w:lineRule="exact"/>
              <w:jc w:val="left"/>
              <w:rPr>
                <w:rFonts w:ascii="標楷體" w:eastAsia="標楷體" w:hAnsi="標楷體" w:cs="標楷體" w:hint="eastAsia"/>
                <w:b/>
                <w:color w:val="000000" w:themeColor="text1"/>
                <w:sz w:val="24"/>
                <w:szCs w:val="24"/>
              </w:rPr>
            </w:pPr>
            <w:r>
              <w:rPr>
                <w:rFonts w:ascii="標楷體" w:eastAsia="標楷體" w:hAnsi="標楷體" w:cs="標楷體" w:hint="eastAsia"/>
                <w:b/>
                <w:color w:val="000000" w:themeColor="text1"/>
                <w:sz w:val="24"/>
                <w:szCs w:val="24"/>
              </w:rPr>
              <w:t xml:space="preserve">   </w:t>
            </w:r>
            <w:r>
              <w:rPr>
                <w:rFonts w:ascii="標楷體" w:eastAsia="標楷體" w:hAnsi="標楷體" w:cs="標楷體"/>
                <w:b/>
                <w:color w:val="000000" w:themeColor="text1"/>
                <w:sz w:val="24"/>
                <w:szCs w:val="24"/>
              </w:rPr>
              <w:sym w:font="Wingdings 2" w:char="F06E"/>
            </w:r>
            <w:r>
              <w:rPr>
                <w:rFonts w:ascii="標楷體" w:eastAsia="標楷體" w:hAnsi="標楷體" w:cs="標楷體" w:hint="eastAsia"/>
                <w:b/>
                <w:color w:val="000000" w:themeColor="text1"/>
                <w:sz w:val="24"/>
                <w:szCs w:val="24"/>
              </w:rPr>
              <w:t>瓦特</w:t>
            </w:r>
          </w:p>
          <w:p w:rsidR="00BC4509" w:rsidRDefault="00BC4509" w:rsidP="00BC4509">
            <w:pPr>
              <w:spacing w:line="280" w:lineRule="exact"/>
              <w:jc w:val="left"/>
              <w:rPr>
                <w:rFonts w:ascii="標楷體" w:eastAsia="標楷體" w:hAnsi="標楷體" w:cs="標楷體" w:hint="eastAsia"/>
                <w:b/>
                <w:color w:val="000000" w:themeColor="text1"/>
                <w:sz w:val="24"/>
                <w:szCs w:val="24"/>
              </w:rPr>
            </w:pPr>
            <w:r>
              <w:rPr>
                <w:rFonts w:ascii="標楷體" w:eastAsia="標楷體" w:hAnsi="標楷體" w:cs="標楷體" w:hint="eastAsia"/>
                <w:b/>
                <w:color w:val="000000" w:themeColor="text1"/>
                <w:sz w:val="24"/>
                <w:szCs w:val="24"/>
              </w:rPr>
              <w:t xml:space="preserve">   </w:t>
            </w:r>
            <w:r>
              <w:rPr>
                <w:rFonts w:ascii="標楷體" w:eastAsia="標楷體" w:hAnsi="標楷體" w:cs="標楷體"/>
                <w:b/>
                <w:color w:val="000000" w:themeColor="text1"/>
                <w:sz w:val="24"/>
                <w:szCs w:val="24"/>
              </w:rPr>
              <w:sym w:font="Wingdings 2" w:char="F06F"/>
            </w:r>
            <w:r>
              <w:rPr>
                <w:rFonts w:ascii="標楷體" w:eastAsia="標楷體" w:hAnsi="標楷體" w:cs="標楷體" w:hint="eastAsia"/>
                <w:b/>
                <w:color w:val="000000" w:themeColor="text1"/>
                <w:sz w:val="24"/>
                <w:szCs w:val="24"/>
              </w:rPr>
              <w:t>帕斯卡</w:t>
            </w:r>
          </w:p>
          <w:p w:rsidR="00BC4509" w:rsidRDefault="00BC4509" w:rsidP="00BC4509">
            <w:pPr>
              <w:pStyle w:val="a8"/>
              <w:numPr>
                <w:ilvl w:val="0"/>
                <w:numId w:val="43"/>
              </w:numPr>
              <w:spacing w:line="280" w:lineRule="exact"/>
              <w:ind w:leftChars="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解釋公式及運</w:t>
            </w:r>
          </w:p>
          <w:p w:rsidR="00BC4509" w:rsidRDefault="00BC4509" w:rsidP="00BC4509">
            <w:pPr>
              <w:pStyle w:val="a8"/>
              <w:spacing w:line="280" w:lineRule="exact"/>
              <w:ind w:leftChars="0" w:left="50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用</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三、生活運用</w:t>
            </w:r>
          </w:p>
          <w:p w:rsidR="00BC4509" w:rsidRDefault="00BC4509" w:rsidP="00BC4509">
            <w:pPr>
              <w:spacing w:line="280" w:lineRule="exact"/>
              <w:jc w:val="left"/>
              <w:rPr>
                <w:rFonts w:ascii="標楷體" w:eastAsia="標楷體" w:hAnsi="標楷體" w:cs="標楷體" w:hint="eastAsia"/>
                <w:color w:val="auto"/>
                <w:sz w:val="24"/>
                <w:szCs w:val="24"/>
              </w:rPr>
            </w:pPr>
            <w:r>
              <w:rPr>
                <w:rFonts w:ascii="標楷體" w:eastAsia="標楷體" w:hAnsi="標楷體" w:cs="標楷體"/>
                <w:color w:val="auto"/>
                <w:sz w:val="24"/>
                <w:szCs w:val="24"/>
              </w:rPr>
              <w:sym w:font="Wingdings 2" w:char="F06A"/>
            </w:r>
            <w:r>
              <w:rPr>
                <w:rFonts w:ascii="標楷體" w:eastAsia="標楷體" w:hAnsi="標楷體" w:cs="標楷體" w:hint="eastAsia"/>
                <w:color w:val="auto"/>
                <w:sz w:val="24"/>
                <w:szCs w:val="24"/>
              </w:rPr>
              <w:t>讓學生了解科學家的貢獻及成就，為紀念他們，使用他們的名子當單位</w:t>
            </w:r>
          </w:p>
          <w:p w:rsidR="00BC4509" w:rsidRDefault="00BC4509" w:rsidP="00BC4509">
            <w:pPr>
              <w:spacing w:line="280" w:lineRule="exact"/>
              <w:jc w:val="left"/>
              <w:rPr>
                <w:rFonts w:ascii="標楷體" w:eastAsia="標楷體" w:hAnsi="標楷體" w:cs="標楷體" w:hint="eastAsia"/>
                <w:color w:val="auto"/>
                <w:sz w:val="24"/>
                <w:szCs w:val="24"/>
              </w:rPr>
            </w:pPr>
            <w:r>
              <w:rPr>
                <w:rFonts w:ascii="標楷體" w:eastAsia="標楷體" w:hAnsi="標楷體" w:cs="標楷體"/>
                <w:color w:val="auto"/>
                <w:sz w:val="24"/>
                <w:szCs w:val="24"/>
              </w:rPr>
              <w:sym w:font="Wingdings 2" w:char="F06B"/>
            </w:r>
            <w:r>
              <w:rPr>
                <w:rFonts w:ascii="標楷體" w:eastAsia="標楷體" w:hAnsi="標楷體" w:cs="標楷體" w:hint="eastAsia"/>
                <w:color w:val="auto"/>
                <w:sz w:val="24"/>
                <w:szCs w:val="24"/>
              </w:rPr>
              <w:t>了解</w:t>
            </w:r>
            <w:proofErr w:type="gramStart"/>
            <w:r>
              <w:rPr>
                <w:rFonts w:ascii="標楷體" w:eastAsia="標楷體" w:hAnsi="標楷體" w:cs="標楷體" w:hint="eastAsia"/>
                <w:color w:val="auto"/>
                <w:sz w:val="24"/>
                <w:szCs w:val="24"/>
              </w:rPr>
              <w:t>科學間的關係</w:t>
            </w:r>
            <w:proofErr w:type="gramEnd"/>
          </w:p>
          <w:p w:rsidR="00BC4509" w:rsidRDefault="00BC4509" w:rsidP="00BC4509">
            <w:pPr>
              <w:spacing w:line="280" w:lineRule="exact"/>
              <w:jc w:val="left"/>
              <w:rPr>
                <w:rFonts w:ascii="標楷體" w:eastAsia="標楷體" w:hAnsi="標楷體" w:cs="標楷體" w:hint="eastAsia"/>
                <w:color w:val="auto"/>
                <w:sz w:val="24"/>
                <w:szCs w:val="24"/>
              </w:rPr>
            </w:pPr>
            <w:r>
              <w:rPr>
                <w:rFonts w:ascii="標楷體" w:eastAsia="標楷體" w:hAnsi="標楷體" w:cs="標楷體"/>
                <w:color w:val="auto"/>
                <w:sz w:val="24"/>
                <w:szCs w:val="24"/>
              </w:rPr>
              <w:sym w:font="Wingdings 2" w:char="F06C"/>
            </w:r>
            <w:r>
              <w:rPr>
                <w:rFonts w:ascii="標楷體" w:eastAsia="標楷體" w:hAnsi="標楷體" w:cs="標楷體" w:hint="eastAsia"/>
                <w:color w:val="auto"/>
                <w:sz w:val="24"/>
                <w:szCs w:val="24"/>
              </w:rPr>
              <w:t>生活上的運用如三用電表、燈泡亮度、千斤頂。</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cs="標楷體"/>
                <w:color w:val="auto"/>
                <w:sz w:val="24"/>
                <w:szCs w:val="24"/>
              </w:rPr>
              <w:sym w:font="Wingdings 2" w:char="F06D"/>
            </w:r>
            <w:r>
              <w:rPr>
                <w:rFonts w:ascii="標楷體" w:eastAsia="標楷體" w:hAnsi="標楷體" w:cs="標楷體" w:hint="eastAsia"/>
                <w:color w:val="auto"/>
                <w:sz w:val="24"/>
                <w:szCs w:val="24"/>
              </w:rPr>
              <w:t>如何選購燈泡以達到</w:t>
            </w:r>
            <w:proofErr w:type="gramStart"/>
            <w:r>
              <w:rPr>
                <w:rFonts w:ascii="標楷體" w:eastAsia="標楷體" w:hAnsi="標楷體" w:cs="標楷體" w:hint="eastAsia"/>
                <w:color w:val="auto"/>
                <w:sz w:val="24"/>
                <w:szCs w:val="24"/>
              </w:rPr>
              <w:t>節能減碳的</w:t>
            </w:r>
            <w:proofErr w:type="gramEnd"/>
            <w:r>
              <w:rPr>
                <w:rFonts w:ascii="標楷體" w:eastAsia="標楷體" w:hAnsi="標楷體" w:cs="標楷體" w:hint="eastAsia"/>
                <w:color w:val="auto"/>
                <w:sz w:val="24"/>
                <w:szCs w:val="24"/>
              </w:rPr>
              <w:t>目標。</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317" w:hanging="317"/>
              <w:jc w:val="center"/>
              <w:rPr>
                <w:rFonts w:ascii="標楷體" w:eastAsia="標楷體" w:hAnsi="標楷體" w:cs="標楷體" w:hint="eastAsia"/>
                <w:color w:val="FF0000"/>
                <w:sz w:val="24"/>
                <w:szCs w:val="24"/>
              </w:rPr>
            </w:pPr>
            <w:r>
              <w:rPr>
                <w:rFonts w:ascii="標楷體" w:eastAsia="標楷體" w:hAnsi="標楷體" w:cs="標楷體" w:hint="eastAsia"/>
                <w:color w:val="FF0000"/>
                <w:sz w:val="24"/>
                <w:szCs w:val="24"/>
              </w:rPr>
              <w:lastRenderedPageBreak/>
              <w:t>3</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92" w:hanging="7"/>
              <w:jc w:val="left"/>
              <w:rPr>
                <w:rFonts w:ascii="標楷體" w:eastAsia="標楷體" w:hAnsi="標楷體" w:cs="標楷體" w:hint="eastAsia"/>
                <w:color w:val="FF0000"/>
                <w:sz w:val="24"/>
                <w:szCs w:val="24"/>
              </w:rPr>
            </w:pPr>
          </w:p>
          <w:p w:rsidR="00BC4509" w:rsidRDefault="00BC4509" w:rsidP="00BC4509">
            <w:pPr>
              <w:spacing w:line="260" w:lineRule="exact"/>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一、文本閱讀</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二、講解各單位</w:t>
            </w: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w:t>
            </w:r>
            <w:proofErr w:type="gramStart"/>
            <w:r>
              <w:rPr>
                <w:rFonts w:ascii="標楷體" w:eastAsia="標楷體" w:hAnsi="標楷體" w:cs="標楷體" w:hint="eastAsia"/>
                <w:color w:val="000000" w:themeColor="text1"/>
                <w:sz w:val="24"/>
                <w:szCs w:val="24"/>
              </w:rPr>
              <w:t>間的關係</w:t>
            </w:r>
            <w:proofErr w:type="gramEnd"/>
          </w:p>
          <w:p w:rsidR="00BC4509" w:rsidRDefault="00BC4509" w:rsidP="00BC4509">
            <w:pPr>
              <w:pStyle w:val="a8"/>
              <w:numPr>
                <w:ilvl w:val="0"/>
                <w:numId w:val="43"/>
              </w:numPr>
              <w:spacing w:line="280" w:lineRule="exact"/>
              <w:ind w:leftChars="0"/>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觀賞影片：</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r>
              <w:rPr>
                <w:rFonts w:ascii="標楷體" w:eastAsia="標楷體" w:hAnsi="標楷體"/>
                <w:b/>
                <w:sz w:val="24"/>
                <w:szCs w:val="24"/>
              </w:rPr>
              <w:sym w:font="Wingdings 2" w:char="F06A"/>
            </w:r>
            <w:r>
              <w:rPr>
                <w:rFonts w:ascii="標楷體" w:eastAsia="標楷體" w:hAnsi="標楷體" w:hint="eastAsia"/>
                <w:b/>
                <w:sz w:val="24"/>
                <w:szCs w:val="24"/>
              </w:rPr>
              <w:t>歐姆定律:</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u w:val="single"/>
              </w:rPr>
            </w:pPr>
            <w:hyperlink r:id="rId13" w:history="1">
              <w:r>
                <w:rPr>
                  <w:rStyle w:val="af6"/>
                  <w:rFonts w:ascii="標楷體" w:eastAsia="標楷體" w:hAnsi="標楷體" w:cs="標楷體" w:hint="eastAsia"/>
                  <w:sz w:val="24"/>
                  <w:szCs w:val="24"/>
                </w:rPr>
                <w:t>https://youtu.be/UUBnXXMLnqg</w:t>
              </w:r>
            </w:hyperlink>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u w:val="single"/>
              </w:rPr>
            </w:pPr>
          </w:p>
          <w:p w:rsidR="00BC4509" w:rsidRDefault="00BC4509" w:rsidP="00BC4509">
            <w:pPr>
              <w:spacing w:line="280" w:lineRule="exact"/>
              <w:ind w:left="92" w:hanging="7"/>
              <w:jc w:val="left"/>
              <w:rPr>
                <w:rFonts w:ascii="標楷體" w:eastAsia="標楷體" w:hAnsi="標楷體" w:cs="標楷體" w:hint="eastAsia"/>
                <w:color w:val="FF0000"/>
                <w:sz w:val="24"/>
                <w:szCs w:val="24"/>
              </w:rPr>
            </w:pPr>
            <w:r>
              <w:sym w:font="Wingdings 2" w:char="F06B"/>
            </w:r>
            <w:r>
              <w:rPr>
                <w:rFonts w:ascii="標楷體" w:eastAsia="標楷體" w:hAnsi="標楷體" w:hint="eastAsia"/>
                <w:b/>
                <w:sz w:val="24"/>
                <w:szCs w:val="24"/>
              </w:rPr>
              <w:t>帕斯卡原理:</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u w:val="single"/>
              </w:rPr>
            </w:pPr>
            <w:hyperlink r:id="rId14" w:history="1">
              <w:r>
                <w:rPr>
                  <w:rStyle w:val="af6"/>
                  <w:rFonts w:ascii="標楷體" w:eastAsia="標楷體" w:hAnsi="標楷體" w:cs="標楷體" w:hint="eastAsia"/>
                  <w:sz w:val="24"/>
                  <w:szCs w:val="24"/>
                </w:rPr>
                <w:t>https://youtu.be/I3OH5CbjCRQ</w:t>
              </w:r>
            </w:hyperlink>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四、分組討論：</w:t>
            </w: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利用國中學過  </w:t>
            </w: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的自然公式創 </w:t>
            </w: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造一個例子</w:t>
            </w: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五、請各組派人 </w:t>
            </w: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上台發表他們</w:t>
            </w: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所創造的例子</w:t>
            </w: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92" w:hanging="7"/>
              <w:jc w:val="left"/>
              <w:rPr>
                <w:rFonts w:ascii="標楷體" w:eastAsia="標楷體" w:hAnsi="標楷體" w:cs="標楷體" w:hint="eastAsia"/>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1、觀察評量</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2、學習態度</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3、</w:t>
            </w:r>
            <w:r>
              <w:rPr>
                <w:rFonts w:ascii="標楷體" w:eastAsia="標楷體" w:hAnsi="標楷體" w:hint="eastAsia"/>
                <w:color w:val="000000" w:themeColor="text1"/>
                <w:sz w:val="24"/>
                <w:szCs w:val="24"/>
              </w:rPr>
              <w:t>分組報告</w:t>
            </w:r>
          </w:p>
          <w:p w:rsidR="00BC4509" w:rsidRDefault="00BC4509" w:rsidP="00BC4509">
            <w:pPr>
              <w:spacing w:line="280" w:lineRule="exact"/>
              <w:ind w:left="-22" w:hanging="7"/>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 xml:space="preserve"> 或合作能力</w:t>
            </w:r>
          </w:p>
          <w:p w:rsidR="00BC4509" w:rsidRDefault="00BC4509" w:rsidP="00BC4509">
            <w:pPr>
              <w:spacing w:line="280" w:lineRule="exact"/>
              <w:ind w:left="-22" w:hanging="7"/>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4、學習單</w:t>
            </w:r>
          </w:p>
          <w:p w:rsidR="00BC4509" w:rsidRDefault="00BC4509" w:rsidP="00BC4509">
            <w:pPr>
              <w:spacing w:line="280" w:lineRule="exact"/>
              <w:ind w:left="-22" w:hanging="7"/>
              <w:jc w:val="left"/>
              <w:rPr>
                <w:rFonts w:ascii="標楷體" w:eastAsia="標楷體" w:hAnsi="標楷體" w:hint="eastAsia"/>
                <w:color w:val="000000" w:themeColor="text1"/>
                <w:sz w:val="24"/>
                <w:szCs w:val="24"/>
              </w:rPr>
            </w:pPr>
          </w:p>
          <w:p w:rsidR="00BC4509" w:rsidRDefault="00BC4509" w:rsidP="00BC4509">
            <w:pPr>
              <w:spacing w:line="280" w:lineRule="exact"/>
              <w:ind w:left="-22" w:hanging="7"/>
              <w:jc w:val="left"/>
              <w:rPr>
                <w:rFonts w:ascii="標楷體" w:eastAsia="標楷體" w:hAnsi="標楷體" w:cs="標楷體" w:hint="eastAsia"/>
                <w:color w:val="FF0000"/>
                <w:sz w:val="24"/>
                <w:szCs w:val="24"/>
              </w:rPr>
            </w:pPr>
          </w:p>
        </w:tc>
        <w:tc>
          <w:tcPr>
            <w:tcW w:w="126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autoSpaceDE w:val="0"/>
              <w:autoSpaceDN w:val="0"/>
              <w:adjustRightInd w:val="0"/>
              <w:spacing w:line="280" w:lineRule="exact"/>
              <w:jc w:val="center"/>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閱J8</w:t>
            </w:r>
          </w:p>
          <w:p w:rsidR="00BC4509" w:rsidRDefault="00BC4509" w:rsidP="00BC4509">
            <w:pPr>
              <w:autoSpaceDE w:val="0"/>
              <w:autoSpaceDN w:val="0"/>
              <w:adjustRightInd w:val="0"/>
              <w:spacing w:line="280" w:lineRule="exact"/>
              <w:jc w:val="center"/>
              <w:rPr>
                <w:rFonts w:ascii="標楷體" w:eastAsia="標楷體" w:hAnsi="標楷體" w:cs="DFKaiShu-SB-Estd-BF" w:hint="eastAsia"/>
                <w:color w:val="FF0000"/>
                <w:sz w:val="24"/>
                <w:szCs w:val="24"/>
              </w:rPr>
            </w:pPr>
            <w:r>
              <w:rPr>
                <w:rFonts w:ascii="標楷體" w:eastAsia="標楷體" w:hAnsi="標楷體" w:cs="標楷體" w:hint="eastAsia"/>
                <w:color w:val="000000" w:themeColor="text1"/>
                <w:sz w:val="24"/>
                <w:szCs w:val="24"/>
              </w:rPr>
              <w:t>閱J10</w:t>
            </w:r>
          </w:p>
        </w:tc>
        <w:tc>
          <w:tcPr>
            <w:tcW w:w="1286" w:type="dxa"/>
            <w:tcBorders>
              <w:top w:val="single" w:sz="8" w:space="0" w:color="000000"/>
              <w:bottom w:val="single" w:sz="8" w:space="0" w:color="000000"/>
              <w:right w:val="single" w:sz="8" w:space="0" w:color="000000"/>
            </w:tcBorders>
          </w:tcPr>
          <w:p w:rsidR="00BC4509" w:rsidRDefault="00BC4509" w:rsidP="00BC4509">
            <w:pPr>
              <w:rPr>
                <w:rFonts w:ascii="標楷體" w:eastAsia="標楷體" w:hAnsi="標楷體"/>
              </w:rPr>
            </w:pPr>
            <w:r>
              <w:rPr>
                <w:rFonts w:ascii="標楷體" w:eastAsia="標楷體" w:hAnsi="標楷體" w:hint="eastAsia"/>
              </w:rPr>
              <w:t>10/</w:t>
            </w:r>
            <w:r w:rsidRPr="0025461C">
              <w:rPr>
                <w:rFonts w:ascii="標楷體" w:eastAsia="標楷體" w:hAnsi="標楷體" w:hint="eastAsia"/>
              </w:rPr>
              <w:t>19-20</w:t>
            </w:r>
            <w:proofErr w:type="gramStart"/>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proofErr w:type="gramEnd"/>
            <w:r w:rsidRPr="0025461C">
              <w:rPr>
                <w:rFonts w:ascii="標楷體" w:eastAsia="標楷體" w:hAnsi="標楷體" w:hint="eastAsia"/>
              </w:rPr>
              <w:t>(暫訂)</w:t>
            </w:r>
          </w:p>
          <w:p w:rsidR="00BC4509" w:rsidRDefault="00BC4509" w:rsidP="00BC4509">
            <w:pPr>
              <w:rPr>
                <w:rFonts w:ascii="標楷體" w:eastAsia="標楷體" w:hAnsi="標楷體"/>
              </w:rPr>
            </w:pPr>
            <w:r>
              <w:rPr>
                <w:rFonts w:ascii="標楷體" w:eastAsia="標楷體" w:hAnsi="標楷體" w:hint="eastAsia"/>
              </w:rPr>
              <w:t>10/</w:t>
            </w:r>
            <w:r w:rsidRPr="0025461C">
              <w:rPr>
                <w:rFonts w:ascii="標楷體" w:eastAsia="標楷體" w:hAnsi="標楷體" w:hint="eastAsia"/>
              </w:rPr>
              <w:t>26作業抽查(1)</w:t>
            </w:r>
          </w:p>
          <w:p w:rsidR="00BC4509" w:rsidRDefault="00BC4509" w:rsidP="00BC4509">
            <w:pPr>
              <w:rPr>
                <w:rFonts w:ascii="標楷體" w:eastAsia="標楷體" w:hAnsi="標楷體"/>
              </w:rPr>
            </w:pPr>
            <w:r>
              <w:rPr>
                <w:rFonts w:ascii="標楷體" w:eastAsia="標楷體" w:hAnsi="標楷體" w:hint="eastAsia"/>
              </w:rPr>
              <w:t>10/</w:t>
            </w:r>
            <w:r w:rsidRPr="0025461C">
              <w:rPr>
                <w:rFonts w:ascii="標楷體" w:eastAsia="標楷體" w:hAnsi="標楷體" w:hint="eastAsia"/>
              </w:rPr>
              <w:t>30-</w:t>
            </w:r>
            <w:r>
              <w:rPr>
                <w:rFonts w:ascii="標楷體" w:eastAsia="標楷體" w:hAnsi="標楷體" w:hint="eastAsia"/>
              </w:rPr>
              <w:t>11/</w:t>
            </w:r>
            <w:r w:rsidRPr="0025461C">
              <w:rPr>
                <w:rFonts w:ascii="標楷體" w:eastAsia="標楷體" w:hAnsi="標楷體" w:hint="eastAsia"/>
              </w:rPr>
              <w:t xml:space="preserve">3英語文競賽  </w:t>
            </w:r>
          </w:p>
          <w:p w:rsidR="00BC4509" w:rsidRPr="0025461C" w:rsidRDefault="00BC4509" w:rsidP="00BC4509">
            <w:pPr>
              <w:rPr>
                <w:rFonts w:ascii="標楷體" w:eastAsia="標楷體" w:hAnsi="標楷體"/>
              </w:rPr>
            </w:pPr>
            <w:r>
              <w:rPr>
                <w:rFonts w:ascii="標楷體" w:eastAsia="標楷體" w:hAnsi="標楷體" w:hint="eastAsia"/>
              </w:rPr>
              <w:lastRenderedPageBreak/>
              <w:t>11/</w:t>
            </w:r>
            <w:r w:rsidRPr="0025461C">
              <w:rPr>
                <w:rFonts w:ascii="標楷體" w:eastAsia="標楷體" w:hAnsi="標楷體" w:hint="eastAsia"/>
              </w:rPr>
              <w:t>2作業補抽查</w:t>
            </w:r>
          </w:p>
        </w:tc>
      </w:tr>
      <w:tr w:rsidR="00BC4509" w:rsidRPr="004C7166" w:rsidTr="006C6E9B">
        <w:trPr>
          <w:trHeight w:val="880"/>
          <w:jc w:val="center"/>
        </w:trPr>
        <w:tc>
          <w:tcPr>
            <w:tcW w:w="1691"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spacing w:line="280" w:lineRule="exact"/>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11-13</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11/5-11/25</w:t>
            </w:r>
          </w:p>
        </w:tc>
        <w:tc>
          <w:tcPr>
            <w:tcW w:w="1843"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pStyle w:val="Default"/>
              <w:spacing w:line="280" w:lineRule="exact"/>
              <w:ind w:firstLine="0"/>
              <w:jc w:val="left"/>
              <w:rPr>
                <w:rFonts w:eastAsia="標楷體" w:hint="eastAsia"/>
                <w:color w:val="000000" w:themeColor="text1"/>
              </w:rPr>
            </w:pPr>
            <w:r>
              <w:rPr>
                <w:rFonts w:eastAsia="標楷體" w:hint="eastAsia"/>
                <w:color w:val="000000" w:themeColor="text1"/>
              </w:rPr>
              <w:t>Ia-IV-1</w:t>
            </w:r>
          </w:p>
          <w:p w:rsidR="00BC4509" w:rsidRDefault="00BC4509" w:rsidP="00BC4509">
            <w:pPr>
              <w:pStyle w:val="Default"/>
              <w:spacing w:line="280" w:lineRule="exact"/>
              <w:ind w:firstLine="0"/>
              <w:jc w:val="left"/>
              <w:rPr>
                <w:rFonts w:eastAsia="標楷體" w:hint="eastAsia"/>
                <w:color w:val="000000" w:themeColor="text1"/>
              </w:rPr>
            </w:pPr>
            <w:r>
              <w:rPr>
                <w:rFonts w:eastAsia="標楷體" w:hint="eastAsia"/>
                <w:color w:val="000000" w:themeColor="text1"/>
              </w:rPr>
              <w:t>外營力及內營力的作用會改變地貌。</w:t>
            </w:r>
          </w:p>
          <w:p w:rsidR="00BC4509" w:rsidRDefault="00BC4509" w:rsidP="00BC4509">
            <w:pPr>
              <w:pStyle w:val="Default"/>
              <w:spacing w:line="280" w:lineRule="exact"/>
              <w:ind w:firstLine="0"/>
              <w:jc w:val="left"/>
              <w:rPr>
                <w:rFonts w:eastAsia="標楷體" w:hint="eastAsia"/>
                <w:color w:val="000000" w:themeColor="text1"/>
              </w:rPr>
            </w:pPr>
            <w:r>
              <w:rPr>
                <w:rFonts w:eastAsia="標楷體" w:hint="eastAsia"/>
                <w:color w:val="000000" w:themeColor="text1"/>
              </w:rPr>
              <w:t>Ia-IV-3</w:t>
            </w:r>
          </w:p>
          <w:p w:rsidR="00BC4509" w:rsidRDefault="00BC4509" w:rsidP="00BC4509">
            <w:pPr>
              <w:pStyle w:val="Default"/>
              <w:spacing w:line="280" w:lineRule="exact"/>
              <w:ind w:firstLine="0"/>
              <w:jc w:val="left"/>
              <w:rPr>
                <w:rFonts w:eastAsia="標楷體" w:hint="eastAsia"/>
                <w:color w:val="000000" w:themeColor="text1"/>
              </w:rPr>
            </w:pPr>
            <w:r>
              <w:rPr>
                <w:rFonts w:eastAsia="標楷體" w:hint="eastAsia"/>
                <w:color w:val="000000" w:themeColor="text1"/>
              </w:rPr>
              <w:lastRenderedPageBreak/>
              <w:t>板塊之間會相互分離或聚合，產生地震、火山和造山運動。</w:t>
            </w:r>
          </w:p>
          <w:p w:rsidR="00BC4509" w:rsidRDefault="00BC4509" w:rsidP="00BC4509">
            <w:pPr>
              <w:pStyle w:val="Default"/>
              <w:spacing w:line="280" w:lineRule="exact"/>
              <w:ind w:firstLine="0"/>
              <w:jc w:val="left"/>
              <w:rPr>
                <w:rFonts w:eastAsia="標楷體" w:hint="eastAsia"/>
                <w:color w:val="000000" w:themeColor="text1"/>
              </w:rPr>
            </w:pPr>
            <w:r>
              <w:rPr>
                <w:rFonts w:eastAsia="標楷體" w:hint="eastAsia"/>
                <w:color w:val="000000" w:themeColor="text1"/>
              </w:rPr>
              <w:t>Ia-IV-4</w:t>
            </w:r>
          </w:p>
          <w:p w:rsidR="00BC4509" w:rsidRDefault="00BC4509" w:rsidP="00BC4509">
            <w:pPr>
              <w:pStyle w:val="Default"/>
              <w:spacing w:line="280" w:lineRule="exact"/>
              <w:ind w:firstLine="0"/>
              <w:jc w:val="left"/>
              <w:rPr>
                <w:rFonts w:eastAsia="標楷體" w:hint="eastAsia"/>
                <w:color w:val="000000" w:themeColor="text1"/>
              </w:rPr>
            </w:pPr>
            <w:r>
              <w:rPr>
                <w:rFonts w:eastAsia="標楷體" w:hint="eastAsia"/>
                <w:color w:val="000000" w:themeColor="text1"/>
              </w:rPr>
              <w:t>全球地震、火山分布在特定的地帶，且兩者相當吻合。</w:t>
            </w:r>
          </w:p>
          <w:p w:rsidR="00BC4509" w:rsidRDefault="00BC4509" w:rsidP="00BC4509">
            <w:pPr>
              <w:pStyle w:val="Default"/>
              <w:spacing w:line="280" w:lineRule="exact"/>
              <w:ind w:firstLine="0"/>
              <w:jc w:val="left"/>
              <w:rPr>
                <w:rFonts w:eastAsia="標楷體" w:hint="eastAsia"/>
                <w:color w:val="000000" w:themeColor="text1"/>
              </w:rPr>
            </w:pPr>
          </w:p>
          <w:p w:rsidR="00BC4509" w:rsidRDefault="00BC4509" w:rsidP="00BC4509">
            <w:pPr>
              <w:pStyle w:val="Default"/>
              <w:spacing w:line="280" w:lineRule="exact"/>
              <w:ind w:firstLine="0"/>
              <w:jc w:val="left"/>
              <w:rPr>
                <w:rFonts w:eastAsia="標楷體" w:hint="eastAsia"/>
                <w:color w:val="000000" w:themeColor="text1"/>
              </w:rPr>
            </w:pPr>
          </w:p>
          <w:p w:rsidR="00BC4509" w:rsidRDefault="00BC4509" w:rsidP="00BC4509">
            <w:pPr>
              <w:pStyle w:val="Default"/>
              <w:spacing w:line="280" w:lineRule="exact"/>
              <w:ind w:firstLine="0"/>
              <w:jc w:val="left"/>
              <w:rPr>
                <w:rFonts w:eastAsia="標楷體" w:hint="eastAsia"/>
                <w:color w:val="000000" w:themeColor="text1"/>
              </w:rPr>
            </w:pPr>
          </w:p>
          <w:p w:rsidR="00BC4509" w:rsidRDefault="00BC4509" w:rsidP="00BC4509">
            <w:pPr>
              <w:pStyle w:val="Default"/>
              <w:spacing w:line="280" w:lineRule="exact"/>
              <w:ind w:firstLine="0"/>
              <w:jc w:val="left"/>
              <w:rPr>
                <w:rFonts w:eastAsia="標楷體" w:hint="eastAsia"/>
                <w:color w:val="000000" w:themeColor="text1"/>
              </w:rPr>
            </w:pPr>
          </w:p>
          <w:p w:rsidR="00BC4509" w:rsidRDefault="00BC4509" w:rsidP="00BC4509">
            <w:pPr>
              <w:pStyle w:val="Default"/>
              <w:spacing w:line="280" w:lineRule="exact"/>
              <w:ind w:firstLine="0"/>
              <w:jc w:val="left"/>
              <w:rPr>
                <w:rFonts w:eastAsia="標楷體" w:hint="eastAsia"/>
                <w:color w:val="000000" w:themeColor="text1"/>
              </w:rPr>
            </w:pPr>
          </w:p>
          <w:p w:rsidR="00BC4509" w:rsidRDefault="00BC4509" w:rsidP="00BC4509">
            <w:pPr>
              <w:pStyle w:val="Default"/>
              <w:spacing w:line="280" w:lineRule="exact"/>
              <w:ind w:firstLine="0"/>
              <w:jc w:val="left"/>
              <w:rPr>
                <w:rFonts w:eastAsia="標楷體" w:hint="eastAsia"/>
                <w:color w:val="000000" w:themeColor="text1"/>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tr-IV-1</w:t>
            </w:r>
            <w:r>
              <w:rPr>
                <w:rFonts w:ascii="標楷體" w:eastAsia="標楷體" w:hAnsi="標楷體" w:cs="標楷體" w:hint="eastAsia"/>
                <w:color w:val="000000" w:themeColor="text1"/>
                <w:sz w:val="24"/>
                <w:szCs w:val="24"/>
              </w:rPr>
              <w:tab/>
              <w:t>能</w:t>
            </w:r>
            <w:proofErr w:type="gramStart"/>
            <w:r>
              <w:rPr>
                <w:rFonts w:ascii="標楷體" w:eastAsia="標楷體" w:hAnsi="標楷體" w:cs="標楷體" w:hint="eastAsia"/>
                <w:color w:val="000000" w:themeColor="text1"/>
                <w:sz w:val="24"/>
                <w:szCs w:val="24"/>
              </w:rPr>
              <w:t>將所習得</w:t>
            </w:r>
            <w:proofErr w:type="gramEnd"/>
            <w:r>
              <w:rPr>
                <w:rFonts w:ascii="標楷體" w:eastAsia="標楷體" w:hAnsi="標楷體" w:cs="標楷體" w:hint="eastAsia"/>
                <w:color w:val="000000" w:themeColor="text1"/>
                <w:sz w:val="24"/>
                <w:szCs w:val="24"/>
              </w:rPr>
              <w:t>的知識正確的連結到所觀察到的自然現象及實驗數據，並推論出其中的關聯，進而運用習得的知識</w:t>
            </w:r>
            <w:r>
              <w:rPr>
                <w:rFonts w:ascii="標楷體" w:eastAsia="標楷體" w:hAnsi="標楷體" w:cs="標楷體" w:hint="eastAsia"/>
                <w:color w:val="000000" w:themeColor="text1"/>
                <w:sz w:val="24"/>
                <w:szCs w:val="24"/>
              </w:rPr>
              <w:lastRenderedPageBreak/>
              <w:t>來解釋自己論點的正確性。</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po-IV-1</w:t>
            </w:r>
            <w:r>
              <w:rPr>
                <w:rFonts w:ascii="標楷體" w:eastAsia="標楷體" w:hAnsi="標楷體" w:cs="標楷體" w:hint="eastAsia"/>
                <w:color w:val="000000" w:themeColor="text1"/>
                <w:sz w:val="24"/>
                <w:szCs w:val="24"/>
              </w:rPr>
              <w:tab/>
              <w:t>能從學習活動、日常經驗及科技運用、自然環境、書刊及網路媒體中，進行各種有計畫的觀察，進而能察覺問題。</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po-IV-2</w:t>
            </w:r>
            <w:r>
              <w:rPr>
                <w:rFonts w:ascii="標楷體" w:eastAsia="標楷體" w:hAnsi="標楷體" w:cs="標楷體" w:hint="eastAsia"/>
                <w:color w:val="000000" w:themeColor="text1"/>
                <w:sz w:val="24"/>
                <w:szCs w:val="24"/>
              </w:rPr>
              <w:tab/>
              <w:t>能辨別適合科學探究或適合以科學方式尋求解決的問題（或假說），並能依據觀察、蒐集資料、閱讀、思考、討論等，提出適宜探究之問題。</w:t>
            </w: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hint="eastAsia"/>
                <w:b/>
                <w:sz w:val="24"/>
                <w:szCs w:val="24"/>
              </w:rPr>
            </w:pPr>
            <w:r>
              <w:rPr>
                <w:rFonts w:ascii="標楷體" w:eastAsia="標楷體" w:hAnsi="標楷體" w:hint="eastAsia"/>
                <w:b/>
                <w:sz w:val="24"/>
                <w:szCs w:val="24"/>
              </w:rPr>
              <w:lastRenderedPageBreak/>
              <w:t>第四課 :</w:t>
            </w:r>
          </w:p>
          <w:p w:rsidR="00BC4509" w:rsidRDefault="00BC4509" w:rsidP="00BC4509">
            <w:pPr>
              <w:spacing w:line="280" w:lineRule="exact"/>
              <w:jc w:val="left"/>
              <w:rPr>
                <w:rFonts w:ascii="標楷體" w:eastAsia="標楷體" w:hAnsi="標楷體" w:cs="標楷體" w:hint="eastAsia"/>
                <w:b/>
                <w:color w:val="FF0000"/>
                <w:sz w:val="24"/>
                <w:szCs w:val="24"/>
              </w:rPr>
            </w:pPr>
            <w:r>
              <w:rPr>
                <w:rFonts w:ascii="標楷體" w:eastAsia="標楷體" w:hAnsi="標楷體" w:hint="eastAsia"/>
                <w:b/>
                <w:sz w:val="24"/>
                <w:szCs w:val="24"/>
              </w:rPr>
              <w:t>大屯火山</w:t>
            </w:r>
          </w:p>
          <w:p w:rsidR="00BC4509" w:rsidRDefault="00BC4509" w:rsidP="00BC4509">
            <w:pPr>
              <w:pStyle w:val="a8"/>
              <w:numPr>
                <w:ilvl w:val="0"/>
                <w:numId w:val="44"/>
              </w:numPr>
              <w:spacing w:line="280" w:lineRule="exact"/>
              <w:ind w:leftChars="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讓學生了解台 </w:t>
            </w:r>
          </w:p>
          <w:p w:rsidR="00BC4509" w:rsidRDefault="00BC4509" w:rsidP="00BC4509">
            <w:pPr>
              <w:pStyle w:val="a8"/>
              <w:spacing w:line="280" w:lineRule="exact"/>
              <w:ind w:leftChars="0" w:left="50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灣的火山分布及狀況</w:t>
            </w:r>
          </w:p>
          <w:p w:rsidR="00BC4509" w:rsidRDefault="00BC4509" w:rsidP="00BC4509">
            <w:pPr>
              <w:pStyle w:val="a8"/>
              <w:numPr>
                <w:ilvl w:val="0"/>
                <w:numId w:val="44"/>
              </w:numPr>
              <w:spacing w:line="280" w:lineRule="exact"/>
              <w:ind w:leftChars="0"/>
              <w:jc w:val="left"/>
              <w:rPr>
                <w:rFonts w:ascii="標楷體" w:eastAsia="標楷體" w:hAnsi="標楷體" w:hint="eastAsia"/>
                <w:sz w:val="24"/>
                <w:szCs w:val="24"/>
              </w:rPr>
            </w:pPr>
            <w:r>
              <w:rPr>
                <w:rFonts w:ascii="標楷體" w:eastAsia="標楷體" w:hAnsi="標楷體" w:hint="eastAsia"/>
                <w:sz w:val="24"/>
                <w:szCs w:val="24"/>
              </w:rPr>
              <w:t>大屯火山對台</w:t>
            </w:r>
          </w:p>
          <w:p w:rsidR="00BC4509" w:rsidRDefault="00BC4509" w:rsidP="00BC4509">
            <w:pPr>
              <w:pStyle w:val="a8"/>
              <w:spacing w:line="280" w:lineRule="exact"/>
              <w:ind w:leftChars="0" w:left="503" w:firstLine="0"/>
              <w:jc w:val="left"/>
              <w:rPr>
                <w:rFonts w:ascii="標楷體" w:eastAsia="標楷體" w:hAnsi="標楷體" w:cs="標楷體" w:hint="eastAsia"/>
                <w:color w:val="FF0000"/>
                <w:sz w:val="24"/>
                <w:szCs w:val="24"/>
              </w:rPr>
            </w:pPr>
            <w:r>
              <w:rPr>
                <w:rFonts w:ascii="標楷體" w:eastAsia="標楷體" w:hAnsi="標楷體" w:hint="eastAsia"/>
                <w:sz w:val="24"/>
                <w:szCs w:val="24"/>
              </w:rPr>
              <w:lastRenderedPageBreak/>
              <w:t>北盆地的影響</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color w:val="000000" w:themeColor="text1"/>
                <w:sz w:val="24"/>
                <w:szCs w:val="24"/>
              </w:rPr>
              <w:sym w:font="Wingdings 2" w:char="F06A"/>
            </w:r>
            <w:r>
              <w:rPr>
                <w:rFonts w:ascii="標楷體" w:eastAsia="標楷體" w:hAnsi="標楷體" w:cs="標楷體" w:hint="eastAsia"/>
                <w:color w:val="000000" w:themeColor="text1"/>
                <w:sz w:val="24"/>
                <w:szCs w:val="24"/>
              </w:rPr>
              <w:t>希望學生從網路去搜尋相關資料</w:t>
            </w:r>
          </w:p>
          <w:p w:rsidR="00BC4509" w:rsidRDefault="00BC4509" w:rsidP="00BC4509">
            <w:pPr>
              <w:spacing w:line="280" w:lineRule="exact"/>
              <w:jc w:val="left"/>
              <w:rPr>
                <w:rFonts w:ascii="標楷體" w:eastAsia="標楷體" w:hAnsi="標楷體" w:cs="標楷體" w:hint="eastAsia"/>
                <w:color w:val="auto"/>
                <w:sz w:val="24"/>
                <w:szCs w:val="24"/>
              </w:rPr>
            </w:pPr>
            <w:r>
              <w:rPr>
                <w:rFonts w:ascii="標楷體" w:eastAsia="標楷體" w:hAnsi="標楷體" w:cs="標楷體"/>
                <w:color w:val="auto"/>
                <w:sz w:val="24"/>
                <w:szCs w:val="24"/>
              </w:rPr>
              <w:sym w:font="Wingdings 2" w:char="F06B"/>
            </w:r>
            <w:r>
              <w:rPr>
                <w:rFonts w:ascii="標楷體" w:eastAsia="標楷體" w:hAnsi="標楷體" w:cs="標楷體" w:hint="eastAsia"/>
                <w:color w:val="auto"/>
                <w:sz w:val="24"/>
                <w:szCs w:val="24"/>
              </w:rPr>
              <w:t>讓學生思考一件事有弊亦有其利的地方(火山有硫磺-軍事。溫泉-觀光)</w:t>
            </w:r>
          </w:p>
          <w:p w:rsidR="00BC4509" w:rsidRDefault="00BC4509" w:rsidP="00BC4509">
            <w:pPr>
              <w:spacing w:line="280" w:lineRule="exact"/>
              <w:jc w:val="left"/>
              <w:rPr>
                <w:rFonts w:ascii="標楷體" w:eastAsia="標楷體" w:hAnsi="標楷體" w:cs="標楷體" w:hint="eastAsia"/>
                <w:color w:val="auto"/>
                <w:sz w:val="24"/>
                <w:szCs w:val="24"/>
              </w:rPr>
            </w:pPr>
            <w:r>
              <w:rPr>
                <w:rFonts w:ascii="標楷體" w:eastAsia="標楷體" w:hAnsi="標楷體" w:cs="Arial"/>
                <w:color w:val="202124"/>
                <w:sz w:val="24"/>
                <w:szCs w:val="24"/>
                <w:shd w:val="clear" w:color="auto" w:fill="FFFFFF"/>
              </w:rPr>
              <w:sym w:font="Wingdings 2" w:char="F06C"/>
            </w:r>
            <w:r>
              <w:rPr>
                <w:rFonts w:ascii="標楷體" w:eastAsia="標楷體" w:hAnsi="標楷體" w:cs="Arial" w:hint="eastAsia"/>
                <w:color w:val="202124"/>
                <w:sz w:val="24"/>
                <w:szCs w:val="24"/>
                <w:shd w:val="clear" w:color="auto" w:fill="FFFFFF"/>
              </w:rPr>
              <w:t>讓學生了解台灣的溫泉可以根據成分及療效的不同，可區分為五大種類分別為</w:t>
            </w:r>
            <w:r>
              <w:rPr>
                <w:rFonts w:ascii="標楷體" w:eastAsia="標楷體" w:hAnsi="標楷體" w:cs="Arial" w:hint="eastAsia"/>
                <w:color w:val="040C28"/>
                <w:sz w:val="24"/>
                <w:szCs w:val="24"/>
              </w:rPr>
              <w:t>「碳酸泉」、「碳酸氫鈉泉」、「食鹽泉」、「</w:t>
            </w:r>
            <w:proofErr w:type="gramStart"/>
            <w:r>
              <w:rPr>
                <w:rFonts w:ascii="標楷體" w:eastAsia="標楷體" w:hAnsi="標楷體" w:cs="Arial" w:hint="eastAsia"/>
                <w:color w:val="040C28"/>
                <w:sz w:val="24"/>
                <w:szCs w:val="24"/>
              </w:rPr>
              <w:t>單純泉</w:t>
            </w:r>
            <w:proofErr w:type="gramEnd"/>
            <w:r>
              <w:rPr>
                <w:rFonts w:ascii="標楷體" w:eastAsia="標楷體" w:hAnsi="標楷體" w:cs="Arial" w:hint="eastAsia"/>
                <w:color w:val="040C28"/>
                <w:sz w:val="24"/>
                <w:szCs w:val="24"/>
              </w:rPr>
              <w:t>」及「硫磺泉」等五種溫泉類型</w:t>
            </w:r>
          </w:p>
          <w:p w:rsidR="00BC4509" w:rsidRDefault="00BC4509" w:rsidP="00BC4509">
            <w:pPr>
              <w:spacing w:line="280" w:lineRule="exact"/>
              <w:jc w:val="left"/>
              <w:rPr>
                <w:rFonts w:ascii="標楷體" w:eastAsia="標楷體" w:hAnsi="標楷體" w:cs="標楷體" w:hint="eastAsia"/>
                <w:color w:val="auto"/>
                <w:sz w:val="24"/>
                <w:szCs w:val="24"/>
              </w:rPr>
            </w:pPr>
            <w:r>
              <w:rPr>
                <w:rFonts w:ascii="標楷體" w:eastAsia="標楷體" w:hAnsi="標楷體" w:cs="標楷體"/>
                <w:color w:val="auto"/>
                <w:sz w:val="24"/>
                <w:szCs w:val="24"/>
              </w:rPr>
              <w:sym w:font="Wingdings 2" w:char="F06D"/>
            </w:r>
            <w:r>
              <w:rPr>
                <w:rFonts w:ascii="標楷體" w:eastAsia="標楷體" w:hAnsi="標楷體" w:cs="標楷體" w:hint="eastAsia"/>
                <w:color w:val="auto"/>
                <w:sz w:val="24"/>
                <w:szCs w:val="24"/>
              </w:rPr>
              <w:t>讓學生了解台灣的溫泉觀光產業</w:t>
            </w:r>
          </w:p>
          <w:p w:rsidR="00BC4509" w:rsidRDefault="00BC4509" w:rsidP="00BC4509">
            <w:pPr>
              <w:spacing w:line="280" w:lineRule="exact"/>
              <w:jc w:val="left"/>
              <w:rPr>
                <w:rFonts w:ascii="標楷體" w:eastAsia="標楷體" w:hAnsi="標楷體" w:cs="標楷體" w:hint="eastAsia"/>
                <w:color w:val="auto"/>
                <w:sz w:val="24"/>
                <w:szCs w:val="24"/>
              </w:rPr>
            </w:pPr>
          </w:p>
          <w:p w:rsidR="00BC4509" w:rsidRDefault="00BC4509" w:rsidP="00BC4509">
            <w:pPr>
              <w:spacing w:line="280" w:lineRule="exact"/>
              <w:jc w:val="left"/>
              <w:rPr>
                <w:rFonts w:ascii="標楷體" w:eastAsia="標楷體" w:hAnsi="標楷體" w:cs="標楷體" w:hint="eastAsia"/>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317" w:hanging="317"/>
              <w:jc w:val="center"/>
              <w:rPr>
                <w:rFonts w:ascii="標楷體" w:eastAsia="標楷體" w:hAnsi="標楷體" w:cs="標楷體" w:hint="eastAsia"/>
                <w:color w:val="FF0000"/>
                <w:sz w:val="24"/>
                <w:szCs w:val="24"/>
              </w:rPr>
            </w:pPr>
            <w:r>
              <w:rPr>
                <w:rFonts w:ascii="標楷體" w:eastAsia="標楷體" w:hAnsi="標楷體" w:cs="標楷體" w:hint="eastAsia"/>
                <w:color w:val="FF0000"/>
                <w:sz w:val="24"/>
                <w:szCs w:val="24"/>
              </w:rPr>
              <w:lastRenderedPageBreak/>
              <w:t>3</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92" w:hanging="7"/>
              <w:jc w:val="left"/>
              <w:rPr>
                <w:rFonts w:ascii="標楷體" w:eastAsia="標楷體" w:hAnsi="標楷體" w:cs="標楷體" w:hint="eastAsia"/>
                <w:color w:val="FF0000"/>
                <w:sz w:val="24"/>
                <w:szCs w:val="24"/>
              </w:rPr>
            </w:pPr>
          </w:p>
          <w:p w:rsidR="00BC4509" w:rsidRDefault="00BC4509" w:rsidP="00BC4509">
            <w:pPr>
              <w:spacing w:line="260" w:lineRule="exact"/>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一、文本閱讀</w:t>
            </w:r>
          </w:p>
          <w:p w:rsidR="00BC4509" w:rsidRDefault="00BC4509" w:rsidP="00BC4509">
            <w:pPr>
              <w:spacing w:line="280" w:lineRule="exact"/>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二、觀賞影片：</w:t>
            </w:r>
          </w:p>
          <w:p w:rsidR="00BC4509" w:rsidRDefault="00BC4509" w:rsidP="00BC4509">
            <w:pPr>
              <w:spacing w:line="280" w:lineRule="exact"/>
              <w:jc w:val="left"/>
              <w:rPr>
                <w:rFonts w:ascii="標楷體" w:eastAsia="標楷體" w:hAnsi="標楷體" w:hint="eastAsia"/>
                <w:b/>
                <w:sz w:val="24"/>
                <w:szCs w:val="24"/>
              </w:rPr>
            </w:pPr>
            <w:r>
              <w:rPr>
                <w:rFonts w:ascii="標楷體" w:eastAsia="標楷體" w:hAnsi="標楷體"/>
                <w:b/>
                <w:sz w:val="24"/>
                <w:szCs w:val="24"/>
              </w:rPr>
              <w:sym w:font="Wingdings 2" w:char="F06A"/>
            </w:r>
            <w:r>
              <w:rPr>
                <w:rFonts w:ascii="標楷體" w:eastAsia="標楷體" w:hAnsi="標楷體" w:hint="eastAsia"/>
                <w:b/>
                <w:sz w:val="24"/>
                <w:szCs w:val="24"/>
              </w:rPr>
              <w:t>大屯火山</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15" w:history="1">
              <w:r>
                <w:rPr>
                  <w:rStyle w:val="af6"/>
                  <w:rFonts w:ascii="標楷體" w:eastAsia="標楷體" w:hAnsi="標楷體" w:cs="標楷體" w:hint="eastAsia"/>
                  <w:sz w:val="24"/>
                  <w:szCs w:val="24"/>
                </w:rPr>
                <w:t>https://youtu.be/bvRtaWaGm74</w:t>
              </w:r>
            </w:hyperlink>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16" w:history="1">
              <w:r>
                <w:rPr>
                  <w:rStyle w:val="af6"/>
                  <w:rFonts w:ascii="標楷體" w:eastAsia="標楷體" w:hAnsi="標楷體" w:cs="標楷體" w:hint="eastAsia"/>
                  <w:sz w:val="24"/>
                  <w:szCs w:val="24"/>
                </w:rPr>
                <w:t>https://youtu.be/aGT-udhfld8</w:t>
              </w:r>
            </w:hyperlink>
          </w:p>
          <w:p w:rsidR="00BC4509" w:rsidRDefault="00BC4509" w:rsidP="00BC4509">
            <w:pPr>
              <w:spacing w:line="280" w:lineRule="exact"/>
              <w:ind w:left="92" w:hanging="7"/>
              <w:jc w:val="left"/>
              <w:rPr>
                <w:rFonts w:ascii="標楷體" w:eastAsia="標楷體" w:hAnsi="標楷體" w:cs="標楷體" w:hint="eastAsia"/>
                <w:color w:val="FF0000"/>
                <w:sz w:val="24"/>
                <w:szCs w:val="24"/>
              </w:rPr>
            </w:pPr>
          </w:p>
          <w:p w:rsidR="00BC4509" w:rsidRDefault="00BC4509" w:rsidP="00BC4509">
            <w:pPr>
              <w:spacing w:line="280" w:lineRule="exact"/>
              <w:ind w:left="92" w:hanging="7"/>
              <w:jc w:val="left"/>
              <w:rPr>
                <w:rFonts w:ascii="標楷體" w:eastAsia="標楷體" w:hAnsi="標楷體" w:cs="標楷體" w:hint="eastAsia"/>
                <w:color w:val="FF0000"/>
                <w:sz w:val="24"/>
                <w:szCs w:val="24"/>
              </w:rPr>
            </w:pPr>
            <w:r>
              <w:sym w:font="Wingdings 2" w:char="F06B"/>
            </w:r>
            <w:r>
              <w:rPr>
                <w:rFonts w:ascii="標楷體" w:eastAsia="標楷體" w:hAnsi="標楷體" w:hint="eastAsia"/>
                <w:b/>
                <w:sz w:val="24"/>
                <w:szCs w:val="24"/>
              </w:rPr>
              <w:t>龜山島</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17" w:history="1">
              <w:r>
                <w:rPr>
                  <w:rStyle w:val="af6"/>
                  <w:rFonts w:ascii="標楷體" w:eastAsia="標楷體" w:hAnsi="標楷體" w:cs="標楷體" w:hint="eastAsia"/>
                  <w:sz w:val="24"/>
                  <w:szCs w:val="24"/>
                </w:rPr>
                <w:t>https://youtu.be/ldmD8LPcy1Y</w:t>
              </w:r>
            </w:hyperlink>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三、請同學回家上網收集相關資料再個別上台報告</w:t>
            </w:r>
          </w:p>
          <w:p w:rsidR="00BC4509" w:rsidRDefault="00BC4509" w:rsidP="00BC4509">
            <w:pPr>
              <w:spacing w:line="280" w:lineRule="exact"/>
              <w:ind w:left="92" w:hanging="7"/>
              <w:jc w:val="left"/>
              <w:rPr>
                <w:rFonts w:ascii="標楷體" w:eastAsia="標楷體" w:hAnsi="標楷體" w:cs="標楷體" w:hint="eastAsia"/>
                <w:b/>
                <w:color w:val="FF0000"/>
                <w:sz w:val="24"/>
                <w:szCs w:val="24"/>
              </w:rPr>
            </w:pPr>
            <w:r>
              <w:rPr>
                <w:rFonts w:ascii="標楷體" w:eastAsia="標楷體" w:hAnsi="標楷體" w:cs="標楷體"/>
                <w:b/>
                <w:color w:val="auto"/>
                <w:sz w:val="24"/>
                <w:szCs w:val="24"/>
              </w:rPr>
              <w:sym w:font="Wingdings 2" w:char="F06C"/>
            </w:r>
            <w:r>
              <w:rPr>
                <w:rFonts w:ascii="標楷體" w:eastAsia="標楷體" w:hAnsi="標楷體" w:cs="標楷體" w:hint="eastAsia"/>
                <w:b/>
                <w:color w:val="auto"/>
                <w:sz w:val="24"/>
                <w:szCs w:val="24"/>
              </w:rPr>
              <w:t>台灣的溫泉</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18" w:history="1">
              <w:r>
                <w:rPr>
                  <w:rStyle w:val="af6"/>
                  <w:rFonts w:ascii="標楷體" w:eastAsia="標楷體" w:hAnsi="標楷體" w:cs="標楷體" w:hint="eastAsia"/>
                  <w:sz w:val="24"/>
                  <w:szCs w:val="24"/>
                </w:rPr>
                <w:t>https://www.klook.com/zh-TW/blog/hot-spring-spots-taiwan/</w:t>
              </w:r>
            </w:hyperlink>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19" w:history="1">
              <w:r>
                <w:rPr>
                  <w:rStyle w:val="af6"/>
                  <w:rFonts w:ascii="標楷體" w:eastAsia="標楷體" w:hAnsi="標楷體" w:cs="標楷體" w:hint="eastAsia"/>
                  <w:sz w:val="24"/>
                  <w:szCs w:val="24"/>
                </w:rPr>
                <w:t>https://youtu.be/hJJYGz5-GUo</w:t>
              </w:r>
            </w:hyperlink>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1、觀察評量</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2、個別報告</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3、學習態度</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22" w:hanging="7"/>
              <w:jc w:val="left"/>
              <w:rPr>
                <w:rFonts w:ascii="標楷體" w:eastAsia="標楷體" w:hAnsi="標楷體" w:cs="標楷體" w:hint="eastAsia"/>
                <w:color w:val="FF0000"/>
                <w:sz w:val="24"/>
                <w:szCs w:val="24"/>
              </w:rPr>
            </w:pPr>
          </w:p>
        </w:tc>
        <w:tc>
          <w:tcPr>
            <w:tcW w:w="126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autoSpaceDE w:val="0"/>
              <w:autoSpaceDN w:val="0"/>
              <w:adjustRightInd w:val="0"/>
              <w:spacing w:line="280" w:lineRule="exact"/>
              <w:jc w:val="center"/>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環J11</w:t>
            </w:r>
          </w:p>
          <w:p w:rsidR="00BC4509" w:rsidRDefault="00BC4509" w:rsidP="00BC4509">
            <w:pPr>
              <w:autoSpaceDE w:val="0"/>
              <w:autoSpaceDN w:val="0"/>
              <w:adjustRightInd w:val="0"/>
              <w:spacing w:line="280" w:lineRule="exact"/>
              <w:jc w:val="center"/>
              <w:rPr>
                <w:rFonts w:ascii="標楷體" w:eastAsia="標楷體" w:hAnsi="標楷體" w:hint="eastAsia"/>
                <w:sz w:val="24"/>
                <w:szCs w:val="24"/>
              </w:rPr>
            </w:pPr>
            <w:r>
              <w:rPr>
                <w:rFonts w:ascii="標楷體" w:eastAsia="標楷體" w:hAnsi="標楷體" w:hint="eastAsia"/>
                <w:sz w:val="24"/>
                <w:szCs w:val="24"/>
              </w:rPr>
              <w:t>能J4</w:t>
            </w:r>
          </w:p>
          <w:p w:rsidR="00BC4509" w:rsidRDefault="00BC4509" w:rsidP="00BC4509">
            <w:pPr>
              <w:autoSpaceDE w:val="0"/>
              <w:autoSpaceDN w:val="0"/>
              <w:adjustRightInd w:val="0"/>
              <w:spacing w:line="280" w:lineRule="exact"/>
              <w:jc w:val="center"/>
              <w:rPr>
                <w:rFonts w:ascii="標楷體" w:eastAsia="標楷體" w:hAnsi="標楷體" w:cs="DFKaiShu-SB-Estd-BF" w:hint="eastAsia"/>
                <w:color w:val="FF0000"/>
                <w:sz w:val="24"/>
                <w:szCs w:val="24"/>
              </w:rPr>
            </w:pPr>
          </w:p>
        </w:tc>
        <w:tc>
          <w:tcPr>
            <w:tcW w:w="1286" w:type="dxa"/>
            <w:tcBorders>
              <w:top w:val="single" w:sz="8" w:space="0" w:color="000000"/>
              <w:bottom w:val="single" w:sz="8" w:space="0" w:color="000000"/>
              <w:right w:val="single" w:sz="8" w:space="0" w:color="000000"/>
            </w:tcBorders>
          </w:tcPr>
          <w:p w:rsidR="00BC4509" w:rsidRDefault="00BC4509" w:rsidP="00BC4509">
            <w:pPr>
              <w:rPr>
                <w:rFonts w:ascii="標楷體" w:eastAsia="標楷體" w:hAnsi="標楷體"/>
              </w:rPr>
            </w:pPr>
            <w:r>
              <w:rPr>
                <w:rFonts w:ascii="標楷體" w:eastAsia="標楷體" w:hAnsi="標楷體" w:hint="eastAsia"/>
              </w:rPr>
              <w:t>11/</w:t>
            </w:r>
            <w:r w:rsidRPr="0025461C">
              <w:rPr>
                <w:rFonts w:ascii="標楷體" w:eastAsia="標楷體" w:hAnsi="標楷體" w:hint="eastAsia"/>
              </w:rPr>
              <w:t>8-10</w:t>
            </w:r>
            <w:proofErr w:type="gramStart"/>
            <w:r>
              <w:rPr>
                <w:rFonts w:ascii="標楷體" w:eastAsia="標楷體" w:hAnsi="標楷體" w:hint="eastAsia"/>
              </w:rPr>
              <w:t>九</w:t>
            </w:r>
            <w:proofErr w:type="gramEnd"/>
            <w:r>
              <w:rPr>
                <w:rFonts w:ascii="標楷體" w:eastAsia="標楷體" w:hAnsi="標楷體" w:hint="eastAsia"/>
              </w:rPr>
              <w:t>年級</w:t>
            </w:r>
            <w:r w:rsidRPr="0025461C">
              <w:rPr>
                <w:rFonts w:ascii="標楷體" w:eastAsia="標楷體" w:hAnsi="標楷體" w:hint="eastAsia"/>
              </w:rPr>
              <w:t>畢業旅行</w:t>
            </w:r>
          </w:p>
          <w:p w:rsidR="00BC4509" w:rsidRDefault="00BC4509" w:rsidP="00BC4509">
            <w:pPr>
              <w:rPr>
                <w:rFonts w:ascii="標楷體" w:eastAsia="標楷體" w:hAnsi="標楷體"/>
              </w:rPr>
            </w:pPr>
            <w:r>
              <w:rPr>
                <w:rFonts w:ascii="標楷體" w:eastAsia="標楷體" w:hAnsi="標楷體" w:hint="eastAsia"/>
              </w:rPr>
              <w:t>12</w:t>
            </w:r>
            <w:proofErr w:type="gramStart"/>
            <w:r>
              <w:rPr>
                <w:rFonts w:ascii="標楷體" w:eastAsia="標楷體" w:hAnsi="標楷體" w:hint="eastAsia"/>
              </w:rPr>
              <w:t>週</w:t>
            </w:r>
            <w:proofErr w:type="gramEnd"/>
            <w:r w:rsidRPr="0025461C">
              <w:rPr>
                <w:rFonts w:ascii="標楷體" w:eastAsia="標楷體" w:hAnsi="標楷體" w:hint="eastAsia"/>
              </w:rPr>
              <w:t>圖書館</w:t>
            </w:r>
            <w:proofErr w:type="gramStart"/>
            <w:r w:rsidRPr="0025461C">
              <w:rPr>
                <w:rFonts w:ascii="標楷體" w:eastAsia="標楷體" w:hAnsi="標楷體" w:hint="eastAsia"/>
              </w:rPr>
              <w:t>排詩大</w:t>
            </w:r>
            <w:proofErr w:type="gramEnd"/>
            <w:r w:rsidRPr="0025461C">
              <w:rPr>
                <w:rFonts w:ascii="標楷體" w:eastAsia="標楷體" w:hAnsi="標楷體" w:hint="eastAsia"/>
              </w:rPr>
              <w:t>賽(暫訂)</w:t>
            </w:r>
          </w:p>
          <w:p w:rsidR="00BC4509" w:rsidRDefault="00BC4509" w:rsidP="00BC4509">
            <w:pPr>
              <w:rPr>
                <w:rFonts w:ascii="標楷體" w:eastAsia="標楷體" w:hAnsi="標楷體"/>
              </w:rPr>
            </w:pPr>
          </w:p>
          <w:p w:rsidR="00BC4509" w:rsidRPr="0025461C" w:rsidRDefault="00BC4509" w:rsidP="00BC4509">
            <w:pPr>
              <w:rPr>
                <w:rFonts w:ascii="標楷體" w:eastAsia="標楷體" w:hAnsi="標楷體"/>
              </w:rPr>
            </w:pPr>
          </w:p>
        </w:tc>
      </w:tr>
      <w:tr w:rsidR="00BC4509" w:rsidRPr="004C7166" w:rsidTr="006C6E9B">
        <w:trPr>
          <w:trHeight w:val="880"/>
          <w:jc w:val="center"/>
        </w:trPr>
        <w:tc>
          <w:tcPr>
            <w:tcW w:w="1691"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spacing w:line="280" w:lineRule="exact"/>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14-16</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11/26-12/2</w:t>
            </w:r>
          </w:p>
        </w:tc>
        <w:tc>
          <w:tcPr>
            <w:tcW w:w="1843"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Ia-IV-1</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外營力及內營力的作用會改變地貌。</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Ia-IV-3</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lastRenderedPageBreak/>
              <w:t>板塊之間會相互分離或聚合，產生地震、火山和造山運動。</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Ia-IV-4</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全球地震、火山分布在特定的地帶，且兩者相當吻合。</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Md-IV-4</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臺灣位處於板塊交界，因此地震頻仍，常造成災害。</w:t>
            </w: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tr-IV-1</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能</w:t>
            </w:r>
            <w:proofErr w:type="gramStart"/>
            <w:r>
              <w:rPr>
                <w:rFonts w:ascii="標楷體" w:eastAsia="標楷體" w:hAnsi="標楷體" w:cs="標楷體" w:hint="eastAsia"/>
                <w:color w:val="000000" w:themeColor="text1"/>
                <w:sz w:val="24"/>
                <w:szCs w:val="24"/>
              </w:rPr>
              <w:t>將所習得</w:t>
            </w:r>
            <w:proofErr w:type="gramEnd"/>
            <w:r>
              <w:rPr>
                <w:rFonts w:ascii="標楷體" w:eastAsia="標楷體" w:hAnsi="標楷體" w:cs="標楷體" w:hint="eastAsia"/>
                <w:color w:val="000000" w:themeColor="text1"/>
                <w:sz w:val="24"/>
                <w:szCs w:val="24"/>
              </w:rPr>
              <w:t>的知識正確的連結到所觀察到的自然現象及實驗數據，並推論出其中的</w:t>
            </w:r>
            <w:r>
              <w:rPr>
                <w:rFonts w:ascii="標楷體" w:eastAsia="標楷體" w:hAnsi="標楷體" w:cs="標楷體" w:hint="eastAsia"/>
                <w:color w:val="000000" w:themeColor="text1"/>
                <w:sz w:val="24"/>
                <w:szCs w:val="24"/>
              </w:rPr>
              <w:lastRenderedPageBreak/>
              <w:t>關聯，進而運用習得的知識來解釋自己論點的正確性。</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po-IV-1</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能從學習活動、日常經驗及科技運用、自然環境、書刊及網路媒體中，進行各種有計畫的觀察，進而能察覺問題。</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po-IV-2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能辨別適合科學探究或適合以科學方式尋求解決的問題（或假說），並能依據觀察、蒐集資料、閱讀、思考、討論等，提出適宜探究之問題。</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ai-IV-2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透過與同儕的討論分享科學發現的樂趣。</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Arial" w:hint="eastAsia"/>
                <w:b/>
                <w:color w:val="111111"/>
                <w:sz w:val="24"/>
                <w:szCs w:val="24"/>
              </w:rPr>
            </w:pPr>
            <w:r>
              <w:rPr>
                <w:rFonts w:ascii="標楷體" w:eastAsia="標楷體" w:hAnsi="標楷體" w:cs="Arial" w:hint="eastAsia"/>
                <w:b/>
                <w:color w:val="111111"/>
                <w:sz w:val="24"/>
                <w:szCs w:val="24"/>
              </w:rPr>
              <w:lastRenderedPageBreak/>
              <w:t>第五課 :</w:t>
            </w:r>
          </w:p>
          <w:p w:rsidR="00BC4509" w:rsidRDefault="00BC4509" w:rsidP="00BC4509">
            <w:pPr>
              <w:spacing w:line="280" w:lineRule="exact"/>
              <w:jc w:val="left"/>
              <w:rPr>
                <w:rFonts w:ascii="標楷體" w:eastAsia="標楷體" w:hAnsi="標楷體" w:cs="Arial" w:hint="eastAsia"/>
                <w:b/>
                <w:color w:val="111111"/>
                <w:sz w:val="24"/>
                <w:szCs w:val="24"/>
              </w:rPr>
            </w:pPr>
            <w:r>
              <w:rPr>
                <w:rFonts w:ascii="標楷體" w:eastAsia="標楷體" w:hAnsi="標楷體" w:cs="Arial" w:hint="eastAsia"/>
                <w:b/>
                <w:color w:val="111111"/>
                <w:sz w:val="24"/>
                <w:szCs w:val="24"/>
              </w:rPr>
              <w:t>生產</w:t>
            </w:r>
            <w:proofErr w:type="gramStart"/>
            <w:r>
              <w:rPr>
                <w:rFonts w:ascii="標楷體" w:eastAsia="標楷體" w:hAnsi="標楷體" w:cs="Arial" w:hint="eastAsia"/>
                <w:b/>
                <w:color w:val="111111"/>
                <w:sz w:val="24"/>
                <w:szCs w:val="24"/>
              </w:rPr>
              <w:t>命脈怕震斷</w:t>
            </w:r>
            <w:proofErr w:type="gramEnd"/>
            <w:r>
              <w:rPr>
                <w:rFonts w:ascii="標楷體" w:eastAsia="標楷體" w:hAnsi="標楷體" w:cs="Arial" w:hint="eastAsia"/>
                <w:b/>
                <w:color w:val="111111"/>
                <w:sz w:val="24"/>
                <w:szCs w:val="24"/>
              </w:rPr>
              <w:t xml:space="preserve"> 鎖定科學園區調查斷層</w:t>
            </w:r>
          </w:p>
          <w:p w:rsidR="00BC4509" w:rsidRDefault="00BC4509" w:rsidP="00BC4509">
            <w:pPr>
              <w:pStyle w:val="a8"/>
              <w:numPr>
                <w:ilvl w:val="0"/>
                <w:numId w:val="45"/>
              </w:numPr>
              <w:spacing w:line="280" w:lineRule="exact"/>
              <w:ind w:leftChars="0"/>
              <w:jc w:val="left"/>
              <w:rPr>
                <w:rFonts w:ascii="標楷體" w:eastAsia="標楷體" w:hAnsi="標楷體" w:cs="Arial" w:hint="eastAsia"/>
                <w:color w:val="111111"/>
                <w:sz w:val="24"/>
                <w:szCs w:val="24"/>
              </w:rPr>
            </w:pPr>
            <w:r>
              <w:rPr>
                <w:rFonts w:ascii="標楷體" w:eastAsia="標楷體" w:hAnsi="標楷體" w:cs="Arial" w:hint="eastAsia"/>
                <w:color w:val="111111"/>
                <w:sz w:val="24"/>
                <w:szCs w:val="24"/>
              </w:rPr>
              <w:t xml:space="preserve">科學園區斷層 </w:t>
            </w:r>
          </w:p>
          <w:p w:rsidR="00BC4509" w:rsidRDefault="00BC4509" w:rsidP="00BC4509">
            <w:pPr>
              <w:pStyle w:val="a8"/>
              <w:spacing w:line="280" w:lineRule="exact"/>
              <w:ind w:leftChars="0" w:left="503" w:firstLine="0"/>
              <w:jc w:val="left"/>
              <w:rPr>
                <w:rFonts w:ascii="標楷體" w:eastAsia="標楷體" w:hAnsi="標楷體" w:cs="Arial" w:hint="eastAsia"/>
                <w:color w:val="111111"/>
                <w:sz w:val="24"/>
                <w:szCs w:val="24"/>
              </w:rPr>
            </w:pPr>
            <w:r>
              <w:rPr>
                <w:rFonts w:ascii="標楷體" w:eastAsia="標楷體" w:hAnsi="標楷體" w:cs="Arial" w:hint="eastAsia"/>
                <w:color w:val="111111"/>
                <w:sz w:val="24"/>
                <w:szCs w:val="24"/>
              </w:rPr>
              <w:lastRenderedPageBreak/>
              <w:t>的分布狀況</w:t>
            </w:r>
          </w:p>
          <w:p w:rsidR="00BC4509" w:rsidRDefault="00BC4509" w:rsidP="00BC4509">
            <w:pPr>
              <w:pStyle w:val="a8"/>
              <w:numPr>
                <w:ilvl w:val="0"/>
                <w:numId w:val="45"/>
              </w:numPr>
              <w:spacing w:line="280" w:lineRule="exact"/>
              <w:ind w:leftChars="0"/>
              <w:jc w:val="left"/>
              <w:rPr>
                <w:rFonts w:ascii="標楷體" w:eastAsia="標楷體" w:hAnsi="標楷體" w:cs="Arial" w:hint="eastAsia"/>
                <w:color w:val="111111"/>
                <w:sz w:val="24"/>
                <w:szCs w:val="24"/>
              </w:rPr>
            </w:pPr>
            <w:r>
              <w:rPr>
                <w:rFonts w:ascii="標楷體" w:eastAsia="標楷體" w:hAnsi="標楷體" w:cs="Arial" w:hint="eastAsia"/>
                <w:color w:val="111111"/>
                <w:sz w:val="24"/>
                <w:szCs w:val="24"/>
              </w:rPr>
              <w:t>如何預防台灣</w:t>
            </w:r>
          </w:p>
          <w:p w:rsidR="00BC4509" w:rsidRDefault="00BC4509" w:rsidP="00BC4509">
            <w:pPr>
              <w:pStyle w:val="a8"/>
              <w:spacing w:line="280" w:lineRule="exact"/>
              <w:ind w:leftChars="0" w:left="503" w:firstLine="0"/>
              <w:jc w:val="left"/>
              <w:rPr>
                <w:rFonts w:ascii="標楷體" w:eastAsia="標楷體" w:hAnsi="標楷體" w:cs="Arial" w:hint="eastAsia"/>
                <w:color w:val="111111"/>
                <w:sz w:val="24"/>
                <w:szCs w:val="24"/>
              </w:rPr>
            </w:pPr>
            <w:r>
              <w:rPr>
                <w:rFonts w:ascii="標楷體" w:eastAsia="標楷體" w:hAnsi="標楷體" w:cs="Arial" w:hint="eastAsia"/>
                <w:color w:val="111111"/>
                <w:sz w:val="24"/>
                <w:szCs w:val="24"/>
              </w:rPr>
              <w:t>的經濟命脈因地震而受到損害</w:t>
            </w:r>
          </w:p>
          <w:p w:rsidR="00BC4509" w:rsidRDefault="00BC4509" w:rsidP="00BC4509">
            <w:pPr>
              <w:spacing w:line="280" w:lineRule="exact"/>
              <w:jc w:val="left"/>
              <w:rPr>
                <w:rFonts w:ascii="標楷體" w:eastAsia="標楷體" w:hAnsi="標楷體" w:cs="Arial" w:hint="eastAsia"/>
                <w:color w:val="111111"/>
                <w:sz w:val="24"/>
                <w:szCs w:val="24"/>
              </w:rPr>
            </w:pPr>
            <w:r>
              <w:rPr>
                <w:rFonts w:cs="標楷體"/>
                <w:color w:val="000000" w:themeColor="text1"/>
              </w:rPr>
              <w:sym w:font="Wingdings 2" w:char="F06A"/>
            </w:r>
            <w:r>
              <w:rPr>
                <w:rFonts w:ascii="標楷體" w:eastAsia="標楷體" w:hAnsi="標楷體" w:hint="eastAsia"/>
                <w:sz w:val="24"/>
                <w:szCs w:val="24"/>
              </w:rPr>
              <w:t>讓學生了解</w:t>
            </w:r>
            <w:r>
              <w:rPr>
                <w:rFonts w:ascii="標楷體" w:eastAsia="標楷體" w:hAnsi="標楷體" w:cs="Arial" w:hint="eastAsia"/>
                <w:color w:val="111111"/>
                <w:sz w:val="24"/>
                <w:szCs w:val="24"/>
              </w:rPr>
              <w:t>台灣的經濟命脈</w:t>
            </w:r>
            <w:proofErr w:type="gramStart"/>
            <w:r>
              <w:rPr>
                <w:rFonts w:ascii="標楷體" w:eastAsia="標楷體" w:hAnsi="標楷體" w:cs="Arial" w:hint="eastAsia"/>
                <w:color w:val="111111"/>
                <w:sz w:val="24"/>
                <w:szCs w:val="24"/>
              </w:rPr>
              <w:t>—</w:t>
            </w:r>
            <w:proofErr w:type="gramEnd"/>
            <w:r>
              <w:rPr>
                <w:rFonts w:ascii="標楷體" w:eastAsia="標楷體" w:hAnsi="標楷體" w:cs="Arial" w:hint="eastAsia"/>
                <w:color w:val="111111"/>
                <w:sz w:val="24"/>
                <w:szCs w:val="24"/>
              </w:rPr>
              <w:t>電子產業</w:t>
            </w: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r>
              <w:rPr>
                <w:rFonts w:ascii="標楷體" w:eastAsia="標楷體" w:hAnsi="標楷體" w:cs="標楷體"/>
                <w:color w:val="000000" w:themeColor="text1"/>
                <w:sz w:val="24"/>
                <w:szCs w:val="24"/>
              </w:rPr>
              <w:sym w:font="Wingdings 2" w:char="F06B"/>
            </w:r>
            <w:r>
              <w:rPr>
                <w:rFonts w:ascii="標楷體" w:eastAsia="標楷體" w:hAnsi="標楷體" w:cs="標楷體" w:hint="eastAsia"/>
                <w:color w:val="000000" w:themeColor="text1"/>
                <w:sz w:val="24"/>
                <w:szCs w:val="24"/>
              </w:rPr>
              <w:t>請學生從網路去搜尋台灣的出入口總值及相關產業的分布以了解台灣的經濟。</w:t>
            </w: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r>
              <w:rPr>
                <w:rFonts w:ascii="標楷體" w:eastAsia="標楷體" w:hAnsi="標楷體" w:cs="標楷體"/>
                <w:color w:val="000000" w:themeColor="text1"/>
                <w:sz w:val="24"/>
                <w:szCs w:val="24"/>
              </w:rPr>
              <w:sym w:font="Wingdings 2" w:char="F06C"/>
            </w:r>
            <w:r>
              <w:rPr>
                <w:rFonts w:ascii="標楷體" w:eastAsia="標楷體" w:hAnsi="標楷體" w:cs="標楷體" w:hint="eastAsia"/>
                <w:color w:val="000000" w:themeColor="text1"/>
                <w:sz w:val="24"/>
                <w:szCs w:val="24"/>
              </w:rPr>
              <w:t>讓學生了解地震對電子產業的影響</w:t>
            </w: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317" w:hanging="317"/>
              <w:jc w:val="center"/>
              <w:rPr>
                <w:rFonts w:ascii="標楷體" w:eastAsia="標楷體" w:hAnsi="標楷體" w:cs="標楷體" w:hint="eastAsia"/>
                <w:color w:val="FF0000"/>
                <w:sz w:val="24"/>
                <w:szCs w:val="24"/>
              </w:rPr>
            </w:pPr>
            <w:r>
              <w:rPr>
                <w:rFonts w:ascii="標楷體" w:eastAsia="標楷體" w:hAnsi="標楷體" w:cs="標楷體" w:hint="eastAsia"/>
                <w:color w:val="FF0000"/>
                <w:sz w:val="24"/>
                <w:szCs w:val="24"/>
              </w:rPr>
              <w:lastRenderedPageBreak/>
              <w:t>3</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color w:val="FF0000"/>
                <w:sz w:val="24"/>
                <w:szCs w:val="24"/>
              </w:rPr>
            </w:pPr>
          </w:p>
          <w:p w:rsidR="00BC4509" w:rsidRDefault="00BC4509" w:rsidP="00BC4509">
            <w:pPr>
              <w:spacing w:line="260" w:lineRule="exact"/>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一、文本閱讀</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color w:val="000000" w:themeColor="text1"/>
                <w:sz w:val="24"/>
                <w:szCs w:val="24"/>
              </w:rPr>
              <w:t>二、觀賞影片：</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20" w:history="1">
              <w:r>
                <w:rPr>
                  <w:rStyle w:val="af6"/>
                  <w:rFonts w:ascii="標楷體" w:eastAsia="標楷體" w:hAnsi="標楷體" w:cs="標楷體" w:hint="eastAsia"/>
                  <w:sz w:val="24"/>
                  <w:szCs w:val="24"/>
                </w:rPr>
                <w:t>https://youtu.be/37y13RNMYUI</w:t>
              </w:r>
            </w:hyperlink>
          </w:p>
          <w:p w:rsidR="00BC4509" w:rsidRDefault="00BC4509" w:rsidP="00BC4509">
            <w:pPr>
              <w:spacing w:line="280" w:lineRule="exact"/>
              <w:ind w:left="92" w:hanging="7"/>
              <w:jc w:val="left"/>
              <w:rPr>
                <w:rFonts w:ascii="標楷體" w:eastAsia="標楷體" w:hAnsi="標楷體" w:cs="標楷體" w:hint="eastAsia"/>
                <w:color w:val="FF0000"/>
                <w:sz w:val="24"/>
                <w:szCs w:val="24"/>
              </w:rPr>
            </w:pP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21" w:history="1">
              <w:r>
                <w:rPr>
                  <w:rStyle w:val="af6"/>
                  <w:rFonts w:ascii="標楷體" w:eastAsia="標楷體" w:hAnsi="標楷體" w:cs="標楷體" w:hint="eastAsia"/>
                  <w:sz w:val="24"/>
                  <w:szCs w:val="24"/>
                </w:rPr>
                <w:t>https://youtu.be/y_lJZWlC3Qw</w:t>
              </w:r>
            </w:hyperlink>
          </w:p>
          <w:p w:rsidR="00BC4509" w:rsidRDefault="00BC4509" w:rsidP="00BC4509">
            <w:pPr>
              <w:spacing w:line="280" w:lineRule="exact"/>
              <w:ind w:left="92" w:hanging="7"/>
              <w:jc w:val="left"/>
              <w:rPr>
                <w:rFonts w:ascii="標楷體" w:eastAsia="標楷體" w:hAnsi="標楷體" w:cs="標楷體" w:hint="eastAsia"/>
                <w:color w:val="FF0000"/>
                <w:sz w:val="24"/>
                <w:szCs w:val="24"/>
              </w:rPr>
            </w:pP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22" w:history="1">
              <w:r>
                <w:rPr>
                  <w:rStyle w:val="af6"/>
                  <w:rFonts w:ascii="標楷體" w:eastAsia="標楷體" w:hAnsi="標楷體" w:cs="標楷體" w:hint="eastAsia"/>
                  <w:sz w:val="24"/>
                  <w:szCs w:val="24"/>
                </w:rPr>
                <w:t>https://youtu.be/IarHtjJuH6Q</w:t>
              </w:r>
            </w:hyperlink>
          </w:p>
          <w:p w:rsidR="00BC4509" w:rsidRDefault="00BC4509" w:rsidP="00BC4509">
            <w:pPr>
              <w:pStyle w:val="a8"/>
              <w:numPr>
                <w:ilvl w:val="0"/>
                <w:numId w:val="45"/>
              </w:numPr>
              <w:spacing w:line="280" w:lineRule="exact"/>
              <w:ind w:leftChars="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分組討論：</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地震所帶來的 </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災害及預防</w:t>
            </w:r>
            <w:proofErr w:type="gramStart"/>
            <w:r>
              <w:rPr>
                <w:rFonts w:ascii="標楷體" w:eastAsia="標楷體" w:hAnsi="標楷體" w:cs="標楷體" w:hint="eastAsia"/>
                <w:color w:val="000000" w:themeColor="text1"/>
                <w:sz w:val="24"/>
                <w:szCs w:val="24"/>
              </w:rPr>
              <w:t>—</w:t>
            </w:r>
            <w:proofErr w:type="gramEnd"/>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就經濟、民</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生、環境等不</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同的影響</w:t>
            </w:r>
          </w:p>
          <w:p w:rsidR="00BC4509" w:rsidRDefault="00BC4509" w:rsidP="00BC4509">
            <w:pPr>
              <w:pStyle w:val="a8"/>
              <w:numPr>
                <w:ilvl w:val="0"/>
                <w:numId w:val="45"/>
              </w:numPr>
              <w:spacing w:line="280" w:lineRule="exact"/>
              <w:ind w:leftChars="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請同學分組</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上台報告</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1、觀察評量</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2、個別報告</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3、學習態度</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4、</w:t>
            </w:r>
            <w:r>
              <w:rPr>
                <w:rFonts w:ascii="標楷體" w:eastAsia="標楷體" w:hAnsi="標楷體" w:hint="eastAsia"/>
                <w:color w:val="000000" w:themeColor="text1"/>
                <w:sz w:val="24"/>
                <w:szCs w:val="24"/>
              </w:rPr>
              <w:t>分組報告</w:t>
            </w:r>
          </w:p>
          <w:p w:rsidR="00BC4509" w:rsidRDefault="00BC4509" w:rsidP="00BC4509">
            <w:pPr>
              <w:spacing w:line="280" w:lineRule="exact"/>
              <w:ind w:left="-22" w:hanging="7"/>
              <w:jc w:val="left"/>
              <w:rPr>
                <w:rFonts w:ascii="標楷體" w:eastAsia="標楷體" w:hAnsi="標楷體" w:cs="標楷體" w:hint="eastAsia"/>
                <w:color w:val="FF0000"/>
                <w:sz w:val="24"/>
                <w:szCs w:val="24"/>
              </w:rPr>
            </w:pPr>
            <w:r>
              <w:rPr>
                <w:rFonts w:ascii="標楷體" w:eastAsia="標楷體" w:hAnsi="標楷體" w:hint="eastAsia"/>
                <w:color w:val="000000" w:themeColor="text1"/>
                <w:sz w:val="24"/>
                <w:szCs w:val="24"/>
              </w:rPr>
              <w:lastRenderedPageBreak/>
              <w:t xml:space="preserve"> 或合作能力</w:t>
            </w:r>
          </w:p>
        </w:tc>
        <w:tc>
          <w:tcPr>
            <w:tcW w:w="126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autoSpaceDE w:val="0"/>
              <w:autoSpaceDN w:val="0"/>
              <w:adjustRightInd w:val="0"/>
              <w:spacing w:line="280" w:lineRule="exact"/>
              <w:jc w:val="center"/>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環J1</w:t>
            </w:r>
          </w:p>
          <w:p w:rsidR="00BC4509" w:rsidRDefault="00BC4509" w:rsidP="00BC4509">
            <w:pPr>
              <w:autoSpaceDE w:val="0"/>
              <w:autoSpaceDN w:val="0"/>
              <w:adjustRightInd w:val="0"/>
              <w:spacing w:line="280" w:lineRule="exact"/>
              <w:jc w:val="center"/>
              <w:rPr>
                <w:rFonts w:ascii="標楷體" w:eastAsia="標楷體" w:hAnsi="標楷體" w:cs="DFKaiShu-SB-Estd-BF" w:hint="eastAsia"/>
                <w:color w:val="FF0000"/>
                <w:sz w:val="24"/>
                <w:szCs w:val="24"/>
              </w:rPr>
            </w:pPr>
            <w:r>
              <w:rPr>
                <w:rFonts w:ascii="標楷體" w:eastAsia="標楷體" w:hAnsi="標楷體" w:cs="標楷體" w:hint="eastAsia"/>
                <w:color w:val="000000" w:themeColor="text1"/>
                <w:sz w:val="24"/>
                <w:szCs w:val="24"/>
              </w:rPr>
              <w:t>防J2</w:t>
            </w:r>
          </w:p>
        </w:tc>
        <w:tc>
          <w:tcPr>
            <w:tcW w:w="1286" w:type="dxa"/>
            <w:tcBorders>
              <w:top w:val="single" w:sz="8" w:space="0" w:color="000000"/>
              <w:bottom w:val="single" w:sz="8" w:space="0" w:color="000000"/>
              <w:right w:val="single" w:sz="8" w:space="0" w:color="000000"/>
            </w:tcBorders>
          </w:tcPr>
          <w:p w:rsidR="00BC4509" w:rsidRDefault="00BC4509" w:rsidP="00BC4509">
            <w:pPr>
              <w:rPr>
                <w:rFonts w:ascii="標楷體" w:eastAsia="標楷體" w:hAnsi="標楷體"/>
              </w:rPr>
            </w:pPr>
            <w:r>
              <w:rPr>
                <w:rFonts w:ascii="標楷體" w:eastAsia="標楷體" w:hAnsi="標楷體" w:hint="eastAsia"/>
              </w:rPr>
              <w:t>11/</w:t>
            </w:r>
            <w:r w:rsidRPr="0025461C">
              <w:rPr>
                <w:rFonts w:ascii="標楷體" w:eastAsia="標楷體" w:hAnsi="標楷體" w:hint="eastAsia"/>
              </w:rPr>
              <w:t>30-</w:t>
            </w:r>
            <w:r>
              <w:rPr>
                <w:rFonts w:ascii="標楷體" w:eastAsia="標楷體" w:hAnsi="標楷體" w:hint="eastAsia"/>
              </w:rPr>
              <w:t>12/</w:t>
            </w:r>
            <w:r w:rsidRPr="0025461C">
              <w:rPr>
                <w:rFonts w:ascii="標楷體" w:eastAsia="標楷體" w:hAnsi="標楷體" w:hint="eastAsia"/>
              </w:rPr>
              <w:t>1第二次定期評量</w:t>
            </w:r>
          </w:p>
          <w:p w:rsidR="00BC4509" w:rsidRDefault="00BC4509" w:rsidP="00BC4509">
            <w:pPr>
              <w:rPr>
                <w:rFonts w:ascii="標楷體" w:eastAsia="標楷體" w:hAnsi="標楷體"/>
              </w:rPr>
            </w:pPr>
            <w:r>
              <w:rPr>
                <w:rFonts w:ascii="標楷體" w:eastAsia="標楷體" w:hAnsi="標楷體" w:hint="eastAsia"/>
              </w:rPr>
              <w:t>12/</w:t>
            </w:r>
            <w:r w:rsidRPr="0025461C">
              <w:rPr>
                <w:rFonts w:ascii="標楷體" w:eastAsia="標楷體" w:hAnsi="標楷體" w:hint="eastAsia"/>
              </w:rPr>
              <w:t>4-30學習扶助成長測驗</w:t>
            </w:r>
          </w:p>
          <w:p w:rsidR="00BC4509" w:rsidRDefault="00BC4509" w:rsidP="00BC4509">
            <w:pPr>
              <w:rPr>
                <w:rFonts w:ascii="標楷體" w:eastAsia="標楷體" w:hAnsi="標楷體"/>
              </w:rPr>
            </w:pPr>
            <w:r>
              <w:rPr>
                <w:rFonts w:ascii="標楷體" w:eastAsia="標楷體" w:hAnsi="標楷體" w:hint="eastAsia"/>
              </w:rPr>
              <w:lastRenderedPageBreak/>
              <w:t>12/</w:t>
            </w:r>
            <w:r w:rsidRPr="0025461C">
              <w:rPr>
                <w:rFonts w:ascii="標楷體" w:eastAsia="標楷體" w:hAnsi="標楷體" w:hint="eastAsia"/>
              </w:rPr>
              <w:t>14作業抽查(2)</w:t>
            </w:r>
          </w:p>
          <w:p w:rsidR="00BC4509" w:rsidRDefault="00BC4509" w:rsidP="00BC4509">
            <w:pPr>
              <w:rPr>
                <w:rFonts w:ascii="標楷體" w:eastAsia="標楷體" w:hAnsi="標楷體"/>
              </w:rPr>
            </w:pPr>
          </w:p>
          <w:p w:rsidR="00BC4509" w:rsidRPr="0025461C" w:rsidRDefault="00BC4509" w:rsidP="00BC4509">
            <w:pPr>
              <w:rPr>
                <w:rFonts w:ascii="標楷體" w:eastAsia="標楷體" w:hAnsi="標楷體"/>
              </w:rPr>
            </w:pPr>
          </w:p>
        </w:tc>
      </w:tr>
      <w:tr w:rsidR="00BC4509" w:rsidRPr="004C7166" w:rsidTr="006C6E9B">
        <w:trPr>
          <w:trHeight w:val="880"/>
          <w:jc w:val="center"/>
        </w:trPr>
        <w:tc>
          <w:tcPr>
            <w:tcW w:w="1691"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spacing w:line="280" w:lineRule="exact"/>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17-19</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12/17-1/6</w:t>
            </w:r>
          </w:p>
        </w:tc>
        <w:tc>
          <w:tcPr>
            <w:tcW w:w="1843"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Ed-IV-1</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星系是組成宇宙的基本單位。</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lastRenderedPageBreak/>
              <w:t>Fb-IV-5</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利用望遠鏡觀測宇宙的變化及其運作的原理。</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INc-IV-1</w:t>
            </w:r>
          </w:p>
          <w:p w:rsidR="00BC4509" w:rsidRDefault="00BC4509" w:rsidP="00BC4509">
            <w:pPr>
              <w:pStyle w:val="Default"/>
              <w:spacing w:line="280" w:lineRule="exact"/>
              <w:jc w:val="left"/>
              <w:rPr>
                <w:rFonts w:eastAsia="標楷體" w:hint="eastAsia"/>
                <w:color w:val="000000" w:themeColor="text1"/>
              </w:rPr>
            </w:pPr>
            <w:proofErr w:type="gramStart"/>
            <w:r>
              <w:rPr>
                <w:rFonts w:eastAsia="標楷體" w:hint="eastAsia"/>
                <w:color w:val="000000" w:themeColor="text1"/>
              </w:rPr>
              <w:t>宇宙間事</w:t>
            </w:r>
            <w:proofErr w:type="gramEnd"/>
            <w:r>
              <w:rPr>
                <w:rFonts w:eastAsia="標楷體" w:hint="eastAsia"/>
                <w:color w:val="000000" w:themeColor="text1"/>
              </w:rPr>
              <w:t>、物的規模可以分為微觀尺度及巨觀尺度。</w:t>
            </w:r>
          </w:p>
          <w:p w:rsidR="00BC4509" w:rsidRDefault="00BC4509" w:rsidP="00BC4509">
            <w:pPr>
              <w:pStyle w:val="Default"/>
              <w:spacing w:line="280" w:lineRule="exact"/>
              <w:jc w:val="left"/>
              <w:rPr>
                <w:rFonts w:eastAsia="標楷體" w:hint="eastAsia"/>
                <w:color w:val="000000" w:themeColor="text1"/>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po-IV-1</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能從學習活動、日常經驗及科技運用、自然環境、書刊及網路</w:t>
            </w:r>
            <w:r>
              <w:rPr>
                <w:rFonts w:ascii="標楷體" w:eastAsia="標楷體" w:hAnsi="標楷體" w:cs="標楷體" w:hint="eastAsia"/>
                <w:color w:val="000000" w:themeColor="text1"/>
                <w:sz w:val="24"/>
                <w:szCs w:val="24"/>
              </w:rPr>
              <w:lastRenderedPageBreak/>
              <w:t>媒體中，進行各種有計畫的觀察，進而能察覺問題。</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po-IV-2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能辨別適合科學探究或適合以科學方式尋求解決的問題（或假說），並能依據觀察、蒐集資料、閱讀、思考、討論等，提出適宜探究之問題。</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an-IV-2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分辨科學知識的確定性和持久性，會因科學研究的時空背景不同而有所變化。</w:t>
            </w: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hint="eastAsia"/>
                <w:b/>
                <w:sz w:val="24"/>
                <w:szCs w:val="24"/>
              </w:rPr>
            </w:pPr>
            <w:r>
              <w:rPr>
                <w:rFonts w:ascii="標楷體" w:eastAsia="標楷體" w:hAnsi="標楷體" w:hint="eastAsia"/>
                <w:b/>
                <w:sz w:val="24"/>
                <w:szCs w:val="24"/>
              </w:rPr>
              <w:lastRenderedPageBreak/>
              <w:t>第六課:</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b/>
                <w:sz w:val="24"/>
                <w:szCs w:val="24"/>
              </w:rPr>
              <w:t>哈伯望遠鏡</w:t>
            </w:r>
          </w:p>
          <w:p w:rsidR="00BC4509" w:rsidRDefault="00BC4509" w:rsidP="00BC4509">
            <w:pPr>
              <w:spacing w:line="280" w:lineRule="exact"/>
              <w:jc w:val="left"/>
              <w:rPr>
                <w:rFonts w:ascii="標楷體" w:eastAsia="標楷體" w:hAnsi="標楷體" w:cs="Arial" w:hint="eastAsia"/>
                <w:spacing w:val="15"/>
                <w:sz w:val="24"/>
                <w:szCs w:val="24"/>
              </w:rPr>
            </w:pPr>
            <w:r>
              <w:rPr>
                <w:rFonts w:ascii="標楷體" w:eastAsia="標楷體" w:hAnsi="標楷體" w:cs="Arial" w:hint="eastAsia"/>
                <w:spacing w:val="15"/>
                <w:sz w:val="24"/>
                <w:szCs w:val="24"/>
              </w:rPr>
              <w:t>一、比較</w:t>
            </w:r>
            <w:proofErr w:type="gramStart"/>
            <w:r>
              <w:rPr>
                <w:rFonts w:ascii="標楷體" w:eastAsia="標楷體" w:hAnsi="標楷體" w:cs="Arial" w:hint="eastAsia"/>
                <w:spacing w:val="15"/>
                <w:sz w:val="24"/>
                <w:szCs w:val="24"/>
              </w:rPr>
              <w:t>哈伯望遠</w:t>
            </w:r>
            <w:proofErr w:type="gramEnd"/>
          </w:p>
          <w:p w:rsidR="00BC4509" w:rsidRDefault="00BC4509" w:rsidP="00BC4509">
            <w:pPr>
              <w:spacing w:line="280" w:lineRule="exact"/>
              <w:jc w:val="left"/>
              <w:rPr>
                <w:rFonts w:ascii="標楷體" w:eastAsia="標楷體" w:hAnsi="標楷體" w:cs="Arial" w:hint="eastAsia"/>
                <w:spacing w:val="15"/>
                <w:sz w:val="24"/>
                <w:szCs w:val="24"/>
              </w:rPr>
            </w:pPr>
            <w:r>
              <w:rPr>
                <w:rFonts w:ascii="標楷體" w:eastAsia="標楷體" w:hAnsi="標楷體" w:cs="Arial" w:hint="eastAsia"/>
                <w:spacing w:val="15"/>
                <w:sz w:val="24"/>
                <w:szCs w:val="24"/>
              </w:rPr>
              <w:t xml:space="preserve">  鏡(HST)與韋伯 </w:t>
            </w:r>
          </w:p>
          <w:p w:rsidR="00BC4509" w:rsidRDefault="00BC4509" w:rsidP="00BC4509">
            <w:pPr>
              <w:spacing w:line="280" w:lineRule="exact"/>
              <w:jc w:val="left"/>
              <w:rPr>
                <w:rFonts w:ascii="標楷體" w:eastAsia="標楷體" w:hAnsi="標楷體" w:cs="Arial" w:hint="eastAsia"/>
                <w:spacing w:val="15"/>
                <w:sz w:val="24"/>
                <w:szCs w:val="24"/>
              </w:rPr>
            </w:pPr>
            <w:r>
              <w:rPr>
                <w:rFonts w:ascii="標楷體" w:eastAsia="標楷體" w:hAnsi="標楷體" w:cs="Arial" w:hint="eastAsia"/>
                <w:spacing w:val="15"/>
                <w:sz w:val="24"/>
                <w:szCs w:val="24"/>
              </w:rPr>
              <w:lastRenderedPageBreak/>
              <w:t xml:space="preserve">  望遠鏡(JWST) </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cs="Arial" w:hint="eastAsia"/>
                <w:spacing w:val="15"/>
                <w:sz w:val="24"/>
                <w:szCs w:val="24"/>
              </w:rPr>
              <w:t xml:space="preserve">  異同</w:t>
            </w:r>
          </w:p>
          <w:p w:rsidR="00BC4509" w:rsidRDefault="00BC4509" w:rsidP="00BC4509">
            <w:pPr>
              <w:spacing w:line="280" w:lineRule="exact"/>
              <w:jc w:val="left"/>
              <w:rPr>
                <w:rFonts w:ascii="標楷體" w:eastAsia="標楷體" w:hAnsi="標楷體" w:cs="Arial" w:hint="eastAsia"/>
                <w:spacing w:val="15"/>
                <w:sz w:val="24"/>
                <w:szCs w:val="24"/>
              </w:rPr>
            </w:pPr>
            <w:r>
              <w:rPr>
                <w:rFonts w:ascii="標楷體" w:eastAsia="標楷體" w:hAnsi="標楷體" w:cs="Arial" w:hint="eastAsia"/>
                <w:spacing w:val="15"/>
                <w:sz w:val="24"/>
                <w:szCs w:val="24"/>
              </w:rPr>
              <w:t xml:space="preserve">二、哈伯望遠鏡的 </w:t>
            </w:r>
          </w:p>
          <w:p w:rsidR="00BC4509" w:rsidRDefault="00BC4509" w:rsidP="00BC4509">
            <w:pPr>
              <w:spacing w:line="280" w:lineRule="exact"/>
              <w:jc w:val="left"/>
              <w:rPr>
                <w:rFonts w:ascii="標楷體" w:eastAsia="標楷體" w:hAnsi="標楷體" w:cs="Arial" w:hint="eastAsia"/>
                <w:spacing w:val="15"/>
                <w:sz w:val="24"/>
                <w:szCs w:val="24"/>
              </w:rPr>
            </w:pPr>
            <w:r>
              <w:rPr>
                <w:rFonts w:ascii="標楷體" w:eastAsia="標楷體" w:hAnsi="標楷體" w:cs="Arial" w:hint="eastAsia"/>
                <w:spacing w:val="15"/>
                <w:sz w:val="24"/>
                <w:szCs w:val="24"/>
              </w:rPr>
              <w:t xml:space="preserve">  貢獻及對韋伯望       </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cs="Arial" w:hint="eastAsia"/>
                <w:spacing w:val="15"/>
                <w:sz w:val="24"/>
                <w:szCs w:val="24"/>
              </w:rPr>
              <w:t xml:space="preserve">  </w:t>
            </w:r>
            <w:proofErr w:type="gramStart"/>
            <w:r>
              <w:rPr>
                <w:rFonts w:ascii="標楷體" w:eastAsia="標楷體" w:hAnsi="標楷體" w:cs="Arial" w:hint="eastAsia"/>
                <w:spacing w:val="15"/>
                <w:sz w:val="24"/>
                <w:szCs w:val="24"/>
              </w:rPr>
              <w:t>遠鏡的</w:t>
            </w:r>
            <w:proofErr w:type="gramEnd"/>
            <w:r>
              <w:rPr>
                <w:rFonts w:ascii="標楷體" w:eastAsia="標楷體" w:hAnsi="標楷體" w:cs="Arial" w:hint="eastAsia"/>
                <w:spacing w:val="15"/>
                <w:sz w:val="24"/>
                <w:szCs w:val="24"/>
              </w:rPr>
              <w:t>期待</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color w:val="000000" w:themeColor="text1"/>
                <w:sz w:val="24"/>
                <w:szCs w:val="24"/>
              </w:rPr>
              <w:sym w:font="Wingdings 2" w:char="F06A"/>
            </w:r>
            <w:r>
              <w:rPr>
                <w:rFonts w:ascii="標楷體" w:eastAsia="標楷體" w:hAnsi="標楷體" w:cs="標楷體" w:hint="eastAsia"/>
                <w:color w:val="000000" w:themeColor="text1"/>
                <w:sz w:val="24"/>
                <w:szCs w:val="24"/>
              </w:rPr>
              <w:t>希望學生從網路去搜尋相關資料</w:t>
            </w:r>
          </w:p>
          <w:p w:rsidR="00BC4509" w:rsidRDefault="00BC4509" w:rsidP="00BC4509">
            <w:pPr>
              <w:spacing w:line="280" w:lineRule="exact"/>
              <w:jc w:val="left"/>
              <w:rPr>
                <w:rFonts w:ascii="標楷體" w:eastAsia="標楷體" w:hAnsi="標楷體" w:hint="eastAsia"/>
                <w:sz w:val="24"/>
                <w:szCs w:val="24"/>
              </w:rPr>
            </w:pPr>
            <w:r>
              <w:rPr>
                <w:rFonts w:ascii="標楷體" w:eastAsia="標楷體" w:hAnsi="標楷體" w:cs="標楷體"/>
                <w:color w:val="000000" w:themeColor="text1"/>
                <w:sz w:val="24"/>
                <w:szCs w:val="24"/>
              </w:rPr>
              <w:sym w:font="Wingdings 2" w:char="F06B"/>
            </w:r>
            <w:r>
              <w:rPr>
                <w:rFonts w:ascii="標楷體" w:eastAsia="標楷體" w:hAnsi="標楷體" w:hint="eastAsia"/>
                <w:sz w:val="24"/>
                <w:szCs w:val="24"/>
              </w:rPr>
              <w:t>讓學生了解人類的渺小及探索宇宙的渴望</w:t>
            </w:r>
          </w:p>
          <w:p w:rsidR="00BC4509" w:rsidRDefault="00BC4509" w:rsidP="00BC4509">
            <w:pPr>
              <w:spacing w:line="280" w:lineRule="exact"/>
              <w:jc w:val="left"/>
              <w:rPr>
                <w:rFonts w:ascii="標楷體" w:eastAsia="標楷體" w:hAnsi="標楷體" w:hint="eastAsia"/>
                <w:sz w:val="24"/>
                <w:szCs w:val="24"/>
              </w:rPr>
            </w:pPr>
            <w:r>
              <w:rPr>
                <w:rFonts w:ascii="標楷體" w:eastAsia="標楷體" w:hAnsi="標楷體"/>
                <w:sz w:val="24"/>
                <w:szCs w:val="24"/>
              </w:rPr>
              <w:sym w:font="Wingdings 2" w:char="F06C"/>
            </w:r>
            <w:r>
              <w:rPr>
                <w:rFonts w:ascii="標楷體" w:eastAsia="標楷體" w:hAnsi="標楷體" w:hint="eastAsia"/>
                <w:sz w:val="24"/>
                <w:szCs w:val="24"/>
              </w:rPr>
              <w:t>工欲善其事必先利其器，不斷的更新設備及進步，才能把事情做的更好更完善</w:t>
            </w:r>
          </w:p>
          <w:p w:rsidR="00BC4509" w:rsidRDefault="00BC4509" w:rsidP="00BC4509">
            <w:pPr>
              <w:spacing w:line="280" w:lineRule="exact"/>
              <w:jc w:val="left"/>
              <w:rPr>
                <w:rFonts w:ascii="標楷體" w:eastAsia="標楷體" w:hAnsi="標楷體" w:cs="標楷體" w:hint="eastAsia"/>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317" w:hanging="317"/>
              <w:jc w:val="center"/>
              <w:rPr>
                <w:rFonts w:ascii="標楷體" w:eastAsia="標楷體" w:hAnsi="標楷體" w:cs="標楷體" w:hint="eastAsia"/>
                <w:color w:val="FF0000"/>
                <w:sz w:val="24"/>
                <w:szCs w:val="24"/>
              </w:rPr>
            </w:pPr>
            <w:r>
              <w:rPr>
                <w:rFonts w:ascii="標楷體" w:eastAsia="標楷體" w:hAnsi="標楷體" w:cs="標楷體" w:hint="eastAsia"/>
                <w:color w:val="FF0000"/>
                <w:sz w:val="24"/>
                <w:szCs w:val="24"/>
              </w:rPr>
              <w:lastRenderedPageBreak/>
              <w:t>3</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92" w:hanging="7"/>
              <w:jc w:val="left"/>
              <w:rPr>
                <w:rFonts w:ascii="標楷體" w:eastAsia="標楷體" w:hAnsi="標楷體" w:cs="標楷體" w:hint="eastAsia"/>
                <w:color w:val="FF0000"/>
                <w:sz w:val="24"/>
                <w:szCs w:val="24"/>
              </w:rPr>
            </w:pPr>
          </w:p>
          <w:p w:rsidR="00BC4509" w:rsidRDefault="00BC4509" w:rsidP="00BC4509">
            <w:pPr>
              <w:spacing w:line="260" w:lineRule="exact"/>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一、文本閱讀</w:t>
            </w:r>
          </w:p>
          <w:p w:rsidR="00BC4509" w:rsidRDefault="00BC4509" w:rsidP="00BC4509">
            <w:pPr>
              <w:spacing w:line="280" w:lineRule="exact"/>
              <w:jc w:val="left"/>
              <w:rPr>
                <w:rFonts w:ascii="標楷體" w:eastAsia="標楷體" w:hAnsi="標楷體" w:cs="標楷體" w:hint="eastAsia"/>
                <w:color w:val="FF0000"/>
                <w:sz w:val="24"/>
                <w:szCs w:val="24"/>
              </w:rPr>
            </w:pPr>
            <w:r>
              <w:rPr>
                <w:rFonts w:ascii="標楷體" w:eastAsia="標楷體" w:hAnsi="標楷體" w:hint="eastAsia"/>
                <w:color w:val="000000" w:themeColor="text1"/>
                <w:sz w:val="24"/>
                <w:szCs w:val="24"/>
              </w:rPr>
              <w:t>二、觀賞影片：</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r>
              <w:rPr>
                <w:rFonts w:ascii="標楷體" w:eastAsia="標楷體" w:hAnsi="標楷體"/>
                <w:b/>
                <w:sz w:val="24"/>
                <w:szCs w:val="24"/>
              </w:rPr>
              <w:sym w:font="Wingdings 2" w:char="F06A"/>
            </w:r>
            <w:r>
              <w:rPr>
                <w:rFonts w:ascii="標楷體" w:eastAsia="標楷體" w:hAnsi="標楷體" w:cs="Arial" w:hint="eastAsia"/>
                <w:b/>
                <w:spacing w:val="15"/>
                <w:sz w:val="24"/>
                <w:szCs w:val="24"/>
              </w:rPr>
              <w:t>哈伯望遠鏡</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23" w:history="1">
              <w:r>
                <w:rPr>
                  <w:rStyle w:val="af6"/>
                  <w:rFonts w:ascii="標楷體" w:eastAsia="標楷體" w:hAnsi="標楷體" w:cs="標楷體" w:hint="eastAsia"/>
                  <w:sz w:val="24"/>
                  <w:szCs w:val="24"/>
                </w:rPr>
                <w:t>https://youtu.be/jz52aka1Rr4</w:t>
              </w:r>
            </w:hyperlink>
          </w:p>
          <w:p w:rsidR="00BC4509" w:rsidRDefault="00BC4509" w:rsidP="00BC4509">
            <w:pPr>
              <w:spacing w:line="280" w:lineRule="exact"/>
              <w:ind w:left="92" w:hanging="7"/>
              <w:jc w:val="left"/>
              <w:rPr>
                <w:rFonts w:hint="eastAsia"/>
                <w:b/>
              </w:rPr>
            </w:pPr>
          </w:p>
          <w:p w:rsidR="00BC4509" w:rsidRDefault="00BC4509" w:rsidP="00BC4509">
            <w:pPr>
              <w:spacing w:line="280" w:lineRule="exact"/>
              <w:ind w:left="92" w:hanging="7"/>
              <w:jc w:val="left"/>
              <w:rPr>
                <w:rFonts w:ascii="標楷體" w:eastAsia="標楷體" w:hAnsi="標楷體" w:cs="標楷體"/>
                <w:b/>
                <w:color w:val="FF0000"/>
                <w:sz w:val="24"/>
                <w:szCs w:val="24"/>
              </w:rPr>
            </w:pPr>
            <w:r>
              <w:rPr>
                <w:b/>
              </w:rPr>
              <w:sym w:font="Wingdings 2" w:char="F06B"/>
            </w:r>
            <w:r>
              <w:rPr>
                <w:rFonts w:hint="eastAsia"/>
                <w:b/>
              </w:rPr>
              <w:t>韋</w:t>
            </w:r>
            <w:r>
              <w:rPr>
                <w:rFonts w:ascii="標楷體" w:eastAsia="標楷體" w:hAnsi="標楷體" w:cs="Arial" w:hint="eastAsia"/>
                <w:b/>
                <w:spacing w:val="15"/>
                <w:sz w:val="24"/>
                <w:szCs w:val="24"/>
              </w:rPr>
              <w:t>伯望遠鏡</w:t>
            </w:r>
          </w:p>
          <w:p w:rsidR="00BC4509" w:rsidRDefault="00BC4509" w:rsidP="00BC4509">
            <w:pPr>
              <w:spacing w:line="280" w:lineRule="exact"/>
              <w:ind w:left="92" w:hanging="7"/>
              <w:jc w:val="left"/>
              <w:rPr>
                <w:rFonts w:ascii="標楷體" w:eastAsia="標楷體" w:hAnsi="標楷體" w:cs="標楷體" w:hint="eastAsia"/>
                <w:color w:val="FF0000"/>
                <w:sz w:val="24"/>
                <w:szCs w:val="24"/>
              </w:rPr>
            </w:pPr>
            <w:hyperlink r:id="rId24" w:history="1">
              <w:r>
                <w:rPr>
                  <w:rStyle w:val="af6"/>
                  <w:rFonts w:ascii="標楷體" w:eastAsia="標楷體" w:hAnsi="標楷體" w:cs="標楷體" w:hint="eastAsia"/>
                  <w:sz w:val="24"/>
                  <w:szCs w:val="24"/>
                </w:rPr>
                <w:t>https://youtu.be/toK9rcrRzlk</w:t>
              </w:r>
            </w:hyperlink>
          </w:p>
          <w:p w:rsidR="00BC4509" w:rsidRDefault="00BC4509" w:rsidP="00BC4509">
            <w:pPr>
              <w:pStyle w:val="a8"/>
              <w:numPr>
                <w:ilvl w:val="0"/>
                <w:numId w:val="44"/>
              </w:numPr>
              <w:spacing w:line="280" w:lineRule="exact"/>
              <w:ind w:leftChars="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請學生回家</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上網完成學習 </w:t>
            </w:r>
          </w:p>
          <w:p w:rsidR="00BC4509" w:rsidRDefault="00BC4509" w:rsidP="00BC4509">
            <w:pPr>
              <w:spacing w:line="280" w:lineRule="exact"/>
              <w:ind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單</w:t>
            </w:r>
          </w:p>
          <w:p w:rsidR="00BC4509" w:rsidRDefault="00BC4509" w:rsidP="00BC4509">
            <w:pPr>
              <w:pStyle w:val="a8"/>
              <w:numPr>
                <w:ilvl w:val="0"/>
                <w:numId w:val="44"/>
              </w:numPr>
              <w:spacing w:line="280" w:lineRule="exact"/>
              <w:ind w:leftChars="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請同學分享</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自己生日當天</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哈伯望遠鏡下</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 xml:space="preserve">  的宇宙</w:t>
            </w:r>
          </w:p>
          <w:p w:rsidR="00BC4509" w:rsidRDefault="00BC4509" w:rsidP="00BC4509">
            <w:pPr>
              <w:spacing w:line="280" w:lineRule="exact"/>
              <w:ind w:left="9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92" w:hanging="7"/>
              <w:jc w:val="left"/>
              <w:rPr>
                <w:rFonts w:ascii="標楷體" w:eastAsia="標楷體" w:hAnsi="標楷體" w:cs="標楷體" w:hint="eastAsia"/>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1、觀察評量</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2、個別報告</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3、學習態度</w:t>
            </w:r>
          </w:p>
          <w:p w:rsidR="00BC4509" w:rsidRDefault="00BC4509" w:rsidP="00BC4509">
            <w:pPr>
              <w:spacing w:line="280" w:lineRule="exact"/>
              <w:ind w:left="-22" w:hanging="7"/>
              <w:jc w:val="left"/>
              <w:rPr>
                <w:rFonts w:ascii="標楷體" w:eastAsia="標楷體" w:hAnsi="標楷體" w:cs="標楷體" w:hint="eastAsia"/>
                <w:color w:val="FF0000"/>
                <w:sz w:val="24"/>
                <w:szCs w:val="24"/>
              </w:rPr>
            </w:pPr>
            <w:r>
              <w:rPr>
                <w:rFonts w:ascii="標楷體" w:eastAsia="標楷體" w:hAnsi="標楷體" w:hint="eastAsia"/>
                <w:color w:val="000000" w:themeColor="text1"/>
                <w:sz w:val="24"/>
                <w:szCs w:val="24"/>
              </w:rPr>
              <w:lastRenderedPageBreak/>
              <w:t>4、學習單</w:t>
            </w:r>
          </w:p>
        </w:tc>
        <w:tc>
          <w:tcPr>
            <w:tcW w:w="126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autoSpaceDE w:val="0"/>
              <w:autoSpaceDN w:val="0"/>
              <w:adjustRightInd w:val="0"/>
              <w:spacing w:line="280" w:lineRule="exact"/>
              <w:jc w:val="center"/>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lastRenderedPageBreak/>
              <w:t>科J2</w:t>
            </w:r>
          </w:p>
          <w:p w:rsidR="00BC4509" w:rsidRDefault="00BC4509" w:rsidP="00BC4509">
            <w:pPr>
              <w:autoSpaceDE w:val="0"/>
              <w:autoSpaceDN w:val="0"/>
              <w:adjustRightInd w:val="0"/>
              <w:spacing w:line="280" w:lineRule="exact"/>
              <w:jc w:val="center"/>
              <w:rPr>
                <w:rFonts w:ascii="標楷體" w:eastAsia="標楷體" w:hAnsi="標楷體" w:cs="DFKaiShu-SB-Estd-BF" w:hint="eastAsia"/>
                <w:color w:val="FF0000"/>
                <w:sz w:val="24"/>
                <w:szCs w:val="24"/>
              </w:rPr>
            </w:pPr>
            <w:r>
              <w:rPr>
                <w:rFonts w:ascii="標楷體" w:eastAsia="標楷體" w:hAnsi="標楷體" w:cs="標楷體" w:hint="eastAsia"/>
                <w:color w:val="000000" w:themeColor="text1"/>
                <w:sz w:val="24"/>
                <w:szCs w:val="24"/>
              </w:rPr>
              <w:t>科J4</w:t>
            </w:r>
          </w:p>
        </w:tc>
        <w:tc>
          <w:tcPr>
            <w:tcW w:w="1286" w:type="dxa"/>
            <w:tcBorders>
              <w:top w:val="single" w:sz="8" w:space="0" w:color="000000"/>
              <w:bottom w:val="single" w:sz="8" w:space="0" w:color="000000"/>
              <w:right w:val="single" w:sz="8" w:space="0" w:color="000000"/>
            </w:tcBorders>
          </w:tcPr>
          <w:p w:rsidR="00BC4509" w:rsidRDefault="00BC4509" w:rsidP="00BC4509">
            <w:pPr>
              <w:rPr>
                <w:rFonts w:ascii="標楷體" w:eastAsia="標楷體" w:hAnsi="標楷體"/>
              </w:rPr>
            </w:pPr>
            <w:r>
              <w:rPr>
                <w:rFonts w:ascii="標楷體" w:eastAsia="標楷體" w:hAnsi="標楷體" w:hint="eastAsia"/>
              </w:rPr>
              <w:t>12/</w:t>
            </w:r>
            <w:r w:rsidRPr="0025461C">
              <w:rPr>
                <w:rFonts w:ascii="標楷體" w:eastAsia="標楷體" w:hAnsi="標楷體" w:hint="eastAsia"/>
              </w:rPr>
              <w:t xml:space="preserve">21作業補抽查                                       </w:t>
            </w:r>
            <w:r>
              <w:rPr>
                <w:rFonts w:ascii="標楷體" w:eastAsia="標楷體" w:hAnsi="標楷體" w:hint="eastAsia"/>
              </w:rPr>
              <w:t>12/</w:t>
            </w:r>
            <w:r w:rsidRPr="0025461C">
              <w:rPr>
                <w:rFonts w:ascii="標楷體" w:eastAsia="標楷體" w:hAnsi="標楷體" w:hint="eastAsia"/>
              </w:rPr>
              <w:t>21-2</w:t>
            </w:r>
            <w:r>
              <w:rPr>
                <w:rFonts w:ascii="標楷體" w:eastAsia="標楷體" w:hAnsi="標楷體" w:hint="eastAsia"/>
              </w:rPr>
              <w:t>2</w:t>
            </w:r>
            <w:proofErr w:type="gramStart"/>
            <w:r w:rsidRPr="0025461C">
              <w:rPr>
                <w:rFonts w:ascii="標楷體" w:eastAsia="標楷體" w:hAnsi="標楷體" w:hint="eastAsia"/>
              </w:rPr>
              <w:t>九</w:t>
            </w:r>
            <w:proofErr w:type="gramEnd"/>
            <w:r w:rsidRPr="0025461C">
              <w:rPr>
                <w:rFonts w:ascii="標楷體" w:eastAsia="標楷體" w:hAnsi="標楷體" w:hint="eastAsia"/>
              </w:rPr>
              <w:lastRenderedPageBreak/>
              <w:t>年級第二次複習考</w:t>
            </w:r>
          </w:p>
          <w:p w:rsidR="00BC4509" w:rsidRDefault="00BC4509" w:rsidP="00BC4509">
            <w:pPr>
              <w:rPr>
                <w:rFonts w:ascii="標楷體" w:eastAsia="標楷體" w:hAnsi="標楷體"/>
              </w:rPr>
            </w:pPr>
            <w:r>
              <w:rPr>
                <w:rFonts w:ascii="標楷體" w:eastAsia="標楷體" w:hAnsi="標楷體" w:hint="eastAsia"/>
              </w:rPr>
              <w:t>12/</w:t>
            </w:r>
            <w:r w:rsidRPr="0025461C">
              <w:rPr>
                <w:rFonts w:ascii="標楷體" w:eastAsia="標楷體" w:hAnsi="標楷體" w:hint="eastAsia"/>
              </w:rPr>
              <w:t>29英語歌唱比賽</w:t>
            </w:r>
          </w:p>
          <w:p w:rsidR="00BC4509" w:rsidRDefault="00BC4509" w:rsidP="00BC4509">
            <w:pPr>
              <w:rPr>
                <w:rFonts w:ascii="標楷體" w:eastAsia="標楷體" w:hAnsi="標楷體"/>
              </w:rPr>
            </w:pPr>
            <w:r>
              <w:rPr>
                <w:rFonts w:ascii="標楷體" w:eastAsia="標楷體" w:hAnsi="標楷體" w:hint="eastAsia"/>
              </w:rPr>
              <w:t>12/</w:t>
            </w:r>
            <w:r w:rsidRPr="0025461C">
              <w:rPr>
                <w:rFonts w:ascii="標楷體" w:eastAsia="標楷體" w:hAnsi="標楷體" w:hint="eastAsia"/>
              </w:rPr>
              <w:t>31-</w:t>
            </w:r>
            <w:r>
              <w:rPr>
                <w:rFonts w:ascii="標楷體" w:eastAsia="標楷體" w:hAnsi="標楷體" w:hint="eastAsia"/>
              </w:rPr>
              <w:t>1/</w:t>
            </w:r>
            <w:r w:rsidRPr="0025461C">
              <w:rPr>
                <w:rFonts w:ascii="標楷體" w:eastAsia="標楷體" w:hAnsi="標楷體" w:hint="eastAsia"/>
              </w:rPr>
              <w:t xml:space="preserve">1元旦連假  </w:t>
            </w:r>
          </w:p>
          <w:p w:rsidR="00BC4509" w:rsidRDefault="00BC4509" w:rsidP="00BC4509">
            <w:pPr>
              <w:rPr>
                <w:rFonts w:ascii="標楷體" w:eastAsia="標楷體" w:hAnsi="標楷體"/>
              </w:rPr>
            </w:pPr>
            <w:r>
              <w:rPr>
                <w:rFonts w:ascii="標楷體" w:eastAsia="標楷體" w:hAnsi="標楷體" w:hint="eastAsia"/>
              </w:rPr>
              <w:t>1/</w:t>
            </w:r>
            <w:r w:rsidRPr="0025461C">
              <w:rPr>
                <w:rFonts w:ascii="標楷體" w:eastAsia="標楷體" w:hAnsi="標楷體" w:hint="eastAsia"/>
              </w:rPr>
              <w:t xml:space="preserve">5七八九年級藝能科評量  </w:t>
            </w:r>
          </w:p>
          <w:p w:rsidR="00BC4509" w:rsidRDefault="00BC4509" w:rsidP="00BC4509">
            <w:pPr>
              <w:rPr>
                <w:rFonts w:ascii="標楷體" w:eastAsia="標楷體" w:hAnsi="標楷體"/>
              </w:rPr>
            </w:pPr>
            <w:r>
              <w:rPr>
                <w:rFonts w:ascii="標楷體" w:eastAsia="標楷體" w:hAnsi="標楷體" w:hint="eastAsia"/>
              </w:rPr>
              <w:t>1/5</w:t>
            </w:r>
            <w:r w:rsidRPr="0025461C">
              <w:rPr>
                <w:rFonts w:ascii="標楷體" w:eastAsia="標楷體" w:hAnsi="標楷體" w:hint="eastAsia"/>
              </w:rPr>
              <w:t>學習扶助、課輔、</w:t>
            </w:r>
            <w:proofErr w:type="gramStart"/>
            <w:r w:rsidRPr="0025461C">
              <w:rPr>
                <w:rFonts w:ascii="標楷體" w:eastAsia="標楷體" w:hAnsi="標楷體" w:hint="eastAsia"/>
              </w:rPr>
              <w:t>族語班結束</w:t>
            </w:r>
            <w:proofErr w:type="gramEnd"/>
          </w:p>
          <w:p w:rsidR="00BC4509" w:rsidRPr="0025461C" w:rsidRDefault="00BC4509" w:rsidP="00BC4509">
            <w:pPr>
              <w:rPr>
                <w:rFonts w:ascii="標楷體" w:eastAsia="標楷體" w:hAnsi="標楷體"/>
              </w:rPr>
            </w:pPr>
          </w:p>
        </w:tc>
      </w:tr>
      <w:tr w:rsidR="00BC4509" w:rsidRPr="004C7166" w:rsidTr="006C6E9B">
        <w:trPr>
          <w:trHeight w:val="1158"/>
          <w:jc w:val="center"/>
        </w:trPr>
        <w:tc>
          <w:tcPr>
            <w:tcW w:w="1691"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spacing w:line="280" w:lineRule="exact"/>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20-21</w:t>
            </w:r>
            <w:proofErr w:type="gramStart"/>
            <w:r>
              <w:rPr>
                <w:rFonts w:ascii="標楷體" w:eastAsia="標楷體" w:hAnsi="標楷體" w:cs="標楷體" w:hint="eastAsia"/>
                <w:color w:val="auto"/>
                <w:sz w:val="24"/>
                <w:szCs w:val="24"/>
              </w:rPr>
              <w:t>週</w:t>
            </w:r>
            <w:proofErr w:type="gramEnd"/>
          </w:p>
          <w:p w:rsidR="00BC4509" w:rsidRDefault="00BC4509" w:rsidP="00BC4509">
            <w:pPr>
              <w:spacing w:line="280" w:lineRule="exact"/>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1/7-1/13</w:t>
            </w:r>
          </w:p>
        </w:tc>
        <w:tc>
          <w:tcPr>
            <w:tcW w:w="1843" w:type="dxa"/>
            <w:tcBorders>
              <w:top w:val="single" w:sz="8" w:space="0" w:color="000000"/>
              <w:left w:val="single" w:sz="8" w:space="0" w:color="000000"/>
              <w:bottom w:val="single" w:sz="8" w:space="0" w:color="000000"/>
              <w:right w:val="single" w:sz="8" w:space="0" w:color="000000"/>
            </w:tcBorders>
            <w:vAlign w:val="center"/>
          </w:tcPr>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Lb-IV-2</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人類活動會改變環境，也可能影響其他生物的生存。</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Nb-IV-3</w:t>
            </w:r>
          </w:p>
          <w:p w:rsidR="00BC4509" w:rsidRDefault="00BC4509" w:rsidP="00BC4509">
            <w:pPr>
              <w:pStyle w:val="Default"/>
              <w:spacing w:line="280" w:lineRule="exact"/>
              <w:jc w:val="left"/>
              <w:rPr>
                <w:rFonts w:eastAsia="標楷體" w:hint="eastAsia"/>
                <w:color w:val="000000" w:themeColor="text1"/>
              </w:rPr>
            </w:pPr>
            <w:r>
              <w:rPr>
                <w:rFonts w:eastAsia="標楷體" w:hint="eastAsia"/>
                <w:color w:val="000000" w:themeColor="text1"/>
              </w:rPr>
              <w:t>因應氣候變遷的方法有減緩與調適。</w:t>
            </w: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p w:rsidR="00BC4509" w:rsidRDefault="00BC4509" w:rsidP="00BC4509">
            <w:pPr>
              <w:pStyle w:val="Default"/>
              <w:spacing w:line="280" w:lineRule="exact"/>
              <w:jc w:val="left"/>
              <w:rPr>
                <w:rFonts w:eastAsia="標楷體" w:hint="eastAsia"/>
                <w:color w:val="000000" w:themeColor="text1"/>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ai-IV-3</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透過所學到的科學知識和科學探索的各種方法，解釋自然現象發生的原因，建立科學學習的自信心。</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ah-IV-2</w:t>
            </w:r>
            <w:r>
              <w:rPr>
                <w:rFonts w:ascii="標楷體" w:eastAsia="標楷體" w:hAnsi="標楷體" w:cs="標楷體" w:hint="eastAsia"/>
                <w:color w:val="000000" w:themeColor="text1"/>
                <w:sz w:val="24"/>
                <w:szCs w:val="24"/>
              </w:rPr>
              <w:tab/>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應用所學到的科學知識與科學探究方法，幫助自己做出最佳的決定。</w:t>
            </w: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000000" w:themeColor="text1"/>
                <w:sz w:val="24"/>
                <w:szCs w:val="24"/>
              </w:rPr>
            </w:pPr>
          </w:p>
          <w:p w:rsidR="00BC4509" w:rsidRDefault="00BC4509" w:rsidP="00BC4509">
            <w:pPr>
              <w:spacing w:line="280" w:lineRule="exact"/>
              <w:jc w:val="left"/>
              <w:rPr>
                <w:rFonts w:ascii="標楷體" w:eastAsia="標楷體" w:hAnsi="標楷體" w:cs="標楷體" w:hint="eastAsia"/>
                <w:color w:val="FF0000"/>
                <w:sz w:val="24"/>
                <w:szCs w:val="24"/>
              </w:rPr>
            </w:pP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jc w:val="left"/>
              <w:rPr>
                <w:rFonts w:ascii="標楷體" w:eastAsia="標楷體" w:hAnsi="標楷體" w:hint="eastAsia"/>
                <w:b/>
                <w:sz w:val="24"/>
                <w:szCs w:val="24"/>
              </w:rPr>
            </w:pPr>
            <w:r>
              <w:rPr>
                <w:rFonts w:ascii="標楷體" w:eastAsia="標楷體" w:hAnsi="標楷體" w:hint="eastAsia"/>
                <w:b/>
                <w:sz w:val="24"/>
                <w:szCs w:val="24"/>
              </w:rPr>
              <w:t>第七課:</w:t>
            </w:r>
          </w:p>
          <w:p w:rsidR="00BC4509" w:rsidRDefault="00BC4509" w:rsidP="00BC4509">
            <w:pPr>
              <w:spacing w:line="280" w:lineRule="exact"/>
              <w:jc w:val="left"/>
              <w:rPr>
                <w:rFonts w:ascii="標楷體" w:eastAsia="標楷體" w:hAnsi="標楷體" w:cs="標楷體" w:hint="eastAsia"/>
                <w:b/>
                <w:color w:val="FF0000"/>
                <w:sz w:val="24"/>
                <w:szCs w:val="24"/>
              </w:rPr>
            </w:pPr>
            <w:r>
              <w:rPr>
                <w:rFonts w:ascii="標楷體" w:eastAsia="標楷體" w:hAnsi="標楷體" w:hint="eastAsia"/>
                <w:b/>
                <w:sz w:val="24"/>
                <w:szCs w:val="24"/>
              </w:rPr>
              <w:t>哥倫布的大發現：</w:t>
            </w:r>
          </w:p>
          <w:p w:rsidR="00BC4509" w:rsidRDefault="00BC4509" w:rsidP="00BC4509">
            <w:pPr>
              <w:spacing w:line="280" w:lineRule="exact"/>
              <w:jc w:val="left"/>
              <w:rPr>
                <w:rFonts w:ascii="標楷體" w:eastAsia="標楷體" w:hAnsi="標楷體" w:cs="標楷體" w:hint="eastAsia"/>
                <w:b/>
                <w:color w:val="FF0000"/>
                <w:sz w:val="24"/>
                <w:szCs w:val="24"/>
              </w:rPr>
            </w:pPr>
            <w:r>
              <w:rPr>
                <w:rFonts w:ascii="標楷體" w:eastAsia="標楷體" w:hAnsi="標楷體" w:hint="eastAsia"/>
                <w:sz w:val="24"/>
                <w:szCs w:val="24"/>
              </w:rPr>
              <w:t>科普閱讀與寫作，</w:t>
            </w:r>
            <w:r>
              <w:rPr>
                <w:rFonts w:ascii="標楷體" w:eastAsia="標楷體" w:hAnsi="標楷體" w:cs="標楷體" w:hint="eastAsia"/>
                <w:b/>
                <w:color w:val="FF0000"/>
                <w:sz w:val="24"/>
                <w:szCs w:val="24"/>
              </w:rPr>
              <w:t xml:space="preserve"> </w:t>
            </w:r>
          </w:p>
          <w:p w:rsidR="00BC4509" w:rsidRDefault="00BC4509" w:rsidP="00BC4509">
            <w:pPr>
              <w:pStyle w:val="a8"/>
              <w:numPr>
                <w:ilvl w:val="0"/>
                <w:numId w:val="46"/>
              </w:numPr>
              <w:spacing w:line="280" w:lineRule="exact"/>
              <w:ind w:leftChars="0"/>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哥倫布的大交</w:t>
            </w:r>
          </w:p>
          <w:p w:rsidR="00BC4509" w:rsidRDefault="00BC4509" w:rsidP="00BC4509">
            <w:pPr>
              <w:spacing w:line="280" w:lineRule="exact"/>
              <w:ind w:left="23" w:firstLine="0"/>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 xml:space="preserve">  換</w:t>
            </w:r>
          </w:p>
          <w:p w:rsidR="00BC4509" w:rsidRDefault="00BC4509" w:rsidP="00BC4509">
            <w:pPr>
              <w:pStyle w:val="a8"/>
              <w:numPr>
                <w:ilvl w:val="0"/>
                <w:numId w:val="46"/>
              </w:numPr>
              <w:spacing w:line="280" w:lineRule="exact"/>
              <w:ind w:leftChars="0"/>
              <w:jc w:val="left"/>
              <w:rPr>
                <w:rFonts w:ascii="標楷體" w:eastAsia="標楷體" w:hAnsi="標楷體" w:hint="eastAsia"/>
                <w:color w:val="000000" w:themeColor="text1"/>
                <w:sz w:val="24"/>
                <w:szCs w:val="24"/>
              </w:rPr>
            </w:pPr>
            <w:proofErr w:type="gramStart"/>
            <w:r>
              <w:rPr>
                <w:rFonts w:ascii="標楷體" w:eastAsia="標楷體" w:hAnsi="標楷體" w:hint="eastAsia"/>
                <w:color w:val="000000" w:themeColor="text1"/>
                <w:sz w:val="24"/>
                <w:szCs w:val="24"/>
              </w:rPr>
              <w:t>小冰期與</w:t>
            </w:r>
            <w:proofErr w:type="gramEnd"/>
            <w:r>
              <w:rPr>
                <w:rFonts w:ascii="標楷體" w:eastAsia="標楷體" w:hAnsi="標楷體" w:hint="eastAsia"/>
                <w:color w:val="000000" w:themeColor="text1"/>
                <w:sz w:val="24"/>
                <w:szCs w:val="24"/>
              </w:rPr>
              <w:t>明朝</w:t>
            </w:r>
          </w:p>
          <w:p w:rsidR="00BC4509" w:rsidRDefault="00BC4509" w:rsidP="00BC4509">
            <w:pPr>
              <w:spacing w:line="280" w:lineRule="exact"/>
              <w:ind w:left="23" w:firstLine="0"/>
              <w:jc w:val="left"/>
              <w:rPr>
                <w:rFonts w:ascii="標楷體" w:eastAsia="標楷體" w:hAnsi="標楷體" w:cs="標楷體" w:hint="eastAsia"/>
                <w:color w:val="000000" w:themeColor="text1"/>
                <w:sz w:val="24"/>
                <w:szCs w:val="24"/>
              </w:rPr>
            </w:pPr>
            <w:r>
              <w:rPr>
                <w:rFonts w:ascii="標楷體" w:eastAsia="標楷體" w:hAnsi="標楷體" w:hint="eastAsia"/>
                <w:color w:val="000000" w:themeColor="text1"/>
                <w:sz w:val="24"/>
                <w:szCs w:val="24"/>
              </w:rPr>
              <w:t xml:space="preserve">  滅亡的關係</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color w:val="000000" w:themeColor="text1"/>
                <w:sz w:val="24"/>
                <w:szCs w:val="24"/>
              </w:rPr>
              <w:sym w:font="Wingdings 2" w:char="F06A"/>
            </w:r>
            <w:r>
              <w:rPr>
                <w:rFonts w:ascii="標楷體" w:eastAsia="標楷體" w:hAnsi="標楷體" w:cs="標楷體" w:hint="eastAsia"/>
                <w:color w:val="000000" w:themeColor="text1"/>
                <w:sz w:val="24"/>
                <w:szCs w:val="24"/>
              </w:rPr>
              <w:t>希望學生從圖書館及網路去搜尋相關資料</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color w:val="000000" w:themeColor="text1"/>
                <w:sz w:val="24"/>
                <w:szCs w:val="24"/>
              </w:rPr>
              <w:sym w:font="Wingdings 2" w:char="F06B"/>
            </w:r>
            <w:r>
              <w:rPr>
                <w:rFonts w:ascii="標楷體" w:eastAsia="標楷體" w:hAnsi="標楷體" w:hint="eastAsia"/>
                <w:sz w:val="24"/>
                <w:szCs w:val="24"/>
              </w:rPr>
              <w:t>讓學生了解一件事的發生牽動的層面是很廣的，政治、經濟、社會無一不是牽一髮而動全身。</w:t>
            </w:r>
          </w:p>
          <w:p w:rsidR="00BC4509" w:rsidRDefault="00BC4509" w:rsidP="00BC4509">
            <w:pPr>
              <w:spacing w:line="280" w:lineRule="exact"/>
              <w:jc w:val="left"/>
              <w:rPr>
                <w:rFonts w:ascii="標楷體" w:eastAsia="標楷體" w:hAnsi="標楷體" w:cs="標楷體" w:hint="eastAsia"/>
                <w:color w:val="000000" w:themeColor="text1"/>
                <w:sz w:val="24"/>
                <w:szCs w:val="24"/>
              </w:rPr>
            </w:pPr>
            <w:r>
              <w:rPr>
                <w:rFonts w:ascii="標楷體" w:eastAsia="標楷體" w:hAnsi="標楷體" w:cs="標楷體"/>
                <w:color w:val="000000" w:themeColor="text1"/>
                <w:sz w:val="24"/>
                <w:szCs w:val="24"/>
              </w:rPr>
              <w:sym w:font="Wingdings 2" w:char="F06C"/>
            </w:r>
            <w:r>
              <w:rPr>
                <w:rFonts w:ascii="標楷體" w:eastAsia="標楷體" w:hAnsi="標楷體" w:cs="標楷體" w:hint="eastAsia"/>
                <w:color w:val="000000" w:themeColor="text1"/>
                <w:sz w:val="24"/>
                <w:szCs w:val="24"/>
              </w:rPr>
              <w:t>讓學生從歷史的角度看一件事的發生所帶來的影響</w:t>
            </w:r>
          </w:p>
          <w:p w:rsidR="00BC4509" w:rsidRDefault="00BC4509" w:rsidP="00BC4509">
            <w:pPr>
              <w:spacing w:line="280" w:lineRule="exact"/>
              <w:jc w:val="left"/>
              <w:rPr>
                <w:rFonts w:ascii="標楷體" w:eastAsia="標楷體" w:hAnsi="標楷體" w:cs="標楷體" w:hint="eastAsia"/>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317" w:hanging="317"/>
              <w:jc w:val="center"/>
              <w:rPr>
                <w:rFonts w:ascii="標楷體" w:eastAsia="標楷體" w:hAnsi="標楷體" w:cs="標楷體" w:hint="eastAsia"/>
                <w:color w:val="FF0000"/>
                <w:sz w:val="24"/>
                <w:szCs w:val="24"/>
              </w:rPr>
            </w:pPr>
            <w:r>
              <w:rPr>
                <w:rFonts w:ascii="標楷體" w:eastAsia="標楷體" w:hAnsi="標楷體" w:cs="標楷體" w:hint="eastAsia"/>
                <w:color w:val="FF0000"/>
                <w:sz w:val="24"/>
                <w:szCs w:val="24"/>
              </w:rPr>
              <w:t>2</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92" w:hanging="7"/>
              <w:jc w:val="left"/>
              <w:rPr>
                <w:rFonts w:ascii="標楷體" w:eastAsia="標楷體" w:hAnsi="標楷體" w:hint="eastAsia"/>
                <w:color w:val="000000" w:themeColor="text1"/>
              </w:rPr>
            </w:pPr>
          </w:p>
          <w:p w:rsidR="00BC4509" w:rsidRDefault="00BC4509" w:rsidP="00BC4509">
            <w:pPr>
              <w:spacing w:line="260" w:lineRule="exact"/>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一、文本閱讀</w:t>
            </w:r>
          </w:p>
          <w:p w:rsidR="00BC4509" w:rsidRDefault="00BC4509" w:rsidP="00BC4509">
            <w:pPr>
              <w:spacing w:line="280" w:lineRule="exact"/>
              <w:jc w:val="left"/>
              <w:rPr>
                <w:rFonts w:ascii="標楷體" w:eastAsia="標楷體" w:hAnsi="標楷體" w:hint="eastAsia"/>
                <w:color w:val="000000" w:themeColor="text1"/>
                <w:sz w:val="24"/>
                <w:szCs w:val="24"/>
              </w:rPr>
            </w:pPr>
            <w:r>
              <w:rPr>
                <w:rFonts w:ascii="標楷體" w:eastAsia="標楷體" w:hAnsi="標楷體" w:hint="eastAsia"/>
                <w:color w:val="000000" w:themeColor="text1"/>
                <w:sz w:val="24"/>
                <w:szCs w:val="24"/>
              </w:rPr>
              <w:t>二、觀賞影片：</w:t>
            </w:r>
          </w:p>
          <w:p w:rsidR="00BC4509" w:rsidRDefault="00BC4509" w:rsidP="00BC4509">
            <w:pPr>
              <w:spacing w:line="280" w:lineRule="exact"/>
              <w:jc w:val="left"/>
              <w:rPr>
                <w:rFonts w:ascii="標楷體" w:eastAsia="標楷體" w:hAnsi="標楷體" w:hint="eastAsia"/>
                <w:sz w:val="24"/>
                <w:szCs w:val="24"/>
              </w:rPr>
            </w:pPr>
            <w:r>
              <w:rPr>
                <w:rFonts w:ascii="標楷體" w:eastAsia="標楷體" w:hAnsi="標楷體"/>
                <w:b/>
                <w:sz w:val="24"/>
                <w:szCs w:val="24"/>
              </w:rPr>
              <w:sym w:font="Wingdings 2" w:char="F06A"/>
            </w:r>
            <w:r>
              <w:rPr>
                <w:rFonts w:ascii="標楷體" w:eastAsia="標楷體" w:hAnsi="標楷體" w:hint="eastAsia"/>
                <w:b/>
                <w:sz w:val="24"/>
                <w:szCs w:val="24"/>
              </w:rPr>
              <w:t>哥倫布的大交</w:t>
            </w:r>
          </w:p>
          <w:p w:rsidR="00BC4509" w:rsidRDefault="00BC4509" w:rsidP="00BC4509">
            <w:pPr>
              <w:spacing w:line="280" w:lineRule="exact"/>
              <w:jc w:val="left"/>
              <w:rPr>
                <w:rFonts w:ascii="標楷體" w:eastAsia="標楷體" w:hAnsi="標楷體" w:hint="eastAsia"/>
                <w:b/>
                <w:color w:val="000000" w:themeColor="text1"/>
                <w:sz w:val="24"/>
                <w:szCs w:val="24"/>
              </w:rPr>
            </w:pPr>
            <w:r>
              <w:rPr>
                <w:rFonts w:ascii="標楷體" w:eastAsia="標楷體" w:hAnsi="標楷體" w:hint="eastAsia"/>
                <w:sz w:val="24"/>
                <w:szCs w:val="24"/>
              </w:rPr>
              <w:t xml:space="preserve">  </w:t>
            </w:r>
            <w:r>
              <w:rPr>
                <w:rFonts w:ascii="標楷體" w:eastAsia="標楷體" w:hAnsi="標楷體" w:hint="eastAsia"/>
                <w:b/>
                <w:sz w:val="24"/>
                <w:szCs w:val="24"/>
              </w:rPr>
              <w:t>換</w:t>
            </w:r>
          </w:p>
          <w:p w:rsidR="00BC4509" w:rsidRDefault="00BC4509" w:rsidP="00BC4509">
            <w:pPr>
              <w:spacing w:line="280" w:lineRule="exact"/>
              <w:ind w:left="92" w:hanging="7"/>
              <w:jc w:val="left"/>
              <w:rPr>
                <w:rStyle w:val="af6"/>
                <w:rFonts w:hint="eastAsia"/>
              </w:rPr>
            </w:pPr>
            <w:hyperlink r:id="rId25" w:history="1">
              <w:r>
                <w:rPr>
                  <w:rStyle w:val="af6"/>
                  <w:rFonts w:ascii="標楷體" w:eastAsia="標楷體" w:hAnsi="標楷體" w:hint="eastAsia"/>
                  <w:sz w:val="24"/>
                  <w:szCs w:val="24"/>
                </w:rPr>
                <w:t>https://youtu.be/2V5nM1uQ4zc</w:t>
              </w:r>
            </w:hyperlink>
          </w:p>
          <w:p w:rsidR="00BC4509" w:rsidRDefault="00BC4509" w:rsidP="00BC4509">
            <w:pPr>
              <w:spacing w:line="280" w:lineRule="exact"/>
              <w:ind w:left="92" w:hanging="7"/>
              <w:jc w:val="left"/>
              <w:rPr>
                <w:rFonts w:hint="eastAsia"/>
                <w:color w:val="000000" w:themeColor="text1"/>
              </w:rPr>
            </w:pPr>
          </w:p>
          <w:p w:rsidR="00BC4509" w:rsidRDefault="00BC4509" w:rsidP="00BC4509">
            <w:pPr>
              <w:spacing w:line="280" w:lineRule="exact"/>
              <w:ind w:left="92" w:hanging="7"/>
              <w:jc w:val="left"/>
              <w:rPr>
                <w:rFonts w:ascii="標楷體" w:eastAsia="標楷體" w:hAnsi="標楷體" w:cstheme="minorHAnsi" w:hint="eastAsia"/>
                <w:b/>
                <w:sz w:val="24"/>
                <w:szCs w:val="24"/>
              </w:rPr>
            </w:pPr>
            <w:r>
              <w:rPr>
                <w:rFonts w:ascii="標楷體" w:eastAsia="標楷體" w:hAnsi="標楷體" w:cstheme="minorHAnsi"/>
                <w:b/>
                <w:sz w:val="24"/>
                <w:szCs w:val="24"/>
              </w:rPr>
              <w:sym w:font="Wingdings 2" w:char="F06B"/>
            </w:r>
            <w:r>
              <w:rPr>
                <w:rFonts w:ascii="標楷體" w:eastAsia="標楷體" w:hAnsi="標楷體" w:cstheme="minorHAnsi" w:hint="eastAsia"/>
                <w:b/>
                <w:sz w:val="24"/>
                <w:szCs w:val="24"/>
              </w:rPr>
              <w:t xml:space="preserve">歐洲人下海的 </w:t>
            </w:r>
          </w:p>
          <w:p w:rsidR="00BC4509" w:rsidRDefault="00BC4509" w:rsidP="00BC4509">
            <w:pPr>
              <w:spacing w:line="280" w:lineRule="exact"/>
              <w:ind w:left="92" w:hanging="7"/>
              <w:jc w:val="left"/>
              <w:rPr>
                <w:rFonts w:ascii="標楷體" w:eastAsia="標楷體" w:hAnsi="標楷體" w:cstheme="minorHAnsi" w:hint="eastAsia"/>
                <w:b/>
                <w:sz w:val="24"/>
                <w:szCs w:val="24"/>
              </w:rPr>
            </w:pPr>
            <w:r>
              <w:rPr>
                <w:rFonts w:ascii="標楷體" w:eastAsia="標楷體" w:hAnsi="標楷體" w:cstheme="minorHAnsi" w:hint="eastAsia"/>
                <w:b/>
                <w:sz w:val="24"/>
                <w:szCs w:val="24"/>
              </w:rPr>
              <w:t xml:space="preserve">  原因</w:t>
            </w:r>
          </w:p>
          <w:p w:rsidR="00BC4509" w:rsidRDefault="00BC4509" w:rsidP="00BC4509">
            <w:pPr>
              <w:spacing w:line="280" w:lineRule="exact"/>
              <w:ind w:left="92" w:hanging="7"/>
              <w:jc w:val="left"/>
              <w:rPr>
                <w:rStyle w:val="af6"/>
                <w:rFonts w:hint="eastAsia"/>
              </w:rPr>
            </w:pPr>
            <w:hyperlink r:id="rId26" w:history="1">
              <w:r>
                <w:rPr>
                  <w:rStyle w:val="af6"/>
                  <w:rFonts w:ascii="標楷體" w:eastAsia="標楷體" w:hAnsi="標楷體" w:hint="eastAsia"/>
                  <w:sz w:val="24"/>
                  <w:szCs w:val="24"/>
                </w:rPr>
                <w:t>https://youtu.be/fC231cCYft8</w:t>
              </w:r>
            </w:hyperlink>
          </w:p>
          <w:p w:rsidR="00BC4509" w:rsidRDefault="00BC4509" w:rsidP="00BC4509">
            <w:pPr>
              <w:spacing w:line="280" w:lineRule="exact"/>
              <w:ind w:left="92" w:hanging="7"/>
              <w:jc w:val="left"/>
              <w:rPr>
                <w:rFonts w:hint="eastAsia"/>
                <w:color w:val="000000" w:themeColor="text1"/>
              </w:rPr>
            </w:pPr>
          </w:p>
          <w:p w:rsidR="00BC4509" w:rsidRDefault="00BC4509" w:rsidP="00BC4509">
            <w:pPr>
              <w:spacing w:line="280" w:lineRule="exact"/>
              <w:ind w:left="92" w:hanging="7"/>
              <w:jc w:val="left"/>
              <w:rPr>
                <w:rFonts w:ascii="標楷體" w:eastAsia="標楷體" w:hAnsi="標楷體" w:hint="eastAsia"/>
                <w:b/>
                <w:sz w:val="24"/>
                <w:szCs w:val="24"/>
              </w:rPr>
            </w:pPr>
            <w:r>
              <w:rPr>
                <w:rFonts w:ascii="標楷體" w:eastAsia="標楷體" w:hAnsi="標楷體"/>
                <w:b/>
                <w:sz w:val="24"/>
                <w:szCs w:val="24"/>
              </w:rPr>
              <w:sym w:font="Wingdings" w:char="F083"/>
            </w:r>
            <w:r>
              <w:rPr>
                <w:rFonts w:ascii="標楷體" w:eastAsia="標楷體" w:hAnsi="標楷體" w:hint="eastAsia"/>
                <w:b/>
                <w:sz w:val="24"/>
                <w:szCs w:val="24"/>
              </w:rPr>
              <w:t>小冰期</w:t>
            </w:r>
          </w:p>
          <w:p w:rsidR="00BC4509" w:rsidRDefault="00BC4509" w:rsidP="00BC4509">
            <w:pPr>
              <w:spacing w:line="280" w:lineRule="exact"/>
              <w:ind w:left="92" w:hanging="7"/>
              <w:jc w:val="left"/>
              <w:rPr>
                <w:rFonts w:ascii="標楷體" w:eastAsia="標楷體" w:hAnsi="標楷體" w:hint="eastAsia"/>
                <w:sz w:val="24"/>
                <w:szCs w:val="24"/>
              </w:rPr>
            </w:pPr>
            <w:hyperlink r:id="rId27" w:history="1">
              <w:r>
                <w:rPr>
                  <w:rStyle w:val="af6"/>
                  <w:rFonts w:ascii="標楷體" w:eastAsia="標楷體" w:hAnsi="標楷體" w:hint="eastAsia"/>
                  <w:sz w:val="24"/>
                  <w:szCs w:val="24"/>
                </w:rPr>
                <w:t>https://youtu.be/gyvKdZ6pPwk</w:t>
              </w:r>
            </w:hyperlink>
          </w:p>
          <w:p w:rsidR="00BC4509" w:rsidRDefault="00BC4509" w:rsidP="00BC4509">
            <w:pPr>
              <w:spacing w:line="280" w:lineRule="exact"/>
              <w:ind w:left="92" w:hanging="7"/>
              <w:jc w:val="left"/>
              <w:rPr>
                <w:rFonts w:ascii="標楷體" w:eastAsia="標楷體" w:hAnsi="標楷體" w:hint="eastAsia"/>
                <w:color w:val="000000" w:themeColor="text1"/>
                <w:sz w:val="24"/>
                <w:szCs w:val="24"/>
              </w:rPr>
            </w:pPr>
            <w:r>
              <w:rPr>
                <w:rFonts w:ascii="標楷體" w:eastAsia="標楷體" w:hAnsi="標楷體" w:hint="eastAsia"/>
                <w:sz w:val="24"/>
                <w:szCs w:val="24"/>
              </w:rPr>
              <w:t>三、請學生從提供的4個情境中之</w:t>
            </w:r>
            <w:proofErr w:type="gramStart"/>
            <w:r>
              <w:rPr>
                <w:rFonts w:ascii="標楷體" w:eastAsia="標楷體" w:hAnsi="標楷體" w:hint="eastAsia"/>
                <w:sz w:val="24"/>
                <w:szCs w:val="24"/>
              </w:rPr>
              <w:t>一</w:t>
            </w:r>
            <w:proofErr w:type="gramEnd"/>
            <w:r>
              <w:rPr>
                <w:rFonts w:ascii="標楷體" w:eastAsia="標楷體" w:hAnsi="標楷體" w:hint="eastAsia"/>
                <w:sz w:val="24"/>
                <w:szCs w:val="24"/>
              </w:rPr>
              <w:t>思考，並完成至少200字寫作</w:t>
            </w:r>
          </w:p>
          <w:p w:rsidR="00BC4509" w:rsidRDefault="00BC4509" w:rsidP="00BC4509">
            <w:pPr>
              <w:spacing w:line="280" w:lineRule="exact"/>
              <w:ind w:left="92" w:hanging="7"/>
              <w:jc w:val="left"/>
              <w:rPr>
                <w:rFonts w:ascii="標楷體" w:eastAsia="標楷體" w:hAnsi="標楷體" w:hint="eastAsia"/>
                <w:color w:val="000000" w:themeColor="text1"/>
                <w:sz w:val="24"/>
                <w:szCs w:val="24"/>
              </w:rPr>
            </w:pPr>
          </w:p>
          <w:p w:rsidR="00BC4509" w:rsidRDefault="00BC4509" w:rsidP="00BC4509">
            <w:pPr>
              <w:spacing w:line="280" w:lineRule="exact"/>
              <w:ind w:left="92" w:hanging="7"/>
              <w:jc w:val="left"/>
              <w:rPr>
                <w:rFonts w:ascii="標楷體" w:eastAsia="標楷體" w:hAnsi="標楷體" w:cs="標楷體" w:hint="eastAsia"/>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1、觀察評量</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2、個別寫作</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r>
              <w:rPr>
                <w:rFonts w:ascii="標楷體" w:eastAsia="標楷體" w:hAnsi="標楷體" w:cs="標楷體" w:hint="eastAsia"/>
                <w:color w:val="000000" w:themeColor="text1"/>
                <w:sz w:val="24"/>
                <w:szCs w:val="24"/>
              </w:rPr>
              <w:t>3、學習態度</w:t>
            </w:r>
          </w:p>
          <w:p w:rsidR="00BC4509" w:rsidRDefault="00BC4509" w:rsidP="00BC4509">
            <w:pPr>
              <w:spacing w:line="280" w:lineRule="exact"/>
              <w:ind w:left="-22" w:hanging="7"/>
              <w:jc w:val="left"/>
              <w:rPr>
                <w:rFonts w:ascii="標楷體" w:eastAsia="標楷體" w:hAnsi="標楷體" w:cs="標楷體" w:hint="eastAsia"/>
                <w:color w:val="000000" w:themeColor="text1"/>
                <w:sz w:val="24"/>
                <w:szCs w:val="24"/>
              </w:rPr>
            </w:pPr>
          </w:p>
        </w:tc>
        <w:tc>
          <w:tcPr>
            <w:tcW w:w="126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4509" w:rsidRDefault="00BC4509" w:rsidP="00BC4509">
            <w:pPr>
              <w:autoSpaceDE w:val="0"/>
              <w:autoSpaceDN w:val="0"/>
              <w:adjustRightInd w:val="0"/>
              <w:spacing w:line="280" w:lineRule="exact"/>
              <w:jc w:val="center"/>
              <w:rPr>
                <w:rFonts w:ascii="標楷體" w:eastAsia="標楷體" w:hAnsi="標楷體" w:hint="eastAsia"/>
                <w:sz w:val="24"/>
                <w:szCs w:val="24"/>
              </w:rPr>
            </w:pPr>
            <w:r>
              <w:rPr>
                <w:rFonts w:ascii="標楷體" w:eastAsia="標楷體" w:hAnsi="標楷體" w:hint="eastAsia"/>
                <w:sz w:val="24"/>
                <w:szCs w:val="24"/>
              </w:rPr>
              <w:t>環J9</w:t>
            </w:r>
          </w:p>
          <w:p w:rsidR="00BC4509" w:rsidRDefault="00BC4509" w:rsidP="00BC4509">
            <w:pPr>
              <w:autoSpaceDE w:val="0"/>
              <w:autoSpaceDN w:val="0"/>
              <w:adjustRightInd w:val="0"/>
              <w:spacing w:line="280" w:lineRule="exact"/>
              <w:jc w:val="center"/>
              <w:rPr>
                <w:rFonts w:ascii="標楷體" w:eastAsia="標楷體" w:hAnsi="標楷體" w:cs="DFKaiShu-SB-Estd-BF" w:hint="eastAsia"/>
                <w:color w:val="FF0000"/>
                <w:sz w:val="24"/>
                <w:szCs w:val="24"/>
              </w:rPr>
            </w:pPr>
            <w:r>
              <w:rPr>
                <w:rFonts w:ascii="標楷體" w:eastAsia="標楷體" w:hAnsi="標楷體" w:hint="eastAsia"/>
                <w:color w:val="auto"/>
                <w:sz w:val="24"/>
                <w:szCs w:val="24"/>
              </w:rPr>
              <w:t>閱J10</w:t>
            </w:r>
          </w:p>
        </w:tc>
        <w:tc>
          <w:tcPr>
            <w:tcW w:w="1286" w:type="dxa"/>
            <w:tcBorders>
              <w:top w:val="single" w:sz="8" w:space="0" w:color="000000"/>
              <w:bottom w:val="single" w:sz="8" w:space="0" w:color="000000"/>
              <w:right w:val="single" w:sz="8" w:space="0" w:color="000000"/>
            </w:tcBorders>
          </w:tcPr>
          <w:p w:rsidR="00BC4509" w:rsidRDefault="00BC4509" w:rsidP="00BC4509">
            <w:pPr>
              <w:rPr>
                <w:rFonts w:ascii="標楷體" w:eastAsia="標楷體" w:hAnsi="標楷體"/>
              </w:rPr>
            </w:pPr>
            <w:r>
              <w:rPr>
                <w:rFonts w:ascii="標楷體" w:eastAsia="標楷體" w:hAnsi="標楷體" w:hint="eastAsia"/>
              </w:rPr>
              <w:t>1/</w:t>
            </w:r>
            <w:r w:rsidRPr="0025461C">
              <w:rPr>
                <w:rFonts w:ascii="標楷體" w:eastAsia="標楷體" w:hAnsi="標楷體" w:hint="eastAsia"/>
              </w:rPr>
              <w:t xml:space="preserve">11作業抽查(3) </w:t>
            </w:r>
          </w:p>
          <w:p w:rsidR="00BC4509" w:rsidRDefault="00BC4509" w:rsidP="00BC4509">
            <w:pPr>
              <w:rPr>
                <w:rFonts w:ascii="標楷體" w:eastAsia="標楷體" w:hAnsi="標楷體"/>
              </w:rPr>
            </w:pPr>
            <w:r>
              <w:rPr>
                <w:rFonts w:ascii="標楷體" w:eastAsia="標楷體" w:hAnsi="標楷體" w:hint="eastAsia"/>
              </w:rPr>
              <w:t>1/</w:t>
            </w:r>
            <w:r w:rsidRPr="0025461C">
              <w:rPr>
                <w:rFonts w:ascii="標楷體" w:eastAsia="標楷體" w:hAnsi="標楷體" w:hint="eastAsia"/>
              </w:rPr>
              <w:t>12</w:t>
            </w:r>
            <w:proofErr w:type="gramStart"/>
            <w:r w:rsidRPr="0025461C">
              <w:rPr>
                <w:rFonts w:ascii="標楷體" w:eastAsia="標楷體" w:hAnsi="標楷體" w:hint="eastAsia"/>
              </w:rPr>
              <w:t>九</w:t>
            </w:r>
            <w:proofErr w:type="gramEnd"/>
            <w:r w:rsidRPr="0025461C">
              <w:rPr>
                <w:rFonts w:ascii="標楷體" w:eastAsia="標楷體" w:hAnsi="標楷體" w:hint="eastAsia"/>
              </w:rPr>
              <w:t xml:space="preserve">年級藝能科評量 </w:t>
            </w:r>
          </w:p>
          <w:p w:rsidR="00BC4509" w:rsidRDefault="00BC4509" w:rsidP="00BC4509">
            <w:pPr>
              <w:rPr>
                <w:rFonts w:ascii="標楷體" w:eastAsia="標楷體" w:hAnsi="標楷體"/>
              </w:rPr>
            </w:pPr>
            <w:r>
              <w:rPr>
                <w:rFonts w:ascii="標楷體" w:eastAsia="標楷體" w:hAnsi="標楷體" w:hint="eastAsia"/>
              </w:rPr>
              <w:t>1/</w:t>
            </w: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 xml:space="preserve">第三次段考                                       </w:t>
            </w:r>
            <w:r>
              <w:rPr>
                <w:rFonts w:ascii="標楷體" w:eastAsia="標楷體" w:hAnsi="標楷體" w:hint="eastAsia"/>
              </w:rPr>
              <w:t>1/</w:t>
            </w:r>
            <w:r w:rsidRPr="0025461C">
              <w:rPr>
                <w:rFonts w:ascii="標楷體" w:eastAsia="標楷體" w:hAnsi="標楷體" w:hint="eastAsia"/>
              </w:rPr>
              <w:t>19休業式</w:t>
            </w:r>
          </w:p>
          <w:p w:rsidR="00BC4509" w:rsidRPr="0025461C" w:rsidRDefault="00BC4509" w:rsidP="00BC4509">
            <w:pPr>
              <w:rPr>
                <w:rFonts w:ascii="標楷體" w:eastAsia="標楷體" w:hAnsi="標楷體"/>
              </w:rPr>
            </w:pPr>
          </w:p>
        </w:tc>
      </w:tr>
      <w:bookmarkEnd w:id="0"/>
    </w:tbl>
    <w:p w:rsidR="003441D5" w:rsidRDefault="003441D5" w:rsidP="00D37619">
      <w:pPr>
        <w:rPr>
          <w:rFonts w:ascii="標楷體" w:eastAsia="標楷體" w:hAnsi="標楷體" w:cs="標楷體"/>
          <w:b/>
          <w:sz w:val="24"/>
          <w:szCs w:val="24"/>
        </w:rPr>
      </w:pPr>
    </w:p>
    <w:p w:rsidR="00217DCF" w:rsidRPr="00DA2B18" w:rsidRDefault="007A2F83" w:rsidP="00217DCF">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七</w:t>
      </w:r>
      <w:r w:rsidR="00097724" w:rsidRPr="007E5F72">
        <w:rPr>
          <w:rFonts w:ascii="標楷體" w:eastAsia="標楷體" w:hAnsi="標楷體" w:cs="標楷體" w:hint="eastAsia"/>
          <w:b/>
          <w:color w:val="auto"/>
          <w:sz w:val="28"/>
          <w:szCs w:val="28"/>
        </w:rPr>
        <w:t>、</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474ECD" w:rsidP="00217DCF">
      <w:pPr>
        <w:rPr>
          <w:rFonts w:ascii="標楷體" w:eastAsia="標楷體" w:hAnsi="標楷體" w:cs="標楷體"/>
          <w:color w:val="auto"/>
          <w:sz w:val="24"/>
          <w:szCs w:val="24"/>
        </w:rPr>
      </w:pPr>
      <w:proofErr w:type="gramStart"/>
      <w:r>
        <w:rPr>
          <w:rFonts w:ascii="標楷體" w:eastAsia="標楷體" w:hAnsi="標楷體" w:cs="標楷體" w:hint="eastAsia"/>
          <w:color w:val="000000" w:themeColor="text1"/>
          <w:sz w:val="24"/>
          <w:szCs w:val="24"/>
        </w:rPr>
        <w:t>■</w:t>
      </w:r>
      <w:r w:rsidR="00217DCF" w:rsidRPr="00BF31BC">
        <w:rPr>
          <w:rFonts w:ascii="標楷體" w:eastAsia="標楷體" w:hAnsi="標楷體" w:cs="標楷體" w:hint="eastAsia"/>
          <w:color w:val="auto"/>
          <w:sz w:val="24"/>
          <w:szCs w:val="24"/>
        </w:rPr>
        <w:t>否</w:t>
      </w:r>
      <w:proofErr w:type="gramEnd"/>
      <w:r w:rsidR="00217DCF" w:rsidRPr="00BF31BC">
        <w:rPr>
          <w:rFonts w:ascii="標楷體" w:eastAsia="標楷體" w:hAnsi="標楷體" w:cs="標楷體" w:hint="eastAsia"/>
          <w:color w:val="auto"/>
          <w:sz w:val="24"/>
          <w:szCs w:val="24"/>
        </w:rPr>
        <w:t>，全學年都沒有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w:t>
      </w:r>
      <w:proofErr w:type="gramEnd"/>
      <w:r w:rsidR="00217DCF" w:rsidRPr="00BF31BC">
        <w:rPr>
          <w:rFonts w:ascii="標楷體" w:eastAsia="標楷體" w:hAnsi="標楷體" w:cs="標楷體" w:hint="eastAsia"/>
          <w:color w:val="auto"/>
          <w:sz w:val="24"/>
          <w:szCs w:val="24"/>
        </w:rPr>
        <w:t>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lastRenderedPageBreak/>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sectPr w:rsidR="002C23FA" w:rsidSect="003054B9">
      <w:footerReference w:type="default" r:id="rId2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BF2" w:rsidRDefault="006F3BF2">
      <w:r>
        <w:separator/>
      </w:r>
    </w:p>
  </w:endnote>
  <w:endnote w:type="continuationSeparator" w:id="0">
    <w:p w:rsidR="006F3BF2" w:rsidRDefault="006F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DFKaiShu-SB-Estd-BF">
    <w:altName w:val="AVGmdBU"/>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098" w:rsidRDefault="00256098">
    <w:pPr>
      <w:pStyle w:val="ad"/>
      <w:jc w:val="center"/>
    </w:pPr>
    <w:r>
      <w:fldChar w:fldCharType="begin"/>
    </w:r>
    <w:r>
      <w:instrText>PAGE   \* MERGEFORMAT</w:instrText>
    </w:r>
    <w:r>
      <w:fldChar w:fldCharType="separate"/>
    </w:r>
    <w:r w:rsidRPr="00F27CBF">
      <w:rPr>
        <w:noProof/>
        <w:lang w:val="zh-TW"/>
      </w:rPr>
      <w:t>9</w:t>
    </w:r>
    <w:r>
      <w:fldChar w:fldCharType="end"/>
    </w:r>
  </w:p>
  <w:p w:rsidR="00256098" w:rsidRDefault="00256098">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BF2" w:rsidRDefault="006F3BF2">
      <w:r>
        <w:separator/>
      </w:r>
    </w:p>
  </w:footnote>
  <w:footnote w:type="continuationSeparator" w:id="0">
    <w:p w:rsidR="006F3BF2" w:rsidRDefault="006F3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1079" w:hanging="480"/>
      </w:pPr>
      <w:rPr>
        <w:rFonts w:cs="Times New Roman" w:hint="default"/>
      </w:rPr>
    </w:lvl>
    <w:lvl w:ilvl="1" w:tplc="04090019" w:tentative="1">
      <w:start w:val="1"/>
      <w:numFmt w:val="ideographTraditional"/>
      <w:lvlText w:val="%2、"/>
      <w:lvlJc w:val="left"/>
      <w:pPr>
        <w:ind w:left="1559" w:hanging="480"/>
      </w:pPr>
      <w:rPr>
        <w:rFonts w:cs="Times New Roman"/>
      </w:rPr>
    </w:lvl>
    <w:lvl w:ilvl="2" w:tplc="0409001B" w:tentative="1">
      <w:start w:val="1"/>
      <w:numFmt w:val="lowerRoman"/>
      <w:lvlText w:val="%3."/>
      <w:lvlJc w:val="right"/>
      <w:pPr>
        <w:ind w:left="2039" w:hanging="480"/>
      </w:pPr>
      <w:rPr>
        <w:rFonts w:cs="Times New Roman"/>
      </w:rPr>
    </w:lvl>
    <w:lvl w:ilvl="3" w:tplc="0409000F" w:tentative="1">
      <w:start w:val="1"/>
      <w:numFmt w:val="decimal"/>
      <w:lvlText w:val="%4."/>
      <w:lvlJc w:val="left"/>
      <w:pPr>
        <w:ind w:left="2519" w:hanging="480"/>
      </w:pPr>
      <w:rPr>
        <w:rFonts w:cs="Times New Roman"/>
      </w:rPr>
    </w:lvl>
    <w:lvl w:ilvl="4" w:tplc="04090019" w:tentative="1">
      <w:start w:val="1"/>
      <w:numFmt w:val="ideographTraditional"/>
      <w:lvlText w:val="%5、"/>
      <w:lvlJc w:val="left"/>
      <w:pPr>
        <w:ind w:left="2999" w:hanging="480"/>
      </w:pPr>
      <w:rPr>
        <w:rFonts w:cs="Times New Roman"/>
      </w:rPr>
    </w:lvl>
    <w:lvl w:ilvl="5" w:tplc="0409001B" w:tentative="1">
      <w:start w:val="1"/>
      <w:numFmt w:val="lowerRoman"/>
      <w:lvlText w:val="%6."/>
      <w:lvlJc w:val="right"/>
      <w:pPr>
        <w:ind w:left="3479" w:hanging="480"/>
      </w:pPr>
      <w:rPr>
        <w:rFonts w:cs="Times New Roman"/>
      </w:rPr>
    </w:lvl>
    <w:lvl w:ilvl="6" w:tplc="0409000F" w:tentative="1">
      <w:start w:val="1"/>
      <w:numFmt w:val="decimal"/>
      <w:lvlText w:val="%7."/>
      <w:lvlJc w:val="left"/>
      <w:pPr>
        <w:ind w:left="3959" w:hanging="480"/>
      </w:pPr>
      <w:rPr>
        <w:rFonts w:cs="Times New Roman"/>
      </w:rPr>
    </w:lvl>
    <w:lvl w:ilvl="7" w:tplc="04090019" w:tentative="1">
      <w:start w:val="1"/>
      <w:numFmt w:val="ideographTraditional"/>
      <w:lvlText w:val="%8、"/>
      <w:lvlJc w:val="left"/>
      <w:pPr>
        <w:ind w:left="4439" w:hanging="480"/>
      </w:pPr>
      <w:rPr>
        <w:rFonts w:cs="Times New Roman"/>
      </w:rPr>
    </w:lvl>
    <w:lvl w:ilvl="8" w:tplc="0409001B" w:tentative="1">
      <w:start w:val="1"/>
      <w:numFmt w:val="lowerRoman"/>
      <w:lvlText w:val="%9."/>
      <w:lvlJc w:val="right"/>
      <w:pPr>
        <w:ind w:left="4919" w:hanging="480"/>
      </w:pPr>
      <w:rPr>
        <w:rFonts w:cs="Times New Roman"/>
      </w:rPr>
    </w:lvl>
  </w:abstractNum>
  <w:abstractNum w:abstractNumId="1" w15:restartNumberingAfterBreak="0">
    <w:nsid w:val="02632E75"/>
    <w:multiLevelType w:val="hybridMultilevel"/>
    <w:tmpl w:val="F5AC5FC6"/>
    <w:lvl w:ilvl="0" w:tplc="A59E112A">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3"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5"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6"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7"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8"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1"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1CA817C3"/>
    <w:multiLevelType w:val="hybridMultilevel"/>
    <w:tmpl w:val="F61890A4"/>
    <w:lvl w:ilvl="0" w:tplc="B9C6616C">
      <w:start w:val="1"/>
      <w:numFmt w:val="taiwaneseCountingThousand"/>
      <w:lvlText w:val="%1、"/>
      <w:lvlJc w:val="left"/>
      <w:pPr>
        <w:ind w:left="503" w:hanging="480"/>
      </w:pPr>
      <w:rPr>
        <w:rFonts w:cs="標楷體"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21690357"/>
    <w:multiLevelType w:val="hybridMultilevel"/>
    <w:tmpl w:val="2C94AF66"/>
    <w:lvl w:ilvl="0" w:tplc="73449ADA">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2A4541EB"/>
    <w:multiLevelType w:val="hybridMultilevel"/>
    <w:tmpl w:val="71C4F1D2"/>
    <w:lvl w:ilvl="0" w:tplc="B4E8A500">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0"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1"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2"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3"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4"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5"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8"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9"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0"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4AFE2F6F"/>
    <w:multiLevelType w:val="hybridMultilevel"/>
    <w:tmpl w:val="1CAE7E2A"/>
    <w:lvl w:ilvl="0" w:tplc="3022EF48">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2"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33"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34"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6"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7"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8"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9"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40"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22"/>
  </w:num>
  <w:num w:numId="2">
    <w:abstractNumId w:val="40"/>
  </w:num>
  <w:num w:numId="3">
    <w:abstractNumId w:val="28"/>
  </w:num>
  <w:num w:numId="4">
    <w:abstractNumId w:val="36"/>
  </w:num>
  <w:num w:numId="5">
    <w:abstractNumId w:val="33"/>
  </w:num>
  <w:num w:numId="6">
    <w:abstractNumId w:val="32"/>
  </w:num>
  <w:num w:numId="7">
    <w:abstractNumId w:val="3"/>
  </w:num>
  <w:num w:numId="8">
    <w:abstractNumId w:val="24"/>
  </w:num>
  <w:num w:numId="9">
    <w:abstractNumId w:val="21"/>
  </w:num>
  <w:num w:numId="10">
    <w:abstractNumId w:val="35"/>
  </w:num>
  <w:num w:numId="11">
    <w:abstractNumId w:val="38"/>
  </w:num>
  <w:num w:numId="12">
    <w:abstractNumId w:val="39"/>
  </w:num>
  <w:num w:numId="13">
    <w:abstractNumId w:val="23"/>
  </w:num>
  <w:num w:numId="14">
    <w:abstractNumId w:val="12"/>
  </w:num>
  <w:num w:numId="15">
    <w:abstractNumId w:val="10"/>
  </w:num>
  <w:num w:numId="16">
    <w:abstractNumId w:val="30"/>
  </w:num>
  <w:num w:numId="17">
    <w:abstractNumId w:val="11"/>
  </w:num>
  <w:num w:numId="18">
    <w:abstractNumId w:val="0"/>
  </w:num>
  <w:num w:numId="19">
    <w:abstractNumId w:val="26"/>
  </w:num>
  <w:num w:numId="20">
    <w:abstractNumId w:val="27"/>
  </w:num>
  <w:num w:numId="21">
    <w:abstractNumId w:val="18"/>
  </w:num>
  <w:num w:numId="22">
    <w:abstractNumId w:val="6"/>
  </w:num>
  <w:num w:numId="23">
    <w:abstractNumId w:val="4"/>
  </w:num>
  <w:num w:numId="24">
    <w:abstractNumId w:val="37"/>
  </w:num>
  <w:num w:numId="25">
    <w:abstractNumId w:val="13"/>
  </w:num>
  <w:num w:numId="26">
    <w:abstractNumId w:val="9"/>
  </w:num>
  <w:num w:numId="27">
    <w:abstractNumId w:val="8"/>
  </w:num>
  <w:num w:numId="28">
    <w:abstractNumId w:val="15"/>
  </w:num>
  <w:num w:numId="29">
    <w:abstractNumId w:val="20"/>
  </w:num>
  <w:num w:numId="30">
    <w:abstractNumId w:val="2"/>
  </w:num>
  <w:num w:numId="31">
    <w:abstractNumId w:val="34"/>
  </w:num>
  <w:num w:numId="32">
    <w:abstractNumId w:val="14"/>
  </w:num>
  <w:num w:numId="33">
    <w:abstractNumId w:val="5"/>
  </w:num>
  <w:num w:numId="34">
    <w:abstractNumId w:val="7"/>
  </w:num>
  <w:num w:numId="35">
    <w:abstractNumId w:val="29"/>
  </w:num>
  <w:num w:numId="36">
    <w:abstractNumId w:val="25"/>
  </w:num>
  <w:num w:numId="37">
    <w:abstractNumId w:val="17"/>
  </w:num>
  <w:num w:numId="38">
    <w:abstractNumId w:val="31"/>
  </w:num>
  <w:num w:numId="39">
    <w:abstractNumId w:val="19"/>
  </w:num>
  <w:num w:numId="40">
    <w:abstractNumId w:val="1"/>
  </w:num>
  <w:num w:numId="41">
    <w:abstractNumId w:val="16"/>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059A"/>
    <w:rsid w:val="00002D21"/>
    <w:rsid w:val="0000497E"/>
    <w:rsid w:val="00005FB2"/>
    <w:rsid w:val="00006DA2"/>
    <w:rsid w:val="00010F37"/>
    <w:rsid w:val="00014B99"/>
    <w:rsid w:val="00014DA1"/>
    <w:rsid w:val="0001581F"/>
    <w:rsid w:val="00017015"/>
    <w:rsid w:val="00020AF4"/>
    <w:rsid w:val="00022B38"/>
    <w:rsid w:val="000253E2"/>
    <w:rsid w:val="00026BCF"/>
    <w:rsid w:val="000279DB"/>
    <w:rsid w:val="00031A53"/>
    <w:rsid w:val="00031BC9"/>
    <w:rsid w:val="00033334"/>
    <w:rsid w:val="000346B2"/>
    <w:rsid w:val="00035DBB"/>
    <w:rsid w:val="00040719"/>
    <w:rsid w:val="00045A88"/>
    <w:rsid w:val="00046661"/>
    <w:rsid w:val="00046E11"/>
    <w:rsid w:val="000478C3"/>
    <w:rsid w:val="000502B5"/>
    <w:rsid w:val="00052883"/>
    <w:rsid w:val="0005561B"/>
    <w:rsid w:val="00060028"/>
    <w:rsid w:val="00060770"/>
    <w:rsid w:val="00060DFA"/>
    <w:rsid w:val="00061926"/>
    <w:rsid w:val="000619E4"/>
    <w:rsid w:val="00061D50"/>
    <w:rsid w:val="00061EC2"/>
    <w:rsid w:val="000634BF"/>
    <w:rsid w:val="000668B0"/>
    <w:rsid w:val="00076501"/>
    <w:rsid w:val="000766D7"/>
    <w:rsid w:val="00076909"/>
    <w:rsid w:val="00081436"/>
    <w:rsid w:val="00081700"/>
    <w:rsid w:val="0008332E"/>
    <w:rsid w:val="00085DA0"/>
    <w:rsid w:val="00086F9D"/>
    <w:rsid w:val="00095AC7"/>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379C"/>
    <w:rsid w:val="000D4140"/>
    <w:rsid w:val="000D4B9D"/>
    <w:rsid w:val="000D6C88"/>
    <w:rsid w:val="000E334A"/>
    <w:rsid w:val="000E5D7F"/>
    <w:rsid w:val="000E67EC"/>
    <w:rsid w:val="000E7B47"/>
    <w:rsid w:val="000F33DD"/>
    <w:rsid w:val="000F6784"/>
    <w:rsid w:val="00100AA6"/>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37281"/>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962FF"/>
    <w:rsid w:val="001A1D6E"/>
    <w:rsid w:val="001A1FA4"/>
    <w:rsid w:val="001A57C5"/>
    <w:rsid w:val="001A6766"/>
    <w:rsid w:val="001B04F0"/>
    <w:rsid w:val="001B3ACA"/>
    <w:rsid w:val="001B4EE9"/>
    <w:rsid w:val="001B5CEB"/>
    <w:rsid w:val="001B5FF6"/>
    <w:rsid w:val="001C0AFC"/>
    <w:rsid w:val="001C162B"/>
    <w:rsid w:val="001C44AF"/>
    <w:rsid w:val="001C5493"/>
    <w:rsid w:val="001C5ACF"/>
    <w:rsid w:val="001C7F95"/>
    <w:rsid w:val="001C7FAA"/>
    <w:rsid w:val="001D0E7F"/>
    <w:rsid w:val="001D293D"/>
    <w:rsid w:val="001D3382"/>
    <w:rsid w:val="001D52A7"/>
    <w:rsid w:val="001D55A8"/>
    <w:rsid w:val="001E0C7C"/>
    <w:rsid w:val="001E0FAB"/>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47A4C"/>
    <w:rsid w:val="0025088A"/>
    <w:rsid w:val="0025196E"/>
    <w:rsid w:val="00252E0C"/>
    <w:rsid w:val="00256098"/>
    <w:rsid w:val="00263A25"/>
    <w:rsid w:val="002647E6"/>
    <w:rsid w:val="002664FE"/>
    <w:rsid w:val="002670FA"/>
    <w:rsid w:val="00281385"/>
    <w:rsid w:val="00284A91"/>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22BB"/>
    <w:rsid w:val="002B4116"/>
    <w:rsid w:val="002B5B91"/>
    <w:rsid w:val="002C23FA"/>
    <w:rsid w:val="002C2C4F"/>
    <w:rsid w:val="002C6411"/>
    <w:rsid w:val="002C7801"/>
    <w:rsid w:val="002D2211"/>
    <w:rsid w:val="002D3F86"/>
    <w:rsid w:val="002D7331"/>
    <w:rsid w:val="002D759D"/>
    <w:rsid w:val="002E2523"/>
    <w:rsid w:val="002E38B1"/>
    <w:rsid w:val="002F535E"/>
    <w:rsid w:val="002F74D8"/>
    <w:rsid w:val="00301426"/>
    <w:rsid w:val="00302525"/>
    <w:rsid w:val="00302B24"/>
    <w:rsid w:val="003054B9"/>
    <w:rsid w:val="00306AC4"/>
    <w:rsid w:val="00306DEF"/>
    <w:rsid w:val="00310872"/>
    <w:rsid w:val="00313C05"/>
    <w:rsid w:val="00314C01"/>
    <w:rsid w:val="00315311"/>
    <w:rsid w:val="00316E9B"/>
    <w:rsid w:val="0032064E"/>
    <w:rsid w:val="00320E8E"/>
    <w:rsid w:val="003219D1"/>
    <w:rsid w:val="00322432"/>
    <w:rsid w:val="00322744"/>
    <w:rsid w:val="00323167"/>
    <w:rsid w:val="00330675"/>
    <w:rsid w:val="00334F63"/>
    <w:rsid w:val="0034044A"/>
    <w:rsid w:val="00342067"/>
    <w:rsid w:val="003441D5"/>
    <w:rsid w:val="003511ED"/>
    <w:rsid w:val="00355490"/>
    <w:rsid w:val="0035771B"/>
    <w:rsid w:val="00357A06"/>
    <w:rsid w:val="00360009"/>
    <w:rsid w:val="0036459A"/>
    <w:rsid w:val="003646AA"/>
    <w:rsid w:val="003652AB"/>
    <w:rsid w:val="00367719"/>
    <w:rsid w:val="0037137A"/>
    <w:rsid w:val="0037218D"/>
    <w:rsid w:val="00376C12"/>
    <w:rsid w:val="00381D66"/>
    <w:rsid w:val="00384845"/>
    <w:rsid w:val="00392A6A"/>
    <w:rsid w:val="0039306C"/>
    <w:rsid w:val="003939AB"/>
    <w:rsid w:val="0039412B"/>
    <w:rsid w:val="00394743"/>
    <w:rsid w:val="00395C98"/>
    <w:rsid w:val="003A2FAC"/>
    <w:rsid w:val="003B57B2"/>
    <w:rsid w:val="003B75E7"/>
    <w:rsid w:val="003B7C4D"/>
    <w:rsid w:val="003C1C0A"/>
    <w:rsid w:val="003C254E"/>
    <w:rsid w:val="003C4094"/>
    <w:rsid w:val="003C7092"/>
    <w:rsid w:val="003D2C05"/>
    <w:rsid w:val="003D2E00"/>
    <w:rsid w:val="003E11DC"/>
    <w:rsid w:val="003E5D89"/>
    <w:rsid w:val="003E7385"/>
    <w:rsid w:val="003F2C64"/>
    <w:rsid w:val="003F7A48"/>
    <w:rsid w:val="00401140"/>
    <w:rsid w:val="00401839"/>
    <w:rsid w:val="0040278C"/>
    <w:rsid w:val="004032C1"/>
    <w:rsid w:val="00403CDE"/>
    <w:rsid w:val="00403E10"/>
    <w:rsid w:val="0040544D"/>
    <w:rsid w:val="004070BB"/>
    <w:rsid w:val="00415037"/>
    <w:rsid w:val="0042042E"/>
    <w:rsid w:val="00424F23"/>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74ECD"/>
    <w:rsid w:val="00481A87"/>
    <w:rsid w:val="00483CDB"/>
    <w:rsid w:val="004843EC"/>
    <w:rsid w:val="0048605F"/>
    <w:rsid w:val="00490278"/>
    <w:rsid w:val="00493294"/>
    <w:rsid w:val="00494482"/>
    <w:rsid w:val="004A062C"/>
    <w:rsid w:val="004A0922"/>
    <w:rsid w:val="004A46BB"/>
    <w:rsid w:val="004A5072"/>
    <w:rsid w:val="004B0A44"/>
    <w:rsid w:val="004B103C"/>
    <w:rsid w:val="004B2A8F"/>
    <w:rsid w:val="004B595E"/>
    <w:rsid w:val="004C31EE"/>
    <w:rsid w:val="004C409F"/>
    <w:rsid w:val="004C42DD"/>
    <w:rsid w:val="004C539B"/>
    <w:rsid w:val="004C5CE7"/>
    <w:rsid w:val="004C7166"/>
    <w:rsid w:val="004D048E"/>
    <w:rsid w:val="004D0F9B"/>
    <w:rsid w:val="004D2FAA"/>
    <w:rsid w:val="004D5763"/>
    <w:rsid w:val="004D651E"/>
    <w:rsid w:val="004E43E3"/>
    <w:rsid w:val="004E5581"/>
    <w:rsid w:val="004E6CC7"/>
    <w:rsid w:val="004F04E1"/>
    <w:rsid w:val="004F1AB5"/>
    <w:rsid w:val="004F2F0B"/>
    <w:rsid w:val="004F40A0"/>
    <w:rsid w:val="004F7550"/>
    <w:rsid w:val="00500692"/>
    <w:rsid w:val="00501758"/>
    <w:rsid w:val="005048F6"/>
    <w:rsid w:val="00504BCC"/>
    <w:rsid w:val="00507327"/>
    <w:rsid w:val="005103D7"/>
    <w:rsid w:val="00517FDB"/>
    <w:rsid w:val="00524554"/>
    <w:rsid w:val="00524F98"/>
    <w:rsid w:val="00531B79"/>
    <w:rsid w:val="005336C0"/>
    <w:rsid w:val="0053472D"/>
    <w:rsid w:val="00535A0F"/>
    <w:rsid w:val="00540EB2"/>
    <w:rsid w:val="00543640"/>
    <w:rsid w:val="00543FDF"/>
    <w:rsid w:val="00550328"/>
    <w:rsid w:val="005528F3"/>
    <w:rsid w:val="0055297F"/>
    <w:rsid w:val="005533E5"/>
    <w:rsid w:val="00556282"/>
    <w:rsid w:val="005571F5"/>
    <w:rsid w:val="00562250"/>
    <w:rsid w:val="005650EA"/>
    <w:rsid w:val="005652F5"/>
    <w:rsid w:val="00570442"/>
    <w:rsid w:val="00573E05"/>
    <w:rsid w:val="00575BF8"/>
    <w:rsid w:val="00577BBB"/>
    <w:rsid w:val="00586943"/>
    <w:rsid w:val="005902DD"/>
    <w:rsid w:val="00592757"/>
    <w:rsid w:val="00593744"/>
    <w:rsid w:val="005A1D79"/>
    <w:rsid w:val="005A3DF5"/>
    <w:rsid w:val="005A4D9A"/>
    <w:rsid w:val="005B1A2D"/>
    <w:rsid w:val="005B39AB"/>
    <w:rsid w:val="005B3F5F"/>
    <w:rsid w:val="005B4F67"/>
    <w:rsid w:val="005B4FE2"/>
    <w:rsid w:val="005B69DE"/>
    <w:rsid w:val="005B722E"/>
    <w:rsid w:val="005C0F79"/>
    <w:rsid w:val="005C10D9"/>
    <w:rsid w:val="005C1B7F"/>
    <w:rsid w:val="005C62F3"/>
    <w:rsid w:val="005D0143"/>
    <w:rsid w:val="005D2836"/>
    <w:rsid w:val="005D2CCD"/>
    <w:rsid w:val="005D6008"/>
    <w:rsid w:val="005D74BC"/>
    <w:rsid w:val="005D7AB8"/>
    <w:rsid w:val="005E6CDD"/>
    <w:rsid w:val="005F1B74"/>
    <w:rsid w:val="005F248F"/>
    <w:rsid w:val="005F33A6"/>
    <w:rsid w:val="005F562B"/>
    <w:rsid w:val="005F5C4A"/>
    <w:rsid w:val="0060022B"/>
    <w:rsid w:val="00602F13"/>
    <w:rsid w:val="00607C91"/>
    <w:rsid w:val="006121F2"/>
    <w:rsid w:val="0061264C"/>
    <w:rsid w:val="00616BD7"/>
    <w:rsid w:val="006177F3"/>
    <w:rsid w:val="00617F7F"/>
    <w:rsid w:val="0062005B"/>
    <w:rsid w:val="00620BA7"/>
    <w:rsid w:val="00622E5F"/>
    <w:rsid w:val="00624805"/>
    <w:rsid w:val="00624D39"/>
    <w:rsid w:val="00635100"/>
    <w:rsid w:val="006352E5"/>
    <w:rsid w:val="00635B49"/>
    <w:rsid w:val="00642508"/>
    <w:rsid w:val="0064280C"/>
    <w:rsid w:val="00644DA8"/>
    <w:rsid w:val="006453E2"/>
    <w:rsid w:val="00645503"/>
    <w:rsid w:val="006510A0"/>
    <w:rsid w:val="00651183"/>
    <w:rsid w:val="00654B9D"/>
    <w:rsid w:val="006550DD"/>
    <w:rsid w:val="00657741"/>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0968"/>
    <w:rsid w:val="006A4831"/>
    <w:rsid w:val="006A49EA"/>
    <w:rsid w:val="006A529F"/>
    <w:rsid w:val="006B02E0"/>
    <w:rsid w:val="006B2866"/>
    <w:rsid w:val="006B3591"/>
    <w:rsid w:val="006C6E9B"/>
    <w:rsid w:val="006D1D3D"/>
    <w:rsid w:val="006D30E1"/>
    <w:rsid w:val="006D3ACD"/>
    <w:rsid w:val="006D3CA3"/>
    <w:rsid w:val="006D52E9"/>
    <w:rsid w:val="006E0F63"/>
    <w:rsid w:val="006E2073"/>
    <w:rsid w:val="006E27FD"/>
    <w:rsid w:val="006E3407"/>
    <w:rsid w:val="006F3A41"/>
    <w:rsid w:val="006F3BF2"/>
    <w:rsid w:val="006F560A"/>
    <w:rsid w:val="006F68F5"/>
    <w:rsid w:val="006F71C8"/>
    <w:rsid w:val="00700B02"/>
    <w:rsid w:val="00701F4B"/>
    <w:rsid w:val="00702282"/>
    <w:rsid w:val="007044B8"/>
    <w:rsid w:val="007061DD"/>
    <w:rsid w:val="00707D95"/>
    <w:rsid w:val="00707F8C"/>
    <w:rsid w:val="00712C94"/>
    <w:rsid w:val="00716139"/>
    <w:rsid w:val="007257DA"/>
    <w:rsid w:val="00725A45"/>
    <w:rsid w:val="00726FA3"/>
    <w:rsid w:val="00730A33"/>
    <w:rsid w:val="00731AE5"/>
    <w:rsid w:val="007361BE"/>
    <w:rsid w:val="00736961"/>
    <w:rsid w:val="0074128F"/>
    <w:rsid w:val="0074265B"/>
    <w:rsid w:val="00742F96"/>
    <w:rsid w:val="00747546"/>
    <w:rsid w:val="00750707"/>
    <w:rsid w:val="00754A2E"/>
    <w:rsid w:val="00756819"/>
    <w:rsid w:val="00760AB4"/>
    <w:rsid w:val="00762578"/>
    <w:rsid w:val="00762F11"/>
    <w:rsid w:val="007649FE"/>
    <w:rsid w:val="00765F73"/>
    <w:rsid w:val="007702C2"/>
    <w:rsid w:val="00772791"/>
    <w:rsid w:val="00777B8C"/>
    <w:rsid w:val="00780181"/>
    <w:rsid w:val="00780CEF"/>
    <w:rsid w:val="0078426A"/>
    <w:rsid w:val="00786577"/>
    <w:rsid w:val="0079073C"/>
    <w:rsid w:val="007924F8"/>
    <w:rsid w:val="00793F87"/>
    <w:rsid w:val="007A03E7"/>
    <w:rsid w:val="007A2F83"/>
    <w:rsid w:val="007B08AA"/>
    <w:rsid w:val="007B4583"/>
    <w:rsid w:val="007C0CAF"/>
    <w:rsid w:val="007C196E"/>
    <w:rsid w:val="007C2A65"/>
    <w:rsid w:val="007C34FE"/>
    <w:rsid w:val="007C355B"/>
    <w:rsid w:val="007C4F1E"/>
    <w:rsid w:val="007C5810"/>
    <w:rsid w:val="007C689B"/>
    <w:rsid w:val="007D1481"/>
    <w:rsid w:val="007D347C"/>
    <w:rsid w:val="007D42F0"/>
    <w:rsid w:val="007D5CDE"/>
    <w:rsid w:val="00801913"/>
    <w:rsid w:val="00811297"/>
    <w:rsid w:val="00812AC4"/>
    <w:rsid w:val="008222BF"/>
    <w:rsid w:val="008225AD"/>
    <w:rsid w:val="008238C2"/>
    <w:rsid w:val="00823DF1"/>
    <w:rsid w:val="00824477"/>
    <w:rsid w:val="00825116"/>
    <w:rsid w:val="00827E43"/>
    <w:rsid w:val="00832CA1"/>
    <w:rsid w:val="0083417C"/>
    <w:rsid w:val="00835D06"/>
    <w:rsid w:val="0084049D"/>
    <w:rsid w:val="00840B73"/>
    <w:rsid w:val="0084169F"/>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19B7"/>
    <w:rsid w:val="00882E64"/>
    <w:rsid w:val="00886974"/>
    <w:rsid w:val="0089168C"/>
    <w:rsid w:val="008920B6"/>
    <w:rsid w:val="008964EA"/>
    <w:rsid w:val="0089672F"/>
    <w:rsid w:val="008A32B8"/>
    <w:rsid w:val="008A339B"/>
    <w:rsid w:val="008A5131"/>
    <w:rsid w:val="008A5E7D"/>
    <w:rsid w:val="008B066B"/>
    <w:rsid w:val="008B2B8C"/>
    <w:rsid w:val="008B56DD"/>
    <w:rsid w:val="008B5FAB"/>
    <w:rsid w:val="008B7B1A"/>
    <w:rsid w:val="008C1A39"/>
    <w:rsid w:val="008C346B"/>
    <w:rsid w:val="008C356E"/>
    <w:rsid w:val="008C4C07"/>
    <w:rsid w:val="008C55BA"/>
    <w:rsid w:val="008C6637"/>
    <w:rsid w:val="008C7AF6"/>
    <w:rsid w:val="008D0469"/>
    <w:rsid w:val="008D2428"/>
    <w:rsid w:val="008E1DD2"/>
    <w:rsid w:val="008E1F08"/>
    <w:rsid w:val="008E6FFA"/>
    <w:rsid w:val="008F1D99"/>
    <w:rsid w:val="008F22B2"/>
    <w:rsid w:val="008F2B26"/>
    <w:rsid w:val="008F2EB7"/>
    <w:rsid w:val="008F4EC8"/>
    <w:rsid w:val="00900FCA"/>
    <w:rsid w:val="00902CB0"/>
    <w:rsid w:val="009032DC"/>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37A2"/>
    <w:rsid w:val="0093744F"/>
    <w:rsid w:val="00940293"/>
    <w:rsid w:val="00940542"/>
    <w:rsid w:val="00945217"/>
    <w:rsid w:val="009476AD"/>
    <w:rsid w:val="00951842"/>
    <w:rsid w:val="009529E0"/>
    <w:rsid w:val="00955F24"/>
    <w:rsid w:val="00956B1D"/>
    <w:rsid w:val="009649C4"/>
    <w:rsid w:val="00965857"/>
    <w:rsid w:val="00966319"/>
    <w:rsid w:val="00967DBF"/>
    <w:rsid w:val="0097151F"/>
    <w:rsid w:val="00972994"/>
    <w:rsid w:val="009740F8"/>
    <w:rsid w:val="00981915"/>
    <w:rsid w:val="00982385"/>
    <w:rsid w:val="00982D4A"/>
    <w:rsid w:val="00987F14"/>
    <w:rsid w:val="00991898"/>
    <w:rsid w:val="0099265F"/>
    <w:rsid w:val="00992663"/>
    <w:rsid w:val="00992B4E"/>
    <w:rsid w:val="00992C7C"/>
    <w:rsid w:val="00994F36"/>
    <w:rsid w:val="00995135"/>
    <w:rsid w:val="009A1520"/>
    <w:rsid w:val="009A1881"/>
    <w:rsid w:val="009A450A"/>
    <w:rsid w:val="009A7E41"/>
    <w:rsid w:val="009B2487"/>
    <w:rsid w:val="009B2BE9"/>
    <w:rsid w:val="009B2F4D"/>
    <w:rsid w:val="009B36BB"/>
    <w:rsid w:val="009B394E"/>
    <w:rsid w:val="009B482E"/>
    <w:rsid w:val="009B6152"/>
    <w:rsid w:val="009B665B"/>
    <w:rsid w:val="009B7F87"/>
    <w:rsid w:val="009C0E03"/>
    <w:rsid w:val="009C4C90"/>
    <w:rsid w:val="009C534F"/>
    <w:rsid w:val="009C5A07"/>
    <w:rsid w:val="009D1081"/>
    <w:rsid w:val="009D1652"/>
    <w:rsid w:val="009D2406"/>
    <w:rsid w:val="009D2C20"/>
    <w:rsid w:val="009D42FE"/>
    <w:rsid w:val="009D5D4A"/>
    <w:rsid w:val="009D5F4F"/>
    <w:rsid w:val="009D67C7"/>
    <w:rsid w:val="009E08EA"/>
    <w:rsid w:val="009F0433"/>
    <w:rsid w:val="009F17F9"/>
    <w:rsid w:val="009F2C5D"/>
    <w:rsid w:val="009F5DAD"/>
    <w:rsid w:val="00A05906"/>
    <w:rsid w:val="00A126AE"/>
    <w:rsid w:val="00A1338F"/>
    <w:rsid w:val="00A147E3"/>
    <w:rsid w:val="00A17F97"/>
    <w:rsid w:val="00A20A0D"/>
    <w:rsid w:val="00A22D08"/>
    <w:rsid w:val="00A24146"/>
    <w:rsid w:val="00A25248"/>
    <w:rsid w:val="00A311F1"/>
    <w:rsid w:val="00A3233F"/>
    <w:rsid w:val="00A331DD"/>
    <w:rsid w:val="00A404F5"/>
    <w:rsid w:val="00A4179C"/>
    <w:rsid w:val="00A43A34"/>
    <w:rsid w:val="00A448DC"/>
    <w:rsid w:val="00A45123"/>
    <w:rsid w:val="00A45C34"/>
    <w:rsid w:val="00A46A53"/>
    <w:rsid w:val="00A47E10"/>
    <w:rsid w:val="00A501E0"/>
    <w:rsid w:val="00A5508B"/>
    <w:rsid w:val="00A5673C"/>
    <w:rsid w:val="00A57619"/>
    <w:rsid w:val="00A60A64"/>
    <w:rsid w:val="00A62145"/>
    <w:rsid w:val="00A63398"/>
    <w:rsid w:val="00A654F9"/>
    <w:rsid w:val="00A6655E"/>
    <w:rsid w:val="00A67682"/>
    <w:rsid w:val="00A676A7"/>
    <w:rsid w:val="00A76789"/>
    <w:rsid w:val="00A76F8F"/>
    <w:rsid w:val="00A7775F"/>
    <w:rsid w:val="00A77B85"/>
    <w:rsid w:val="00A77E44"/>
    <w:rsid w:val="00A837EB"/>
    <w:rsid w:val="00A84FA9"/>
    <w:rsid w:val="00A92B7A"/>
    <w:rsid w:val="00AA158C"/>
    <w:rsid w:val="00AA4BC7"/>
    <w:rsid w:val="00AA56E5"/>
    <w:rsid w:val="00AA5C9E"/>
    <w:rsid w:val="00AB0D6C"/>
    <w:rsid w:val="00AB33BD"/>
    <w:rsid w:val="00AB3A6D"/>
    <w:rsid w:val="00AB5D25"/>
    <w:rsid w:val="00AB671C"/>
    <w:rsid w:val="00AB6FC4"/>
    <w:rsid w:val="00AC4B0F"/>
    <w:rsid w:val="00AC7B49"/>
    <w:rsid w:val="00AD2399"/>
    <w:rsid w:val="00AD3378"/>
    <w:rsid w:val="00AD6BF2"/>
    <w:rsid w:val="00AE5DA6"/>
    <w:rsid w:val="00AE6E7D"/>
    <w:rsid w:val="00AF1E63"/>
    <w:rsid w:val="00AF4902"/>
    <w:rsid w:val="00AF5490"/>
    <w:rsid w:val="00AF649B"/>
    <w:rsid w:val="00B0211E"/>
    <w:rsid w:val="00B0232A"/>
    <w:rsid w:val="00B02B71"/>
    <w:rsid w:val="00B106EC"/>
    <w:rsid w:val="00B1179B"/>
    <w:rsid w:val="00B124D9"/>
    <w:rsid w:val="00B12AA8"/>
    <w:rsid w:val="00B14AB5"/>
    <w:rsid w:val="00B14B23"/>
    <w:rsid w:val="00B15D5D"/>
    <w:rsid w:val="00B1690F"/>
    <w:rsid w:val="00B200F9"/>
    <w:rsid w:val="00B20A8E"/>
    <w:rsid w:val="00B21708"/>
    <w:rsid w:val="00B2365E"/>
    <w:rsid w:val="00B308B6"/>
    <w:rsid w:val="00B346A1"/>
    <w:rsid w:val="00B370B7"/>
    <w:rsid w:val="00B41FD5"/>
    <w:rsid w:val="00B47EBB"/>
    <w:rsid w:val="00B47F56"/>
    <w:rsid w:val="00B5253C"/>
    <w:rsid w:val="00B52701"/>
    <w:rsid w:val="00B54810"/>
    <w:rsid w:val="00B5559D"/>
    <w:rsid w:val="00B5798C"/>
    <w:rsid w:val="00B62FC1"/>
    <w:rsid w:val="00B66C53"/>
    <w:rsid w:val="00B7069B"/>
    <w:rsid w:val="00B759CA"/>
    <w:rsid w:val="00B80E48"/>
    <w:rsid w:val="00B84D32"/>
    <w:rsid w:val="00B85833"/>
    <w:rsid w:val="00B858CC"/>
    <w:rsid w:val="00B8634E"/>
    <w:rsid w:val="00B87561"/>
    <w:rsid w:val="00B87A7B"/>
    <w:rsid w:val="00B93C61"/>
    <w:rsid w:val="00B9600B"/>
    <w:rsid w:val="00BA1445"/>
    <w:rsid w:val="00BA61D7"/>
    <w:rsid w:val="00BA7EC3"/>
    <w:rsid w:val="00BB2520"/>
    <w:rsid w:val="00BB3889"/>
    <w:rsid w:val="00BB69DE"/>
    <w:rsid w:val="00BC25C2"/>
    <w:rsid w:val="00BC285E"/>
    <w:rsid w:val="00BC3525"/>
    <w:rsid w:val="00BC4509"/>
    <w:rsid w:val="00BC4EE0"/>
    <w:rsid w:val="00BC75B2"/>
    <w:rsid w:val="00BD0C8A"/>
    <w:rsid w:val="00BD3CA2"/>
    <w:rsid w:val="00BD4451"/>
    <w:rsid w:val="00BD5193"/>
    <w:rsid w:val="00BD5366"/>
    <w:rsid w:val="00BE2654"/>
    <w:rsid w:val="00BE3EEA"/>
    <w:rsid w:val="00BE6348"/>
    <w:rsid w:val="00BE6B7C"/>
    <w:rsid w:val="00BE71A8"/>
    <w:rsid w:val="00BE7C71"/>
    <w:rsid w:val="00BF1A42"/>
    <w:rsid w:val="00BF294D"/>
    <w:rsid w:val="00BF31BC"/>
    <w:rsid w:val="00C01B71"/>
    <w:rsid w:val="00C0277A"/>
    <w:rsid w:val="00C0569C"/>
    <w:rsid w:val="00C05E79"/>
    <w:rsid w:val="00C16726"/>
    <w:rsid w:val="00C2644D"/>
    <w:rsid w:val="00C26FF7"/>
    <w:rsid w:val="00C27837"/>
    <w:rsid w:val="00C27A1B"/>
    <w:rsid w:val="00C31F2D"/>
    <w:rsid w:val="00C348A9"/>
    <w:rsid w:val="00C35623"/>
    <w:rsid w:val="00C35B3E"/>
    <w:rsid w:val="00C3784A"/>
    <w:rsid w:val="00C41BC8"/>
    <w:rsid w:val="00C4394F"/>
    <w:rsid w:val="00C443DF"/>
    <w:rsid w:val="00C44F9E"/>
    <w:rsid w:val="00C453F2"/>
    <w:rsid w:val="00C45941"/>
    <w:rsid w:val="00C4704C"/>
    <w:rsid w:val="00C532F0"/>
    <w:rsid w:val="00C536FA"/>
    <w:rsid w:val="00C5403B"/>
    <w:rsid w:val="00C56A17"/>
    <w:rsid w:val="00C60C7A"/>
    <w:rsid w:val="00C63923"/>
    <w:rsid w:val="00C63B62"/>
    <w:rsid w:val="00C669AB"/>
    <w:rsid w:val="00C66C03"/>
    <w:rsid w:val="00C67293"/>
    <w:rsid w:val="00C72C39"/>
    <w:rsid w:val="00C73B44"/>
    <w:rsid w:val="00C73DB2"/>
    <w:rsid w:val="00C75FC9"/>
    <w:rsid w:val="00C80467"/>
    <w:rsid w:val="00C85389"/>
    <w:rsid w:val="00C92D2C"/>
    <w:rsid w:val="00C93D91"/>
    <w:rsid w:val="00CA12B9"/>
    <w:rsid w:val="00CA47CD"/>
    <w:rsid w:val="00CB00F2"/>
    <w:rsid w:val="00CB2148"/>
    <w:rsid w:val="00CB2269"/>
    <w:rsid w:val="00CB3018"/>
    <w:rsid w:val="00CB40FF"/>
    <w:rsid w:val="00CB62C6"/>
    <w:rsid w:val="00CC16B0"/>
    <w:rsid w:val="00CC1C3B"/>
    <w:rsid w:val="00CC450A"/>
    <w:rsid w:val="00CC4513"/>
    <w:rsid w:val="00CC59D8"/>
    <w:rsid w:val="00CC74CC"/>
    <w:rsid w:val="00CC7789"/>
    <w:rsid w:val="00CD0C02"/>
    <w:rsid w:val="00CE0EBF"/>
    <w:rsid w:val="00CE123A"/>
    <w:rsid w:val="00CE1354"/>
    <w:rsid w:val="00CE3EA2"/>
    <w:rsid w:val="00CE4A59"/>
    <w:rsid w:val="00CE79C5"/>
    <w:rsid w:val="00CE7C5F"/>
    <w:rsid w:val="00CE7CA1"/>
    <w:rsid w:val="00CF21F2"/>
    <w:rsid w:val="00CF4E48"/>
    <w:rsid w:val="00CF54DE"/>
    <w:rsid w:val="00CF7EE5"/>
    <w:rsid w:val="00D013F9"/>
    <w:rsid w:val="00D045C7"/>
    <w:rsid w:val="00D06F7B"/>
    <w:rsid w:val="00D07E13"/>
    <w:rsid w:val="00D10117"/>
    <w:rsid w:val="00D10CE4"/>
    <w:rsid w:val="00D11E2A"/>
    <w:rsid w:val="00D14AD0"/>
    <w:rsid w:val="00D20DA2"/>
    <w:rsid w:val="00D20E19"/>
    <w:rsid w:val="00D23103"/>
    <w:rsid w:val="00D23BE9"/>
    <w:rsid w:val="00D2551D"/>
    <w:rsid w:val="00D26332"/>
    <w:rsid w:val="00D31E75"/>
    <w:rsid w:val="00D336E5"/>
    <w:rsid w:val="00D37503"/>
    <w:rsid w:val="00D37619"/>
    <w:rsid w:val="00D40406"/>
    <w:rsid w:val="00D4187A"/>
    <w:rsid w:val="00D41C2B"/>
    <w:rsid w:val="00D44219"/>
    <w:rsid w:val="00D4505C"/>
    <w:rsid w:val="00D4517C"/>
    <w:rsid w:val="00D45AC9"/>
    <w:rsid w:val="00D4747A"/>
    <w:rsid w:val="00D55878"/>
    <w:rsid w:val="00D564D0"/>
    <w:rsid w:val="00D57FF1"/>
    <w:rsid w:val="00D632E6"/>
    <w:rsid w:val="00D63D19"/>
    <w:rsid w:val="00D660A8"/>
    <w:rsid w:val="00D67729"/>
    <w:rsid w:val="00D777C7"/>
    <w:rsid w:val="00D8163B"/>
    <w:rsid w:val="00D81B60"/>
    <w:rsid w:val="00D82CA1"/>
    <w:rsid w:val="00D84D10"/>
    <w:rsid w:val="00D85659"/>
    <w:rsid w:val="00D91CCA"/>
    <w:rsid w:val="00DA2B18"/>
    <w:rsid w:val="00DA3981"/>
    <w:rsid w:val="00DA3FCB"/>
    <w:rsid w:val="00DA42E6"/>
    <w:rsid w:val="00DB2FC8"/>
    <w:rsid w:val="00DB552D"/>
    <w:rsid w:val="00DC0AFE"/>
    <w:rsid w:val="00DC359E"/>
    <w:rsid w:val="00DC68AD"/>
    <w:rsid w:val="00DD1ED1"/>
    <w:rsid w:val="00DD4D59"/>
    <w:rsid w:val="00DD5C39"/>
    <w:rsid w:val="00DE1D2A"/>
    <w:rsid w:val="00DE677C"/>
    <w:rsid w:val="00DF1923"/>
    <w:rsid w:val="00DF2965"/>
    <w:rsid w:val="00DF3971"/>
    <w:rsid w:val="00DF4173"/>
    <w:rsid w:val="00DF43F6"/>
    <w:rsid w:val="00DF5C42"/>
    <w:rsid w:val="00DF608F"/>
    <w:rsid w:val="00DF698D"/>
    <w:rsid w:val="00DF6DD0"/>
    <w:rsid w:val="00E07B7B"/>
    <w:rsid w:val="00E131CD"/>
    <w:rsid w:val="00E13C58"/>
    <w:rsid w:val="00E13ECD"/>
    <w:rsid w:val="00E22722"/>
    <w:rsid w:val="00E22ED8"/>
    <w:rsid w:val="00E24A57"/>
    <w:rsid w:val="00E325ED"/>
    <w:rsid w:val="00E352E6"/>
    <w:rsid w:val="00E3550F"/>
    <w:rsid w:val="00E37FD3"/>
    <w:rsid w:val="00E41428"/>
    <w:rsid w:val="00E428EF"/>
    <w:rsid w:val="00E46E43"/>
    <w:rsid w:val="00E47B31"/>
    <w:rsid w:val="00E508B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383C"/>
    <w:rsid w:val="00EB540B"/>
    <w:rsid w:val="00EC07DB"/>
    <w:rsid w:val="00EC378D"/>
    <w:rsid w:val="00EC6028"/>
    <w:rsid w:val="00EC6824"/>
    <w:rsid w:val="00EC68FB"/>
    <w:rsid w:val="00EC7948"/>
    <w:rsid w:val="00ED37F6"/>
    <w:rsid w:val="00ED746A"/>
    <w:rsid w:val="00EE2AE5"/>
    <w:rsid w:val="00EE3F60"/>
    <w:rsid w:val="00EE5720"/>
    <w:rsid w:val="00EE5A1A"/>
    <w:rsid w:val="00EE6B9E"/>
    <w:rsid w:val="00EE7CBD"/>
    <w:rsid w:val="00EF1BAB"/>
    <w:rsid w:val="00EF1F52"/>
    <w:rsid w:val="00F00E16"/>
    <w:rsid w:val="00F01103"/>
    <w:rsid w:val="00F10314"/>
    <w:rsid w:val="00F11260"/>
    <w:rsid w:val="00F13548"/>
    <w:rsid w:val="00F172EA"/>
    <w:rsid w:val="00F17733"/>
    <w:rsid w:val="00F279C2"/>
    <w:rsid w:val="00F27CBF"/>
    <w:rsid w:val="00F30474"/>
    <w:rsid w:val="00F37A1E"/>
    <w:rsid w:val="00F41718"/>
    <w:rsid w:val="00F471D9"/>
    <w:rsid w:val="00F47F80"/>
    <w:rsid w:val="00F50AA5"/>
    <w:rsid w:val="00F53B9A"/>
    <w:rsid w:val="00F55354"/>
    <w:rsid w:val="00F612CC"/>
    <w:rsid w:val="00F62B3F"/>
    <w:rsid w:val="00F6351E"/>
    <w:rsid w:val="00F63EED"/>
    <w:rsid w:val="00F649DF"/>
    <w:rsid w:val="00F64A46"/>
    <w:rsid w:val="00F64A99"/>
    <w:rsid w:val="00F6602E"/>
    <w:rsid w:val="00F734A5"/>
    <w:rsid w:val="00F741D9"/>
    <w:rsid w:val="00F74755"/>
    <w:rsid w:val="00F7647E"/>
    <w:rsid w:val="00F76AAA"/>
    <w:rsid w:val="00F80526"/>
    <w:rsid w:val="00F81C2A"/>
    <w:rsid w:val="00F83476"/>
    <w:rsid w:val="00F8375D"/>
    <w:rsid w:val="00F862DE"/>
    <w:rsid w:val="00F906D6"/>
    <w:rsid w:val="00F9202A"/>
    <w:rsid w:val="00F931AD"/>
    <w:rsid w:val="00F94E97"/>
    <w:rsid w:val="00FA0D23"/>
    <w:rsid w:val="00FA1398"/>
    <w:rsid w:val="00FA2518"/>
    <w:rsid w:val="00FA70AC"/>
    <w:rsid w:val="00FB4556"/>
    <w:rsid w:val="00FB7303"/>
    <w:rsid w:val="00FB7658"/>
    <w:rsid w:val="00FC01EC"/>
    <w:rsid w:val="00FC1ECF"/>
    <w:rsid w:val="00FC234E"/>
    <w:rsid w:val="00FC25E5"/>
    <w:rsid w:val="00FC2E78"/>
    <w:rsid w:val="00FC384A"/>
    <w:rsid w:val="00FC5594"/>
    <w:rsid w:val="00FC648B"/>
    <w:rsid w:val="00FD06EA"/>
    <w:rsid w:val="00FE5095"/>
    <w:rsid w:val="00FE5C37"/>
    <w:rsid w:val="00FE6368"/>
    <w:rsid w:val="00FE6CF6"/>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247A4C"/>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character" w:styleId="af1">
    <w:name w:val="annotation reference"/>
    <w:basedOn w:val="a0"/>
    <w:uiPriority w:val="99"/>
    <w:semiHidden/>
    <w:unhideWhenUsed/>
    <w:rsid w:val="00474ECD"/>
    <w:rPr>
      <w:sz w:val="18"/>
      <w:szCs w:val="18"/>
    </w:rPr>
  </w:style>
  <w:style w:type="paragraph" w:styleId="af2">
    <w:name w:val="annotation text"/>
    <w:basedOn w:val="a"/>
    <w:link w:val="af3"/>
    <w:uiPriority w:val="99"/>
    <w:semiHidden/>
    <w:unhideWhenUsed/>
    <w:rsid w:val="00474ECD"/>
    <w:pPr>
      <w:jc w:val="left"/>
    </w:pPr>
  </w:style>
  <w:style w:type="character" w:customStyle="1" w:styleId="af3">
    <w:name w:val="註解文字 字元"/>
    <w:basedOn w:val="a0"/>
    <w:link w:val="af2"/>
    <w:uiPriority w:val="99"/>
    <w:semiHidden/>
    <w:rsid w:val="00474ECD"/>
  </w:style>
  <w:style w:type="paragraph" w:styleId="af4">
    <w:name w:val="annotation subject"/>
    <w:basedOn w:val="af2"/>
    <w:next w:val="af2"/>
    <w:link w:val="af5"/>
    <w:uiPriority w:val="99"/>
    <w:semiHidden/>
    <w:unhideWhenUsed/>
    <w:rsid w:val="00474ECD"/>
    <w:rPr>
      <w:b/>
      <w:bCs/>
    </w:rPr>
  </w:style>
  <w:style w:type="character" w:customStyle="1" w:styleId="af5">
    <w:name w:val="註解主旨 字元"/>
    <w:basedOn w:val="af3"/>
    <w:link w:val="af4"/>
    <w:uiPriority w:val="99"/>
    <w:semiHidden/>
    <w:rsid w:val="00474ECD"/>
    <w:rPr>
      <w:b/>
      <w:bCs/>
    </w:rPr>
  </w:style>
  <w:style w:type="character" w:styleId="af6">
    <w:name w:val="Hyperlink"/>
    <w:basedOn w:val="a0"/>
    <w:uiPriority w:val="99"/>
    <w:unhideWhenUsed/>
    <w:rsid w:val="00FE5C37"/>
    <w:rPr>
      <w:color w:val="0563C1" w:themeColor="hyperlink"/>
      <w:u w:val="single"/>
    </w:rPr>
  </w:style>
  <w:style w:type="character" w:styleId="af7">
    <w:name w:val="FollowedHyperlink"/>
    <w:basedOn w:val="a0"/>
    <w:uiPriority w:val="99"/>
    <w:semiHidden/>
    <w:unhideWhenUsed/>
    <w:rsid w:val="00FE5C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 w:id="185179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youtu.be/8w6VKsyvq0c" TargetMode="External"/><Relationship Id="rId13" Type="http://schemas.openxmlformats.org/officeDocument/2006/relationships/hyperlink" Target="https://youtu.be/UUBnXXMLnqg" TargetMode="External"/><Relationship Id="rId18" Type="http://schemas.openxmlformats.org/officeDocument/2006/relationships/hyperlink" Target="https://www.klook.com/zh-TW/blog/hot-spring-spots-taiwan/" TargetMode="External"/><Relationship Id="rId26" Type="http://schemas.openxmlformats.org/officeDocument/2006/relationships/hyperlink" Target="https://youtu.be/fC231cCYft8" TargetMode="External"/><Relationship Id="rId3" Type="http://schemas.openxmlformats.org/officeDocument/2006/relationships/styles" Target="styles.xml"/><Relationship Id="rId21" Type="http://schemas.openxmlformats.org/officeDocument/2006/relationships/hyperlink" Target="https://youtu.be/y_lJZWlC3Qw" TargetMode="External"/><Relationship Id="rId7" Type="http://schemas.openxmlformats.org/officeDocument/2006/relationships/endnotes" Target="endnotes.xml"/><Relationship Id="rId12" Type="http://schemas.openxmlformats.org/officeDocument/2006/relationships/hyperlink" Target="https://youtu.be/LQlMMMN9IP8" TargetMode="External"/><Relationship Id="rId17" Type="http://schemas.openxmlformats.org/officeDocument/2006/relationships/hyperlink" Target="https://youtu.be/ldmD8LPcy1Y" TargetMode="External"/><Relationship Id="rId25" Type="http://schemas.openxmlformats.org/officeDocument/2006/relationships/hyperlink" Target="https://youtu.be/2V5nM1uQ4zc" TargetMode="External"/><Relationship Id="rId2" Type="http://schemas.openxmlformats.org/officeDocument/2006/relationships/numbering" Target="numbering.xml"/><Relationship Id="rId16" Type="http://schemas.openxmlformats.org/officeDocument/2006/relationships/hyperlink" Target="https://youtu.be/aGT-udhfld8" TargetMode="External"/><Relationship Id="rId20" Type="http://schemas.openxmlformats.org/officeDocument/2006/relationships/hyperlink" Target="https://youtu.be/37y13RNMYU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EUVubcOUjY4" TargetMode="External"/><Relationship Id="rId24" Type="http://schemas.openxmlformats.org/officeDocument/2006/relationships/hyperlink" Target="https://youtu.be/toK9rcrRzlk" TargetMode="External"/><Relationship Id="rId5" Type="http://schemas.openxmlformats.org/officeDocument/2006/relationships/webSettings" Target="webSettings.xml"/><Relationship Id="rId15" Type="http://schemas.openxmlformats.org/officeDocument/2006/relationships/hyperlink" Target="https://youtu.be/bvRtaWaGm74" TargetMode="External"/><Relationship Id="rId23" Type="http://schemas.openxmlformats.org/officeDocument/2006/relationships/hyperlink" Target="https://youtu.be/jz52aka1Rr4" TargetMode="External"/><Relationship Id="rId28" Type="http://schemas.openxmlformats.org/officeDocument/2006/relationships/footer" Target="footer1.xml"/><Relationship Id="rId10" Type="http://schemas.openxmlformats.org/officeDocument/2006/relationships/hyperlink" Target="https://youtu.be/2N5lbVfKDl4" TargetMode="External"/><Relationship Id="rId19" Type="http://schemas.openxmlformats.org/officeDocument/2006/relationships/hyperlink" Target="https://youtu.be/hJJYGz5-GUo" TargetMode="External"/><Relationship Id="rId4" Type="http://schemas.openxmlformats.org/officeDocument/2006/relationships/settings" Target="settings.xml"/><Relationship Id="rId9" Type="http://schemas.openxmlformats.org/officeDocument/2006/relationships/hyperlink" Target="https://youtu.be/sO0Xn3DsIXc" TargetMode="External"/><Relationship Id="rId14" Type="http://schemas.openxmlformats.org/officeDocument/2006/relationships/hyperlink" Target="https://youtu.be/I3OH5CbjCRQ" TargetMode="External"/><Relationship Id="rId22" Type="http://schemas.openxmlformats.org/officeDocument/2006/relationships/hyperlink" Target="https://youtu.be/IarHtjJuH6Q" TargetMode="External"/><Relationship Id="rId27" Type="http://schemas.openxmlformats.org/officeDocument/2006/relationships/hyperlink" Target="https://youtu.be/gyvKdZ6pPwk" TargetMode="External"/><Relationship Id="rId30"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D055F-5DE4-414D-A167-D019AF44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10</Pages>
  <Words>1115</Words>
  <Characters>6360</Characters>
  <Application>Microsoft Office Word</Application>
  <DocSecurity>0</DocSecurity>
  <Lines>53</Lines>
  <Paragraphs>14</Paragraphs>
  <ScaleCrop>false</ScaleCrop>
  <Company>Hewlett-Packard Company</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88</cp:revision>
  <cp:lastPrinted>2018-11-20T02:54:00Z</cp:lastPrinted>
  <dcterms:created xsi:type="dcterms:W3CDTF">2023-05-02T02:39:00Z</dcterms:created>
  <dcterms:modified xsi:type="dcterms:W3CDTF">2023-06-30T03:39:00Z</dcterms:modified>
</cp:coreProperties>
</file>