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4A5987" w:rsidRDefault="002B5B91" w:rsidP="004A5987">
      <w:pPr>
        <w:jc w:val="left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4A5987">
        <w:rPr>
          <w:rFonts w:ascii="標楷體" w:eastAsia="標楷體" w:hAnsi="標楷體" w:cs="標楷體" w:hint="eastAsia"/>
          <w:b/>
          <w:sz w:val="24"/>
          <w:szCs w:val="24"/>
        </w:rPr>
        <w:t>新北市</w:t>
      </w:r>
      <w:r w:rsidR="009649C4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溪</w:t>
      </w:r>
      <w:proofErr w:type="gramStart"/>
      <w:r w:rsidR="009649C4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崑</w:t>
      </w:r>
      <w:proofErr w:type="gramEnd"/>
      <w:r w:rsidRPr="004A5987">
        <w:rPr>
          <w:rFonts w:ascii="標楷體" w:eastAsia="標楷體" w:hAnsi="標楷體" w:cs="標楷體" w:hint="eastAsia"/>
          <w:b/>
          <w:sz w:val="24"/>
          <w:szCs w:val="24"/>
        </w:rPr>
        <w:t>國民</w:t>
      </w:r>
      <w:r w:rsidR="00E52EA3" w:rsidRPr="004A5987">
        <w:rPr>
          <w:rFonts w:ascii="標楷體" w:eastAsia="標楷體" w:hAnsi="標楷體" w:cs="標楷體" w:hint="eastAsia"/>
          <w:b/>
          <w:sz w:val="24"/>
          <w:szCs w:val="24"/>
        </w:rPr>
        <w:t>中</w:t>
      </w:r>
      <w:r w:rsidRPr="004A5987">
        <w:rPr>
          <w:rFonts w:ascii="標楷體" w:eastAsia="標楷體" w:hAnsi="標楷體" w:cs="標楷體" w:hint="eastAsia"/>
          <w:b/>
          <w:sz w:val="24"/>
          <w:szCs w:val="24"/>
        </w:rPr>
        <w:t>學</w:t>
      </w:r>
      <w:r w:rsidR="00C26FF7" w:rsidRPr="004A5987">
        <w:rPr>
          <w:rFonts w:ascii="標楷體" w:eastAsia="標楷體" w:hAnsi="標楷體" w:cs="標楷體"/>
          <w:b/>
          <w:color w:val="auto"/>
          <w:sz w:val="24"/>
          <w:szCs w:val="24"/>
        </w:rPr>
        <w:t>11</w:t>
      </w:r>
      <w:r w:rsidR="00A24146" w:rsidRPr="004A598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Pr="004A5987">
        <w:rPr>
          <w:rFonts w:ascii="標楷體" w:eastAsia="標楷體" w:hAnsi="標楷體" w:cs="標楷體" w:hint="eastAsia"/>
          <w:b/>
          <w:sz w:val="24"/>
          <w:szCs w:val="24"/>
        </w:rPr>
        <w:t>學年度</w:t>
      </w:r>
      <w:r w:rsidRPr="004A5987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</w:t>
      </w:r>
      <w:r w:rsidR="00DD5B9E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八</w:t>
      </w:r>
      <w:r w:rsidRPr="004A5987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</w:t>
      </w:r>
      <w:r w:rsidRPr="004A5987">
        <w:rPr>
          <w:rFonts w:ascii="標楷體" w:eastAsia="標楷體" w:hAnsi="標楷體" w:cs="標楷體" w:hint="eastAsia"/>
          <w:b/>
          <w:sz w:val="24"/>
          <w:szCs w:val="24"/>
        </w:rPr>
        <w:t>年級第</w:t>
      </w:r>
      <w:r w:rsidR="00A24146" w:rsidRPr="004A5987">
        <w:rPr>
          <w:rFonts w:ascii="標楷體" w:eastAsia="標楷體" w:hAnsi="標楷體" w:cs="標楷體" w:hint="eastAsia"/>
          <w:b/>
          <w:sz w:val="24"/>
          <w:szCs w:val="24"/>
        </w:rPr>
        <w:t>一</w:t>
      </w:r>
      <w:r w:rsidRPr="004A5987">
        <w:rPr>
          <w:rFonts w:ascii="標楷體" w:eastAsia="標楷體" w:hAnsi="標楷體" w:cs="標楷體" w:hint="eastAsia"/>
          <w:b/>
          <w:sz w:val="24"/>
          <w:szCs w:val="24"/>
        </w:rPr>
        <w:t>學期</w:t>
      </w:r>
      <w:r w:rsidR="009649C4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校訂</w:t>
      </w:r>
      <w:r w:rsidRPr="004A5987">
        <w:rPr>
          <w:rFonts w:ascii="標楷體" w:eastAsia="標楷體" w:hAnsi="標楷體" w:cs="標楷體" w:hint="eastAsia"/>
          <w:b/>
          <w:sz w:val="24"/>
          <w:szCs w:val="24"/>
        </w:rPr>
        <w:t>課程計畫</w:t>
      </w:r>
      <w:r w:rsidR="00967DBF" w:rsidRPr="004A598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967DBF" w:rsidRPr="004A5987">
        <w:rPr>
          <w:rFonts w:ascii="標楷體" w:eastAsia="標楷體" w:hAnsi="標楷體" w:cs="標楷體" w:hint="eastAsia"/>
          <w:b/>
          <w:sz w:val="24"/>
          <w:szCs w:val="24"/>
        </w:rPr>
        <w:t>設計者：</w:t>
      </w:r>
      <w:proofErr w:type="gramStart"/>
      <w:r w:rsidR="00967DBF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</w:t>
      </w:r>
      <w:proofErr w:type="gramEnd"/>
      <w:r w:rsidR="00DD5B9E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蔡佩琦</w:t>
      </w:r>
      <w:proofErr w:type="gramStart"/>
      <w:r w:rsidR="00967DBF" w:rsidRPr="004A598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</w:t>
      </w:r>
      <w:proofErr w:type="gramEnd"/>
    </w:p>
    <w:p w:rsidR="003939AB" w:rsidRPr="004A5987" w:rsidRDefault="003939AB" w:rsidP="004A5987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9649C4" w:rsidRPr="004A5987" w:rsidRDefault="0036459A" w:rsidP="004A5987">
      <w:pPr>
        <w:tabs>
          <w:tab w:val="left" w:pos="4320"/>
        </w:tabs>
        <w:spacing w:line="360" w:lineRule="auto"/>
        <w:jc w:val="left"/>
        <w:rPr>
          <w:sz w:val="24"/>
          <w:szCs w:val="24"/>
        </w:rPr>
      </w:pPr>
      <w:r w:rsidRPr="004A5987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 w:rsidRPr="004A5987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Pr="004A5987" w:rsidRDefault="009649C4" w:rsidP="004A5987">
      <w:pPr>
        <w:spacing w:line="360" w:lineRule="auto"/>
        <w:jc w:val="left"/>
        <w:rPr>
          <w:sz w:val="24"/>
          <w:szCs w:val="24"/>
        </w:rPr>
      </w:pPr>
      <w:r w:rsidRPr="004A5987"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C1B7F" w:rsidRPr="004A5987">
        <w:rPr>
          <w:rFonts w:ascii="標楷體" w:eastAsia="標楷體" w:hAnsi="標楷體" w:cs="標楷體" w:hint="eastAsia"/>
          <w:sz w:val="24"/>
          <w:szCs w:val="24"/>
        </w:rPr>
        <w:t>■</w:t>
      </w:r>
      <w:r w:rsidRPr="004A5987"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 w:rsidRPr="004A5987">
        <w:rPr>
          <w:rFonts w:ascii="新細明體" w:hAnsi="新細明體" w:cs="標楷體"/>
          <w:sz w:val="24"/>
          <w:szCs w:val="24"/>
        </w:rPr>
        <w:t>：</w:t>
      </w:r>
      <w:r w:rsidRPr="004A5987">
        <w:rPr>
          <w:rFonts w:ascii="新細明體" w:hAnsi="新細明體" w:cs="標楷體"/>
          <w:sz w:val="24"/>
          <w:szCs w:val="24"/>
          <w:u w:val="single"/>
        </w:rPr>
        <w:t xml:space="preserve">  </w:t>
      </w:r>
      <w:r w:rsidRPr="00841BAC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841BAC">
        <w:rPr>
          <w:rFonts w:ascii="標楷體" w:eastAsia="標楷體" w:hAnsi="標楷體" w:cs="標楷體" w:hint="eastAsia"/>
          <w:sz w:val="24"/>
          <w:szCs w:val="24"/>
          <w:u w:val="single"/>
        </w:rPr>
        <w:t>學校生活與我</w:t>
      </w:r>
      <w:r w:rsidRPr="00841BAC"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 w:rsidRPr="004A5987"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 w:rsidRPr="004A5987">
        <w:rPr>
          <w:rFonts w:ascii="新細明體" w:hAnsi="新細明體" w:cs="標楷體"/>
          <w:sz w:val="24"/>
          <w:szCs w:val="24"/>
        </w:rPr>
        <w:t>：</w:t>
      </w:r>
      <w:r w:rsidRPr="004A5987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4A5987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 w:rsidRPr="004A5987">
        <w:rPr>
          <w:rFonts w:ascii="標楷體" w:eastAsia="標楷體" w:hAnsi="標楷體" w:cs="標楷體"/>
          <w:sz w:val="24"/>
          <w:szCs w:val="24"/>
        </w:rPr>
        <w:t xml:space="preserve">  </w:t>
      </w:r>
      <w:r w:rsidRPr="004A5987"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4A5987" w:rsidRDefault="009649C4" w:rsidP="004A5987">
      <w:pPr>
        <w:tabs>
          <w:tab w:val="left" w:pos="4320"/>
        </w:tabs>
        <w:spacing w:line="360" w:lineRule="auto"/>
        <w:jc w:val="left"/>
        <w:rPr>
          <w:rFonts w:ascii="標楷體" w:eastAsia="標楷體" w:hAnsi="標楷體" w:cs="標楷體"/>
          <w:sz w:val="24"/>
          <w:szCs w:val="24"/>
          <w:u w:val="single"/>
        </w:rPr>
      </w:pPr>
      <w:r w:rsidRPr="004A5987">
        <w:rPr>
          <w:rFonts w:ascii="標楷體" w:eastAsia="標楷體" w:hAnsi="標楷體" w:cs="標楷體"/>
          <w:sz w:val="24"/>
          <w:szCs w:val="24"/>
        </w:rPr>
        <w:t xml:space="preserve">    3.</w:t>
      </w:r>
      <w:r w:rsidRPr="004A5987">
        <w:rPr>
          <w:rFonts w:ascii="新細明體" w:hAnsi="新細明體" w:cs="標楷體"/>
          <w:sz w:val="24"/>
          <w:szCs w:val="24"/>
        </w:rPr>
        <w:t>□</w:t>
      </w:r>
      <w:r w:rsidRPr="004A5987">
        <w:rPr>
          <w:rFonts w:ascii="標楷體" w:eastAsia="標楷體" w:hAnsi="標楷體" w:cs="標楷體"/>
          <w:sz w:val="24"/>
          <w:szCs w:val="24"/>
        </w:rPr>
        <w:t>特殊需求領域課程</w:t>
      </w:r>
      <w:r w:rsidRPr="004A5987">
        <w:rPr>
          <w:rFonts w:ascii="新細明體" w:hAnsi="新細明體" w:cs="標楷體"/>
          <w:sz w:val="24"/>
          <w:szCs w:val="24"/>
        </w:rPr>
        <w:t>：</w:t>
      </w:r>
      <w:r w:rsidRPr="004A5987"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Pr="004A5987"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 w:rsidRPr="004A5987"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 w:rsidRPr="004A5987"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Pr="004A5987"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="00504BCC" w:rsidRPr="004A5987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4A5987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4A5987">
        <w:rPr>
          <w:rFonts w:ascii="標楷體" w:eastAsia="標楷體" w:hAnsi="標楷體" w:cs="標楷體"/>
          <w:sz w:val="24"/>
          <w:szCs w:val="24"/>
        </w:rPr>
        <w:t xml:space="preserve">( </w:t>
      </w:r>
      <w:r w:rsidR="00841BAC">
        <w:rPr>
          <w:rFonts w:ascii="標楷體" w:eastAsia="標楷體" w:hAnsi="標楷體" w:cs="標楷體" w:hint="eastAsia"/>
          <w:sz w:val="24"/>
          <w:szCs w:val="24"/>
        </w:rPr>
        <w:t>1</w:t>
      </w:r>
      <w:r w:rsidR="00CF69C3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031A53" w:rsidRPr="004A5987">
        <w:rPr>
          <w:rFonts w:ascii="標楷體" w:eastAsia="標楷體" w:hAnsi="標楷體" w:cs="標楷體"/>
          <w:sz w:val="24"/>
          <w:szCs w:val="24"/>
        </w:rPr>
        <w:t>)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4A5987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4A5987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 w:rsidRPr="004A5987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4A5987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4A5987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4A5987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4A5987">
        <w:rPr>
          <w:rFonts w:ascii="標楷體" w:eastAsia="標楷體" w:hAnsi="標楷體" w:cs="標楷體"/>
          <w:sz w:val="24"/>
          <w:szCs w:val="24"/>
        </w:rPr>
        <w:t xml:space="preserve">( </w:t>
      </w:r>
      <w:r w:rsidR="00DD5B9E" w:rsidRPr="004A5987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4A5987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4A5987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4A5987" w:rsidRDefault="00504BCC" w:rsidP="004A5987">
      <w:pPr>
        <w:tabs>
          <w:tab w:val="left" w:pos="8980"/>
        </w:tabs>
        <w:spacing w:line="360" w:lineRule="auto"/>
        <w:jc w:val="left"/>
        <w:rPr>
          <w:rFonts w:ascii="標楷體" w:eastAsia="標楷體" w:hAnsi="標楷體" w:cs="標楷體"/>
          <w:sz w:val="24"/>
          <w:szCs w:val="24"/>
        </w:rPr>
      </w:pPr>
      <w:r w:rsidRPr="004A5987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 w:rsidRPr="004A5987">
        <w:rPr>
          <w:rFonts w:ascii="標楷體" w:eastAsia="標楷體" w:hAnsi="標楷體" w:cs="標楷體"/>
          <w:sz w:val="24"/>
          <w:szCs w:val="24"/>
        </w:rPr>
        <w:t>(</w:t>
      </w:r>
      <w:r w:rsidR="00886974" w:rsidRPr="004A5987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 w:rsidRPr="004A5987">
        <w:rPr>
          <w:rFonts w:ascii="標楷體" w:eastAsia="標楷體" w:hAnsi="標楷體" w:cs="標楷體"/>
          <w:sz w:val="24"/>
          <w:szCs w:val="24"/>
        </w:rPr>
        <w:t>3</w:t>
      </w:r>
      <w:r w:rsidR="00886974" w:rsidRPr="004A5987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 w:rsidRPr="004A5987">
        <w:rPr>
          <w:rFonts w:ascii="標楷體" w:eastAsia="標楷體" w:hAnsi="標楷體" w:cs="標楷體"/>
          <w:sz w:val="24"/>
          <w:szCs w:val="24"/>
        </w:rPr>
        <w:t>)</w:t>
      </w:r>
      <w:r w:rsidR="0061264C" w:rsidRPr="004A5987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A598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A5987" w:rsidRDefault="00F6602E" w:rsidP="004A5987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A5987" w:rsidRDefault="00F6602E" w:rsidP="004A5987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F6602E" w:rsidRPr="004A598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4A5987" w:rsidRDefault="00DD5B9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4A5987" w:rsidRDefault="00DD5B9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4A5987" w:rsidRDefault="00F6602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4A5987" w:rsidRDefault="00DD5B9E" w:rsidP="004A59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 w:rsidRPr="004A5987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4A5987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4A598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303A" w:rsidRPr="00A7303A" w:rsidRDefault="00A7303A" w:rsidP="00A7303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英-J-A1具備積極主動的學習態度，將學習延伸至課堂外，豐富個人知識。運用各種學習與溝通策略，精進英語文學習與溝通成效。</w:t>
            </w:r>
          </w:p>
          <w:p w:rsidR="00A7303A" w:rsidRPr="00A7303A" w:rsidRDefault="00A7303A" w:rsidP="00A7303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英-J-A2具備系統性理解與推演的能力，能</w:t>
            </w:r>
            <w:proofErr w:type="gramStart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釐</w:t>
            </w:r>
            <w:proofErr w:type="gramEnd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清文本</w:t>
            </w:r>
            <w:proofErr w:type="gramStart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訊息間的關</w:t>
            </w:r>
            <w:proofErr w:type="gramEnd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係進行推論，並能經由訊息的比較，對國內外文化的異同有初步的了解。</w:t>
            </w:r>
          </w:p>
          <w:p w:rsidR="00A7303A" w:rsidRPr="00A7303A" w:rsidRDefault="00A7303A" w:rsidP="00A7303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英-J-B1具備聽、說、讀、寫英語文的基礎素養，在日常生活常見情境中，能運用</w:t>
            </w:r>
            <w:proofErr w:type="gramStart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所學字詞</w:t>
            </w:r>
            <w:proofErr w:type="gramEnd"/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、句型及肢體語言進行適切合宜的溝通與互動。 </w:t>
            </w:r>
          </w:p>
          <w:p w:rsidR="00A7303A" w:rsidRPr="00A7303A" w:rsidRDefault="00A7303A" w:rsidP="00A7303A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英-J-B2具備運用各類資訊檢索工具蒐集、整理英語文資料的能力，以擴展學習素材與範疇、提升學習效果，同時養成資訊倫理素養。</w:t>
            </w:r>
          </w:p>
          <w:p w:rsidR="00A7303A" w:rsidRPr="00A7303A" w:rsidRDefault="00A7303A" w:rsidP="00A7303A">
            <w:pPr>
              <w:spacing w:line="480" w:lineRule="auto"/>
              <w:ind w:firstLine="0"/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A7303A">
              <w:rPr>
                <w:rFonts w:ascii="標楷體" w:eastAsia="標楷體" w:hAnsi="標楷體" w:cs="新細明體" w:hint="eastAsia"/>
                <w:sz w:val="22"/>
                <w:szCs w:val="22"/>
              </w:rPr>
              <w:t>英-J-C3具備基本的世界觀，能以簡易英語介紹國內外主要節慶習俗及風土民情，並加以比較、尊重、接納。</w:t>
            </w:r>
          </w:p>
        </w:tc>
      </w:tr>
    </w:tbl>
    <w:p w:rsidR="00440A20" w:rsidRPr="004A5987" w:rsidRDefault="00440A20" w:rsidP="004A5987">
      <w:pPr>
        <w:spacing w:line="360" w:lineRule="auto"/>
        <w:jc w:val="left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4A5987" w:rsidRDefault="00433109" w:rsidP="004A5987">
      <w:pPr>
        <w:spacing w:line="360" w:lineRule="auto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 w:rsidRPr="004A5987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F2F36" w:rsidRPr="004F2F36" w:rsidRDefault="004F2F36" w:rsidP="004F2F36">
      <w:pPr>
        <w:widowControl w:val="0"/>
        <w:snapToGrid w:val="0"/>
        <w:spacing w:line="240" w:lineRule="exact"/>
        <w:jc w:val="left"/>
        <w:rPr>
          <w:rFonts w:ascii="標楷體" w:eastAsia="標楷體" w:hAnsi="標楷體"/>
          <w:b/>
          <w:sz w:val="24"/>
        </w:rPr>
      </w:pPr>
      <w:r w:rsidRPr="004F2F36">
        <w:rPr>
          <w:rFonts w:ascii="標楷體" w:eastAsia="標楷體" w:hAnsi="標楷體"/>
          <w:sz w:val="24"/>
        </w:rPr>
        <w:t>1. 察覺、理解世界各國文化與台灣文化的差異</w:t>
      </w:r>
      <w:r w:rsidRPr="004F2F36">
        <w:rPr>
          <w:rFonts w:ascii="標楷體" w:eastAsia="標楷體" w:hAnsi="標楷體" w:hint="eastAsia"/>
          <w:sz w:val="24"/>
        </w:rPr>
        <w:t>與拓展世界觀</w:t>
      </w:r>
      <w:r w:rsidRPr="004F2F36">
        <w:rPr>
          <w:rFonts w:ascii="標楷體" w:eastAsia="標楷體" w:hAnsi="標楷體"/>
          <w:sz w:val="24"/>
        </w:rPr>
        <w:t>。</w:t>
      </w:r>
    </w:p>
    <w:p w:rsidR="004F2F36" w:rsidRPr="004F2F36" w:rsidRDefault="004F2F36" w:rsidP="004F2F36">
      <w:pPr>
        <w:widowControl w:val="0"/>
        <w:snapToGrid w:val="0"/>
        <w:spacing w:line="240" w:lineRule="exact"/>
        <w:jc w:val="left"/>
        <w:rPr>
          <w:rFonts w:ascii="標楷體" w:eastAsia="標楷體" w:hAnsi="標楷體"/>
          <w:b/>
          <w:sz w:val="24"/>
        </w:rPr>
      </w:pPr>
      <w:r w:rsidRPr="004F2F36">
        <w:rPr>
          <w:rFonts w:ascii="標楷體" w:eastAsia="標楷體" w:hAnsi="標楷體"/>
          <w:sz w:val="24"/>
        </w:rPr>
        <w:t>2. 運用書面與多媒體素材解說文化，產生文化認同感。</w:t>
      </w:r>
    </w:p>
    <w:p w:rsidR="004F2F36" w:rsidRPr="004F2F36" w:rsidRDefault="004F2F36" w:rsidP="004F2F36">
      <w:pPr>
        <w:widowControl w:val="0"/>
        <w:snapToGrid w:val="0"/>
        <w:spacing w:line="240" w:lineRule="exact"/>
        <w:jc w:val="left"/>
        <w:rPr>
          <w:rFonts w:ascii="標楷體" w:eastAsia="標楷體" w:hAnsi="標楷體"/>
          <w:b/>
          <w:sz w:val="24"/>
        </w:rPr>
      </w:pPr>
      <w:r w:rsidRPr="004F2F36">
        <w:rPr>
          <w:rFonts w:ascii="標楷體" w:eastAsia="標楷體" w:hAnsi="標楷體" w:hint="eastAsia"/>
          <w:sz w:val="24"/>
        </w:rPr>
        <w:t>3</w:t>
      </w:r>
      <w:r w:rsidRPr="004F2F36">
        <w:rPr>
          <w:rFonts w:ascii="標楷體" w:eastAsia="標楷體" w:hAnsi="標楷體"/>
          <w:sz w:val="24"/>
        </w:rPr>
        <w:t xml:space="preserve">. </w:t>
      </w:r>
      <w:r w:rsidRPr="004F2F36">
        <w:rPr>
          <w:rFonts w:ascii="標楷體" w:eastAsia="標楷體" w:hAnsi="標楷體" w:cs="微軟正黑體" w:hint="eastAsia"/>
          <w:sz w:val="24"/>
          <w:highlight w:val="white"/>
        </w:rPr>
        <w:t>提升英語學習興趣與培養團隊合作精神</w:t>
      </w:r>
      <w:r w:rsidRPr="004F2F36">
        <w:rPr>
          <w:rFonts w:ascii="標楷體" w:eastAsia="標楷體" w:hAnsi="標楷體"/>
          <w:sz w:val="24"/>
        </w:rPr>
        <w:t>。</w:t>
      </w:r>
    </w:p>
    <w:p w:rsidR="00440A20" w:rsidRPr="004F2F36" w:rsidRDefault="004F2F36" w:rsidP="004F2F36">
      <w:pPr>
        <w:spacing w:line="240" w:lineRule="atLeast"/>
        <w:jc w:val="left"/>
        <w:rPr>
          <w:rFonts w:ascii="標楷體" w:eastAsia="標楷體" w:hAnsi="標楷體" w:cs="標楷體"/>
          <w:sz w:val="32"/>
          <w:szCs w:val="24"/>
        </w:rPr>
      </w:pPr>
      <w:r w:rsidRPr="004F2F36">
        <w:rPr>
          <w:rFonts w:ascii="標楷體" w:eastAsia="標楷體" w:hAnsi="標楷體"/>
          <w:sz w:val="24"/>
        </w:rPr>
        <w:t xml:space="preserve">4. </w:t>
      </w:r>
      <w:r w:rsidRPr="004F2F36">
        <w:rPr>
          <w:rFonts w:ascii="標楷體" w:eastAsia="標楷體" w:hAnsi="標楷體"/>
          <w:sz w:val="24"/>
          <w:highlight w:val="white"/>
        </w:rPr>
        <w:t>培養藝術美感欣賞與思考討論的能力。</w:t>
      </w:r>
    </w:p>
    <w:p w:rsidR="00200C15" w:rsidRPr="004F2F36" w:rsidRDefault="00200C15" w:rsidP="004A5987">
      <w:pPr>
        <w:spacing w:line="240" w:lineRule="atLeast"/>
        <w:jc w:val="left"/>
        <w:rPr>
          <w:rFonts w:ascii="標楷體" w:eastAsia="標楷體" w:hAnsi="標楷體" w:cs="標楷體"/>
          <w:sz w:val="32"/>
          <w:szCs w:val="24"/>
        </w:rPr>
      </w:pPr>
    </w:p>
    <w:p w:rsidR="00566A61" w:rsidRPr="00992DC3" w:rsidRDefault="00566A61" w:rsidP="00566A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92DC3">
        <w:rPr>
          <w:rFonts w:ascii="標楷體" w:eastAsia="標楷體" w:hAnsi="標楷體" w:cs="標楷體" w:hint="eastAsia"/>
          <w:color w:val="auto"/>
          <w:sz w:val="24"/>
          <w:szCs w:val="24"/>
        </w:rPr>
        <w:t>五、本課程融入議題情形</w:t>
      </w:r>
    </w:p>
    <w:p w:rsidR="00566A61" w:rsidRPr="00992DC3" w:rsidRDefault="00566A61" w:rsidP="00566A61">
      <w:pPr>
        <w:pStyle w:val="Web"/>
        <w:spacing w:line="400" w:lineRule="atLeast"/>
        <w:rPr>
          <w:color w:val="auto"/>
        </w:rPr>
      </w:pPr>
      <w:r w:rsidRPr="00992DC3">
        <w:rPr>
          <w:rFonts w:ascii="標楷體" w:eastAsia="標楷體" w:hAnsi="標楷體" w:cs="Times New Roman" w:hint="eastAsia"/>
          <w:color w:val="auto"/>
        </w:rPr>
        <w:lastRenderedPageBreak/>
        <w:t>1.</w:t>
      </w:r>
      <w:r w:rsidRPr="00992DC3">
        <w:rPr>
          <w:rFonts w:ascii="標楷體" w:eastAsia="標楷體" w:hAnsi="標楷體" w:hint="eastAsia"/>
          <w:color w:val="auto"/>
        </w:rPr>
        <w:t>是否融入安全教育</w:t>
      </w:r>
      <w:r w:rsidRPr="00992DC3">
        <w:rPr>
          <w:rFonts w:ascii="標楷體" w:eastAsia="標楷體" w:hAnsi="標楷體" w:cs="Times New Roman" w:hint="eastAsia"/>
          <w:color w:val="auto"/>
        </w:rPr>
        <w:t>(</w:t>
      </w:r>
      <w:r w:rsidRPr="00992DC3">
        <w:rPr>
          <w:rFonts w:ascii="標楷體" w:eastAsia="標楷體" w:hAnsi="標楷體" w:hint="eastAsia"/>
          <w:color w:val="auto"/>
        </w:rPr>
        <w:t>交通安全</w:t>
      </w:r>
      <w:r w:rsidRPr="00992DC3">
        <w:rPr>
          <w:rFonts w:ascii="標楷體" w:eastAsia="標楷體" w:hAnsi="標楷體" w:cs="Times New Roman" w:hint="eastAsia"/>
          <w:color w:val="auto"/>
        </w:rPr>
        <w:t>)</w:t>
      </w:r>
      <w:r w:rsidRPr="00992DC3">
        <w:rPr>
          <w:rFonts w:ascii="標楷體" w:eastAsia="標楷體" w:hAnsi="標楷體" w:hint="eastAsia"/>
          <w:color w:val="auto"/>
        </w:rPr>
        <w:t>：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是</w:t>
      </w:r>
      <w:r w:rsidRPr="00992DC3">
        <w:rPr>
          <w:rFonts w:ascii="標楷體" w:eastAsia="標楷體" w:hAnsi="標楷體" w:cs="Times New Roman" w:hint="eastAsia"/>
          <w:color w:val="auto"/>
        </w:rPr>
        <w:t>(</w:t>
      </w:r>
      <w:r w:rsidRPr="00992DC3">
        <w:rPr>
          <w:rFonts w:ascii="標楷體" w:eastAsia="標楷體" w:hAnsi="標楷體" w:hint="eastAsia"/>
          <w:color w:val="auto"/>
        </w:rPr>
        <w:t>第</w:t>
      </w:r>
      <w:r w:rsidRPr="00992DC3">
        <w:rPr>
          <w:rFonts w:ascii="標楷體" w:eastAsia="標楷體" w:hAnsi="標楷體" w:cs="Times New Roman" w:hint="eastAsia"/>
          <w:color w:val="auto"/>
        </w:rPr>
        <w:t>____</w:t>
      </w:r>
      <w:r w:rsidRPr="00992DC3">
        <w:rPr>
          <w:rFonts w:ascii="標楷體" w:eastAsia="標楷體" w:hAnsi="標楷體" w:hint="eastAsia"/>
          <w:color w:val="auto"/>
        </w:rPr>
        <w:t>週</w:t>
      </w:r>
      <w:r w:rsidRPr="00992DC3">
        <w:rPr>
          <w:rFonts w:ascii="標楷體" w:eastAsia="標楷體" w:hAnsi="標楷體" w:cs="Times New Roman" w:hint="eastAsia"/>
          <w:color w:val="auto"/>
        </w:rPr>
        <w:t xml:space="preserve">) </w:t>
      </w:r>
      <w:r w:rsidR="00084467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否</w:t>
      </w:r>
      <w:r w:rsidRPr="00992DC3">
        <w:rPr>
          <w:color w:val="auto"/>
        </w:rPr>
        <w:br/>
      </w:r>
      <w:r w:rsidRPr="00992DC3">
        <w:rPr>
          <w:rFonts w:ascii="標楷體" w:eastAsia="標楷體" w:hAnsi="標楷體" w:cs="Times New Roman" w:hint="eastAsia"/>
          <w:color w:val="auto"/>
        </w:rPr>
        <w:t>2.</w:t>
      </w:r>
      <w:r w:rsidRPr="00992DC3">
        <w:rPr>
          <w:rFonts w:ascii="標楷體" w:eastAsia="標楷體" w:hAnsi="標楷體" w:hint="eastAsia"/>
          <w:color w:val="auto"/>
        </w:rPr>
        <w:t>是否融入戶外教育：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是</w:t>
      </w:r>
      <w:r w:rsidRPr="00992DC3">
        <w:rPr>
          <w:rFonts w:ascii="標楷體" w:eastAsia="標楷體" w:hAnsi="標楷體" w:cs="Times New Roman" w:hint="eastAsia"/>
          <w:color w:val="auto"/>
        </w:rPr>
        <w:t>(</w:t>
      </w:r>
      <w:r w:rsidRPr="00992DC3">
        <w:rPr>
          <w:rFonts w:ascii="標楷體" w:eastAsia="標楷體" w:hAnsi="標楷體" w:hint="eastAsia"/>
          <w:color w:val="auto"/>
        </w:rPr>
        <w:t>第</w:t>
      </w:r>
      <w:r w:rsidRPr="00992DC3">
        <w:rPr>
          <w:rFonts w:ascii="標楷體" w:eastAsia="標楷體" w:hAnsi="標楷體" w:cs="Times New Roman" w:hint="eastAsia"/>
          <w:color w:val="auto"/>
        </w:rPr>
        <w:t>____</w:t>
      </w:r>
      <w:r w:rsidRPr="00992DC3">
        <w:rPr>
          <w:rFonts w:ascii="標楷體" w:eastAsia="標楷體" w:hAnsi="標楷體" w:hint="eastAsia"/>
          <w:color w:val="auto"/>
        </w:rPr>
        <w:t>週</w:t>
      </w:r>
      <w:r w:rsidRPr="00992DC3">
        <w:rPr>
          <w:rFonts w:ascii="標楷體" w:eastAsia="標楷體" w:hAnsi="標楷體" w:cs="Times New Roman" w:hint="eastAsia"/>
          <w:color w:val="auto"/>
        </w:rPr>
        <w:t xml:space="preserve">) </w:t>
      </w:r>
      <w:r w:rsidR="00084467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否</w:t>
      </w:r>
      <w:r w:rsidRPr="00992DC3">
        <w:rPr>
          <w:color w:val="auto"/>
        </w:rPr>
        <w:br/>
      </w:r>
      <w:r w:rsidRPr="00992DC3">
        <w:rPr>
          <w:rFonts w:ascii="標楷體" w:eastAsia="標楷體" w:hAnsi="標楷體" w:cs="Times New Roman" w:hint="eastAsia"/>
          <w:color w:val="auto"/>
        </w:rPr>
        <w:t>3.</w:t>
      </w:r>
      <w:r w:rsidRPr="00992DC3">
        <w:rPr>
          <w:rFonts w:ascii="標楷體" w:eastAsia="標楷體" w:hAnsi="標楷體" w:hint="eastAsia"/>
          <w:color w:val="auto"/>
        </w:rPr>
        <w:t>是否融入生命教育議題：</w:t>
      </w:r>
      <w:r w:rsidR="00A44BE2"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是</w:t>
      </w:r>
      <w:r w:rsidRPr="00992DC3">
        <w:rPr>
          <w:rFonts w:ascii="標楷體" w:eastAsia="標楷體" w:hAnsi="標楷體" w:cs="Times New Roman" w:hint="eastAsia"/>
          <w:color w:val="auto"/>
        </w:rPr>
        <w:t>(</w:t>
      </w:r>
      <w:r w:rsidRPr="00992DC3">
        <w:rPr>
          <w:rFonts w:ascii="標楷體" w:eastAsia="標楷體" w:hAnsi="標楷體" w:hint="eastAsia"/>
          <w:color w:val="auto"/>
        </w:rPr>
        <w:t>第</w:t>
      </w:r>
      <w:r w:rsidRPr="00992DC3">
        <w:rPr>
          <w:rFonts w:ascii="標楷體" w:eastAsia="標楷體" w:hAnsi="標楷體" w:cs="Times New Roman" w:hint="eastAsia"/>
          <w:color w:val="auto"/>
        </w:rPr>
        <w:t>____</w:t>
      </w:r>
      <w:r w:rsidRPr="00992DC3">
        <w:rPr>
          <w:rFonts w:ascii="標楷體" w:eastAsia="標楷體" w:hAnsi="標楷體" w:hint="eastAsia"/>
          <w:color w:val="auto"/>
        </w:rPr>
        <w:t>週</w:t>
      </w:r>
      <w:r w:rsidRPr="00992DC3">
        <w:rPr>
          <w:rFonts w:ascii="標楷體" w:eastAsia="標楷體" w:hAnsi="標楷體" w:cs="Times New Roman" w:hint="eastAsia"/>
          <w:color w:val="auto"/>
        </w:rPr>
        <w:t xml:space="preserve">) </w:t>
      </w:r>
      <w:r w:rsidR="00A44BE2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否</w:t>
      </w:r>
      <w:r w:rsidRPr="00992DC3">
        <w:rPr>
          <w:color w:val="auto"/>
        </w:rPr>
        <w:br/>
      </w:r>
      <w:r w:rsidRPr="00992DC3">
        <w:rPr>
          <w:rFonts w:ascii="標楷體" w:eastAsia="標楷體" w:hAnsi="標楷體" w:cs="Times New Roman" w:hint="eastAsia"/>
          <w:color w:val="auto"/>
        </w:rPr>
        <w:t>4.</w:t>
      </w:r>
      <w:r w:rsidRPr="00992DC3">
        <w:rPr>
          <w:rFonts w:ascii="標楷體" w:eastAsia="標楷體" w:hAnsi="標楷體" w:hint="eastAsia"/>
          <w:color w:val="auto"/>
        </w:rPr>
        <w:t>其他議題融入情形</w:t>
      </w:r>
      <w:r w:rsidRPr="00992DC3">
        <w:rPr>
          <w:rFonts w:ascii="標楷體" w:eastAsia="標楷體" w:hAnsi="標楷體" w:cs="Times New Roman" w:hint="eastAsia"/>
          <w:color w:val="auto"/>
        </w:rPr>
        <w:t>(</w:t>
      </w:r>
      <w:r w:rsidRPr="00992DC3">
        <w:rPr>
          <w:rFonts w:ascii="標楷體" w:eastAsia="標楷體" w:hAnsi="標楷體" w:hint="eastAsia"/>
          <w:color w:val="auto"/>
        </w:rPr>
        <w:t>有的請打勾</w:t>
      </w:r>
      <w:r w:rsidRPr="00992DC3">
        <w:rPr>
          <w:rFonts w:ascii="標楷體" w:eastAsia="標楷體" w:hAnsi="標楷體" w:cs="Times New Roman" w:hint="eastAsia"/>
          <w:color w:val="auto"/>
        </w:rPr>
        <w:t>)</w:t>
      </w:r>
      <w:r w:rsidRPr="00992DC3">
        <w:rPr>
          <w:rFonts w:ascii="標楷體" w:eastAsia="標楷體" w:hAnsi="標楷體" w:hint="eastAsia"/>
          <w:color w:val="auto"/>
        </w:rPr>
        <w:t>：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性別平等、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人權、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環境、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海洋、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品德、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法治、</w:t>
      </w:r>
      <w:r w:rsidR="006C5547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科技、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資訊、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能源、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防災、</w:t>
      </w:r>
      <w:r w:rsidRPr="00992DC3">
        <w:rPr>
          <w:color w:val="auto"/>
        </w:rPr>
        <w:br/>
      </w:r>
      <w:r w:rsidRPr="00992DC3">
        <w:rPr>
          <w:rFonts w:hint="eastAsia"/>
          <w:color w:val="auto"/>
        </w:rPr>
        <w:t xml:space="preserve">                                                             □</w:t>
      </w:r>
      <w:r w:rsidRPr="00992DC3">
        <w:rPr>
          <w:rFonts w:ascii="標楷體" w:eastAsia="標楷體" w:hAnsi="標楷體" w:hint="eastAsia"/>
          <w:color w:val="auto"/>
        </w:rPr>
        <w:t xml:space="preserve">家庭教育、 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生涯規劃、</w:t>
      </w:r>
      <w:r w:rsidR="006C5547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多元文化、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閱讀素養、</w:t>
      </w:r>
      <w:r w:rsidR="006C5547" w:rsidRPr="004A5987">
        <w:rPr>
          <w:rFonts w:ascii="標楷體" w:eastAsia="標楷體" w:hAnsi="標楷體" w:cs="標楷體" w:hint="eastAsia"/>
        </w:rPr>
        <w:t>■</w:t>
      </w:r>
      <w:r w:rsidRPr="00992DC3">
        <w:rPr>
          <w:rFonts w:ascii="標楷體" w:eastAsia="標楷體" w:hAnsi="標楷體" w:hint="eastAsia"/>
          <w:color w:val="auto"/>
        </w:rPr>
        <w:t>國際教育、</w:t>
      </w:r>
      <w:r w:rsidRPr="00992DC3">
        <w:rPr>
          <w:rFonts w:ascii="Webdings" w:hAnsi="Webdings" w:hint="eastAsia"/>
          <w:color w:val="auto"/>
        </w:rPr>
        <w:t>□</w:t>
      </w:r>
      <w:r w:rsidRPr="00992DC3">
        <w:rPr>
          <w:rFonts w:ascii="標楷體" w:eastAsia="標楷體" w:hAnsi="標楷體" w:hint="eastAsia"/>
          <w:color w:val="auto"/>
        </w:rPr>
        <w:t>原住民族教育</w:t>
      </w:r>
    </w:p>
    <w:p w:rsidR="00D37619" w:rsidRPr="004A5987" w:rsidRDefault="00566A61" w:rsidP="004A5987">
      <w:pPr>
        <w:spacing w:line="240" w:lineRule="atLeast"/>
        <w:jc w:val="lef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="00433109" w:rsidRPr="004A5987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A5987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266"/>
        <w:gridCol w:w="2977"/>
        <w:gridCol w:w="2977"/>
        <w:gridCol w:w="1701"/>
        <w:gridCol w:w="1134"/>
        <w:gridCol w:w="1275"/>
        <w:gridCol w:w="993"/>
        <w:gridCol w:w="992"/>
        <w:gridCol w:w="1134"/>
      </w:tblGrid>
      <w:tr w:rsidR="00F6602E" w:rsidRPr="004A5987" w:rsidTr="004A5987">
        <w:trPr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5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A59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A75D9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A598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A5987" w:rsidRDefault="00F6602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A5987" w:rsidTr="004A5987">
        <w:trPr>
          <w:trHeight w:val="278"/>
          <w:tblHeader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BA75D9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A5987" w:rsidRDefault="00330675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萬國旗：與世界做朋友 (1)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eastAsia="標楷體"/>
                <w:sz w:val="24"/>
                <w:szCs w:val="24"/>
              </w:rPr>
              <w:t>PowerPoint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30開學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9/3-9/9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萬國旗：與世界做朋友 (2)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電腦、網路資源、喇叭、投影機、學習單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5-6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年級第一次複習考             7暑假作業抽查、八九年級國文科補考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萬國旗：與世界做朋友 (3)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電腦、網路資源、喇叭、投影機、學習單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11-14八九年級數英社自科補考                 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萬國旗：與世界做朋友 (4)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繪畫工具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完成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製作國旗、學習單完成度、課堂參與</w:t>
            </w:r>
          </w:p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18學習扶助、課輔、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族語班開始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                           23補班補課(10/9) 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萬國旗：與世界做朋友 (5)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口語發表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29-1中秋節連假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萬國旗：與世界做朋友 (6)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口語發表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7-10國慶日連假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第一次期中考/Review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J5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12-13第一次定期評量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B-</w:t>
            </w: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-1 自己、家人及朋友的簡易描述。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8-Ⅳ-3 能了解國內外風土民情及主要節慶習俗，並加以比較。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(1)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課本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napToGrid w:val="0"/>
              <w:spacing w:line="240" w:lineRule="exac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口語發表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J5</w:t>
            </w:r>
            <w:r w:rsidRPr="004A598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19-20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八年級隔宿露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營(暫訂)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(2)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26作業抽查(1)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(3)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電腦、網路資源、學習單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30-3英語文競賽  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2作業補抽查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(4)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電腦、網路資源、學習單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8-10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年級畢業旅行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Ae-IV-4簡易賀卡、書信、電子郵件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B-</w:t>
            </w: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-1 自己、家人及朋友的簡易描述。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*4-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-7 能寫簡單的賀卡、簡訊、書信、電子郵件等。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(5)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製作卡片工具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節慶卡片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J2多 J11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圖書館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排詩大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賽(暫訂)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Ae-IV-4簡易賀卡、書信、電子郵件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B-</w:t>
            </w: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-1 自己、家人及朋友的簡易描述。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*4-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-7 能寫簡單的賀卡、簡訊、書信、電子郵件等。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跨國節慶教學與卡片交換：農曆新年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(Chinese New Year)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(6)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節慶卡片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J2多 J11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第二次期中考/Review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J2多 J11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30-1第二次定期評量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 (1)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4-30學習扶助成長測驗    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lastRenderedPageBreak/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 (2)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14作業抽查(2)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 (3)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21作業補抽查                                       21-22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年級第二次複習考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 (4)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29英語歌唱比賽                     </w:t>
            </w:r>
          </w:p>
        </w:tc>
      </w:tr>
      <w:tr w:rsidR="00DD5B9E" w:rsidRPr="004A5987" w:rsidTr="004A5987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3-Ⅳ-5  能看懂簡易的生活用語。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3-Ⅳ-6  能看懂基本的句型。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3-Ⅳ-8  能了解短文、簡訊、書信的主要內容。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*6-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-5 主動利用各種查詢工具，以了解所接觸的英語文資訊。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6-IV-6 主動從網路或其他課外材料，搜尋相關英語文資源，並與教師及同學分享。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 (5)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電腦、網路資源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學習單完成度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J1國 J2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31-1元旦連假  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5七八九年級藝能科評量   </w:t>
            </w:r>
          </w:p>
          <w:p w:rsidR="00DD5B9E" w:rsidRPr="004A5987" w:rsidRDefault="00DD5B9E" w:rsidP="004A5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5學習扶助、課輔、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族語班結束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      </w:t>
            </w:r>
          </w:p>
        </w:tc>
      </w:tr>
      <w:tr w:rsidR="00DD5B9E" w:rsidRPr="004A5987" w:rsidTr="004A5987">
        <w:trPr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B9E" w:rsidRPr="004A5987" w:rsidRDefault="00DD5B9E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B-</w:t>
            </w: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-1 自己、家人及朋友的簡易描述。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DD5B9E" w:rsidRPr="004A5987" w:rsidRDefault="00DD5B9E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Dinner)(6)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B9E" w:rsidRPr="00BA75D9" w:rsidRDefault="00DD5B9E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網路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錄影設備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口語發表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B9E" w:rsidRPr="004A5987" w:rsidRDefault="00DD5B9E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J2科 E4多 J4多 J11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11作業抽查(3) </w:t>
            </w:r>
          </w:p>
          <w:p w:rsidR="00DD5B9E" w:rsidRPr="004A5987" w:rsidRDefault="00DD5B9E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12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九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 xml:space="preserve">年級藝能科評量 </w:t>
            </w:r>
          </w:p>
        </w:tc>
      </w:tr>
      <w:tr w:rsidR="004A5987" w:rsidRPr="004A5987" w:rsidTr="00841BAC">
        <w:trPr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5987" w:rsidRPr="004A5987" w:rsidRDefault="004A5987" w:rsidP="004A59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A598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Ac-Ⅳ-3常見的生活用語。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Ac-Ⅳ-4 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（能聽、讀、說、寫最基本的1,200字詞）。 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Ad-Ⅳ-1國中階段所學的文法句型。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B-</w:t>
            </w: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-1 自己、家人及朋友的簡易描述。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lastRenderedPageBreak/>
              <w:t>B-Ⅳ-2國中階段</w:t>
            </w:r>
            <w:proofErr w:type="gramStart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及句型的生活溝通。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B-Ⅳ-5人、事、時、地、物的描述及問答。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* 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◎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 B-</w:t>
            </w:r>
            <w:r w:rsidRPr="004A5987">
              <w:rPr>
                <w:rFonts w:ascii="標楷體" w:eastAsia="標楷體" w:hAnsi="標楷體" w:cstheme="minorBidi" w:hint="eastAsia"/>
                <w:snapToGrid w:val="0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 w:cstheme="minorBidi"/>
                <w:snapToGrid w:val="0"/>
                <w:sz w:val="24"/>
                <w:szCs w:val="24"/>
              </w:rPr>
              <w:t xml:space="preserve">-8 </w:t>
            </w:r>
            <w:r w:rsidRPr="004A5987">
              <w:rPr>
                <w:rFonts w:ascii="標楷體" w:eastAsia="標楷體" w:hAnsi="標楷體"/>
                <w:snapToGrid w:val="0"/>
                <w:sz w:val="24"/>
                <w:szCs w:val="24"/>
              </w:rPr>
              <w:t>引導式討論。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C-Ⅳ-2 國內外風土民情。</w:t>
            </w:r>
          </w:p>
          <w:p w:rsidR="004A5987" w:rsidRPr="004A5987" w:rsidRDefault="004A5987" w:rsidP="004A5987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C-IV-3文化習俗的了解及尊重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C-Ⅳ-4 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 1-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 能聽懂課堂中所學的字詞。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2-IV-6 能依人、事、時、地、</w:t>
            </w:r>
            <w:proofErr w:type="gramStart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物作簡易</w:t>
            </w:r>
            <w:proofErr w:type="gramEnd"/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的描述或回答。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>*2-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-14 能以簡易的英語介紹國內外風土民情。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t xml:space="preserve">4-IV-3 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能掌握正確書寫格式寫出英文句子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/>
                <w:sz w:val="24"/>
                <w:szCs w:val="24"/>
              </w:rPr>
              <w:lastRenderedPageBreak/>
              <w:t>5-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-2 能掌握國中階段</w:t>
            </w:r>
            <w:proofErr w:type="gramStart"/>
            <w:r w:rsidRPr="004A5987">
              <w:rPr>
                <w:rFonts w:ascii="標楷體" w:eastAsia="標楷體" w:hAnsi="標楷體"/>
                <w:sz w:val="24"/>
                <w:szCs w:val="24"/>
              </w:rPr>
              <w:t>所學字詞</w:t>
            </w:r>
            <w:proofErr w:type="gramEnd"/>
            <w:r w:rsidRPr="004A5987">
              <w:rPr>
                <w:rFonts w:ascii="標楷體" w:eastAsia="標楷體" w:hAnsi="標楷體"/>
                <w:sz w:val="24"/>
                <w:szCs w:val="24"/>
              </w:rPr>
              <w:t>及句型，適當地使用於日常生活之溝通。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◎6-Ⅳ-1 樂於參與課堂中各類練習活動，不畏犯錯。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</w:t>
            </w:r>
            <w:r w:rsidRPr="004A5987">
              <w:rPr>
                <w:rFonts w:ascii="標楷體" w:eastAsia="標楷體" w:hAnsi="標楷體"/>
                <w:sz w:val="24"/>
                <w:szCs w:val="24"/>
              </w:rPr>
              <w:t>IV-1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能以簡易英語介紹國內主要節慶習俗</w:t>
            </w:r>
          </w:p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8-Ⅳ-5 能具有基本的世界觀。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辦桌文化(My Dinner)(6)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5987" w:rsidRPr="00BA75D9" w:rsidRDefault="004A5987" w:rsidP="004A5987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75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5987" w:rsidRPr="004A5987" w:rsidRDefault="004A5987" w:rsidP="004A5987">
            <w:pPr>
              <w:spacing w:line="0" w:lineRule="atLeast"/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電腦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網路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錄影設備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5987" w:rsidRPr="004A5987" w:rsidRDefault="004A5987" w:rsidP="004A5987">
            <w:pPr>
              <w:jc w:val="left"/>
              <w:rPr>
                <w:rFonts w:eastAsia="標楷體"/>
                <w:sz w:val="24"/>
                <w:szCs w:val="24"/>
              </w:rPr>
            </w:pPr>
            <w:r w:rsidRPr="004A5987">
              <w:rPr>
                <w:rFonts w:eastAsia="標楷體" w:hint="eastAsia"/>
                <w:sz w:val="24"/>
                <w:szCs w:val="24"/>
              </w:rPr>
              <w:t>口語發表</w:t>
            </w: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4A5987">
              <w:rPr>
                <w:rFonts w:eastAsia="標楷體" w:hint="eastAsia"/>
                <w:sz w:val="24"/>
                <w:szCs w:val="24"/>
              </w:rPr>
              <w:t>課堂參與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5987" w:rsidRPr="004A5987" w:rsidRDefault="004A5987" w:rsidP="004A598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國 J2科 E4多 J4多 J11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987" w:rsidRPr="004A5987" w:rsidRDefault="004A5987" w:rsidP="004A598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A5987">
              <w:rPr>
                <w:rFonts w:ascii="標楷體" w:eastAsia="標楷體" w:hAnsi="標楷體" w:hint="eastAsia"/>
                <w:sz w:val="24"/>
                <w:szCs w:val="24"/>
              </w:rPr>
              <w:t>18-19第三次段考                                       19休業式</w:t>
            </w:r>
          </w:p>
        </w:tc>
      </w:tr>
    </w:tbl>
    <w:p w:rsidR="00556282" w:rsidRPr="004A5987" w:rsidRDefault="00556282" w:rsidP="004A5987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6E3407" w:rsidRPr="004A5987" w:rsidRDefault="006E3407" w:rsidP="004A5987">
      <w:pPr>
        <w:jc w:val="left"/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4A5987" w:rsidRDefault="006B719B" w:rsidP="004A5987">
      <w:pPr>
        <w:jc w:val="left"/>
        <w:rPr>
          <w:rFonts w:ascii="標楷體" w:eastAsia="標楷體" w:hAnsi="標楷體" w:cs="標楷體"/>
          <w:b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七</w:t>
      </w:r>
      <w:r w:rsidR="00097724" w:rsidRPr="004A598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217DCF" w:rsidRPr="004A5987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本課程是否有校外人士協助教學</w:t>
      </w:r>
    </w:p>
    <w:p w:rsidR="00BC38A5" w:rsidRPr="00BF31BC" w:rsidRDefault="00BC38A5" w:rsidP="00BC38A5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BC38A5" w:rsidRPr="00BF31BC" w:rsidRDefault="00BC38A5" w:rsidP="00BC38A5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BC38A5" w:rsidRDefault="00992DC3" w:rsidP="00BC38A5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4A5987">
        <w:rPr>
          <w:rFonts w:ascii="標楷體" w:eastAsia="標楷體" w:hAnsi="標楷體" w:cs="標楷體" w:hint="eastAsia"/>
          <w:sz w:val="24"/>
          <w:szCs w:val="24"/>
        </w:rPr>
        <w:t>■</w:t>
      </w:r>
      <w:r w:rsidR="00BC38A5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BC38A5" w:rsidRPr="00BF31BC" w:rsidRDefault="00BC38A5" w:rsidP="00BC38A5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2982"/>
        <w:gridCol w:w="2126"/>
        <w:gridCol w:w="5670"/>
        <w:gridCol w:w="1276"/>
        <w:gridCol w:w="1276"/>
        <w:gridCol w:w="1271"/>
      </w:tblGrid>
      <w:tr w:rsidR="00BC38A5" w:rsidRPr="00BF31BC" w:rsidTr="00BC38A5">
        <w:tc>
          <w:tcPr>
            <w:tcW w:w="2982" w:type="dxa"/>
            <w:vAlign w:val="center"/>
          </w:tcPr>
          <w:p w:rsidR="00BC38A5" w:rsidRPr="00BF31BC" w:rsidRDefault="00BC38A5" w:rsidP="00BC38A5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12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5670" w:type="dxa"/>
            <w:vAlign w:val="center"/>
          </w:tcPr>
          <w:p w:rsidR="00BC38A5" w:rsidRPr="00BF31BC" w:rsidRDefault="00BC38A5" w:rsidP="00841BA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271" w:type="dxa"/>
            <w:vAlign w:val="center"/>
          </w:tcPr>
          <w:p w:rsidR="00BC38A5" w:rsidRPr="00BF31BC" w:rsidRDefault="00BC38A5" w:rsidP="00841BA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BC38A5" w:rsidRPr="00BF31BC" w:rsidTr="00BC38A5">
        <w:tc>
          <w:tcPr>
            <w:tcW w:w="2982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學校生活與我+生涯規劃</w:t>
            </w:r>
          </w:p>
        </w:tc>
        <w:tc>
          <w:tcPr>
            <w:tcW w:w="212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</w:t>
            </w:r>
          </w:p>
        </w:tc>
        <w:tc>
          <w:tcPr>
            <w:tcW w:w="5670" w:type="dxa"/>
          </w:tcPr>
          <w:p w:rsidR="00BC38A5" w:rsidRDefault="00BC38A5" w:rsidP="00841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BC38A5" w:rsidRPr="00BF31BC" w:rsidRDefault="00AE4524" w:rsidP="00841BA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4A5987">
              <w:rPr>
                <w:rFonts w:ascii="標楷體" w:eastAsia="標楷體" w:hAnsi="標楷體" w:cs="標楷體" w:hint="eastAsia"/>
              </w:rPr>
              <w:t>■</w:t>
            </w:r>
            <w:r w:rsidR="00BC38A5"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="00BC38A5">
              <w:rPr>
                <w:rFonts w:ascii="標楷體" w:eastAsia="標楷體" w:hAnsi="標楷體" w:cs="標楷體" w:hint="eastAsia"/>
              </w:rPr>
              <w:t>黑板/電腦/投影機/布幕/</w:t>
            </w:r>
            <w:proofErr w:type="gramStart"/>
            <w:r w:rsidR="00BC38A5"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 w:rsidR="00BC38A5">
              <w:rPr>
                <w:rFonts w:ascii="標楷體" w:eastAsia="標楷體" w:hAnsi="標楷體" w:cs="標楷體" w:hint="eastAsia"/>
              </w:rPr>
              <w:t>/平板</w:t>
            </w: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校內自製講義</w:t>
            </w: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</w:p>
        </w:tc>
        <w:tc>
          <w:tcPr>
            <w:tcW w:w="1271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BC38A5" w:rsidRPr="00BF31BC" w:rsidTr="00BC38A5">
        <w:tc>
          <w:tcPr>
            <w:tcW w:w="2982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38A5" w:rsidRPr="00BF31BC" w:rsidTr="00BC38A5">
        <w:tc>
          <w:tcPr>
            <w:tcW w:w="2982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BC38A5" w:rsidRPr="00BF31BC" w:rsidRDefault="00BC38A5" w:rsidP="00841BA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C38A5" w:rsidRDefault="00BC38A5" w:rsidP="00BC38A5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C38A5" w:rsidRPr="0095622A" w:rsidRDefault="00BC38A5" w:rsidP="00BC38A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C23FA" w:rsidRPr="00BC38A5" w:rsidRDefault="002C23FA" w:rsidP="00BC38A5">
      <w:pPr>
        <w:jc w:val="left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sectPr w:rsidR="002C23FA" w:rsidRPr="00BC38A5" w:rsidSect="00DD5B9E">
      <w:footerReference w:type="default" r:id="rId8"/>
      <w:pgSz w:w="16839" w:h="11907" w:orient="landscape" w:code="9"/>
      <w:pgMar w:top="851" w:right="1134" w:bottom="851" w:left="1134" w:header="567" w:footer="567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AC2" w:rsidRDefault="00A84AC2">
      <w:r>
        <w:separator/>
      </w:r>
    </w:p>
  </w:endnote>
  <w:endnote w:type="continuationSeparator" w:id="0">
    <w:p w:rsidR="00A84AC2" w:rsidRDefault="00A8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BAC" w:rsidRDefault="00841BAC" w:rsidP="00DD5B9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7303A" w:rsidRPr="00A7303A">
      <w:rPr>
        <w:noProof/>
        <w:lang w:val="zh-TW"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AC2" w:rsidRDefault="00A84AC2">
      <w:r>
        <w:separator/>
      </w:r>
    </w:p>
  </w:footnote>
  <w:footnote w:type="continuationSeparator" w:id="0">
    <w:p w:rsidR="00A84AC2" w:rsidRDefault="00A84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0C5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4467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4FCD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22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7599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482"/>
    <w:rsid w:val="004A0922"/>
    <w:rsid w:val="004A46BB"/>
    <w:rsid w:val="004A5072"/>
    <w:rsid w:val="004A5987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2F36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66A61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3484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B719B"/>
    <w:rsid w:val="006C5547"/>
    <w:rsid w:val="006D1D3D"/>
    <w:rsid w:val="006D30E1"/>
    <w:rsid w:val="006D3ACD"/>
    <w:rsid w:val="006D3CA3"/>
    <w:rsid w:val="006D52E9"/>
    <w:rsid w:val="006E0F63"/>
    <w:rsid w:val="006E27FD"/>
    <w:rsid w:val="006E3407"/>
    <w:rsid w:val="006E75C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7E43C9"/>
    <w:rsid w:val="00811297"/>
    <w:rsid w:val="00812AC4"/>
    <w:rsid w:val="008222BF"/>
    <w:rsid w:val="00823DF1"/>
    <w:rsid w:val="00824477"/>
    <w:rsid w:val="00825116"/>
    <w:rsid w:val="008271CF"/>
    <w:rsid w:val="00832CA1"/>
    <w:rsid w:val="0084049D"/>
    <w:rsid w:val="00841BAC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0AE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30C3"/>
    <w:rsid w:val="008B3DC8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8F6105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2DC3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E3F94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4BE2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303A"/>
    <w:rsid w:val="00A76789"/>
    <w:rsid w:val="00A76F8F"/>
    <w:rsid w:val="00A77B85"/>
    <w:rsid w:val="00A77E44"/>
    <w:rsid w:val="00A837EB"/>
    <w:rsid w:val="00A84AC2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4524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A75D9"/>
    <w:rsid w:val="00BB2520"/>
    <w:rsid w:val="00BB3889"/>
    <w:rsid w:val="00BB69DE"/>
    <w:rsid w:val="00BC25C2"/>
    <w:rsid w:val="00BC285E"/>
    <w:rsid w:val="00BC3525"/>
    <w:rsid w:val="00BC38A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76E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0A7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69C3"/>
    <w:rsid w:val="00CF7EE5"/>
    <w:rsid w:val="00D013F9"/>
    <w:rsid w:val="00D045C7"/>
    <w:rsid w:val="00D07E13"/>
    <w:rsid w:val="00D10117"/>
    <w:rsid w:val="00D11E2A"/>
    <w:rsid w:val="00D1466B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69A5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B9E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081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BE837-2B77-44D7-B487-06F6B18E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20</Pages>
  <Words>1881</Words>
  <Characters>10725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15</cp:revision>
  <cp:lastPrinted>2018-11-20T02:54:00Z</cp:lastPrinted>
  <dcterms:created xsi:type="dcterms:W3CDTF">2023-05-01T08:40:00Z</dcterms:created>
  <dcterms:modified xsi:type="dcterms:W3CDTF">2023-05-22T06:27:00Z</dcterms:modified>
</cp:coreProperties>
</file>