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Pr="003878D4" w:rsidRDefault="003878D4">
      <w:pPr>
        <w:jc w:val="center"/>
        <w:rPr>
          <w:b/>
        </w:rPr>
      </w:pPr>
      <w:r w:rsidRPr="003878D4">
        <w:rPr>
          <w:rFonts w:eastAsia="標楷體" w:hint="eastAsia"/>
          <w:b/>
          <w:sz w:val="28"/>
        </w:rPr>
        <w:t>新北市</w:t>
      </w:r>
      <w:r w:rsidRPr="0056310A">
        <w:rPr>
          <w:rFonts w:eastAsia="標楷體" w:hint="eastAsia"/>
          <w:b/>
          <w:sz w:val="28"/>
          <w:u w:val="single"/>
        </w:rPr>
        <w:t>溪</w:t>
      </w:r>
      <w:proofErr w:type="gramStart"/>
      <w:r w:rsidRPr="0056310A">
        <w:rPr>
          <w:rFonts w:eastAsia="標楷體" w:hint="eastAsia"/>
          <w:b/>
          <w:sz w:val="28"/>
          <w:u w:val="single"/>
        </w:rPr>
        <w:t>崑</w:t>
      </w:r>
      <w:proofErr w:type="gramEnd"/>
      <w:r w:rsidRPr="003878D4">
        <w:rPr>
          <w:rFonts w:eastAsia="標楷體"/>
          <w:b/>
          <w:sz w:val="28"/>
        </w:rPr>
        <w:t>國民中學</w:t>
      </w:r>
      <w:r w:rsidRPr="0056310A">
        <w:rPr>
          <w:rFonts w:eastAsia="標楷體" w:hint="eastAsia"/>
          <w:b/>
          <w:sz w:val="28"/>
          <w:u w:val="single"/>
        </w:rPr>
        <w:t xml:space="preserve"> 110</w:t>
      </w:r>
      <w:r w:rsidRPr="003878D4">
        <w:rPr>
          <w:rFonts w:eastAsia="標楷體"/>
          <w:b/>
          <w:sz w:val="28"/>
        </w:rPr>
        <w:t>學年度</w:t>
      </w:r>
      <w:r w:rsidRPr="003878D4">
        <w:rPr>
          <w:rFonts w:eastAsia="標楷體" w:hint="eastAsia"/>
          <w:b/>
          <w:sz w:val="28"/>
        </w:rPr>
        <w:t>第</w:t>
      </w:r>
      <w:r w:rsidRPr="003878D4">
        <w:rPr>
          <w:rFonts w:eastAsia="標楷體" w:hint="eastAsia"/>
          <w:b/>
          <w:sz w:val="28"/>
        </w:rPr>
        <w:t>2</w:t>
      </w:r>
      <w:r w:rsidRPr="003878D4">
        <w:rPr>
          <w:rFonts w:eastAsia="標楷體"/>
          <w:b/>
          <w:sz w:val="28"/>
        </w:rPr>
        <w:t>學期</w:t>
      </w:r>
      <w:r w:rsidRPr="0056310A">
        <w:rPr>
          <w:rFonts w:eastAsia="標楷體" w:hint="eastAsia"/>
          <w:b/>
          <w:sz w:val="28"/>
          <w:u w:val="single"/>
        </w:rPr>
        <w:t xml:space="preserve"> </w:t>
      </w:r>
      <w:r w:rsidRPr="0056310A">
        <w:rPr>
          <w:rFonts w:eastAsia="標楷體" w:hint="eastAsia"/>
          <w:b/>
          <w:sz w:val="28"/>
          <w:u w:val="single"/>
        </w:rPr>
        <w:t>九</w:t>
      </w:r>
      <w:proofErr w:type="gramStart"/>
      <w:r w:rsidRPr="003878D4">
        <w:rPr>
          <w:rFonts w:eastAsia="標楷體" w:hint="eastAsia"/>
          <w:b/>
          <w:sz w:val="28"/>
        </w:rPr>
        <w:t>年</w:t>
      </w:r>
      <w:r>
        <w:rPr>
          <w:rFonts w:eastAsia="標楷體" w:hint="eastAsia"/>
          <w:b/>
          <w:sz w:val="28"/>
        </w:rPr>
        <w:t>級</w:t>
      </w:r>
      <w:r w:rsidRPr="003878D4">
        <w:rPr>
          <w:rFonts w:ascii="標楷體" w:eastAsia="標楷體" w:hAnsi="標楷體" w:cs="標楷體"/>
          <w:b/>
          <w:sz w:val="28"/>
          <w:szCs w:val="28"/>
        </w:rPr>
        <w:t>部定課程</w:t>
      </w:r>
      <w:proofErr w:type="gramEnd"/>
      <w:r w:rsidRPr="003878D4">
        <w:rPr>
          <w:rFonts w:ascii="標楷體" w:eastAsia="標楷體" w:hAnsi="標楷體" w:cs="標楷體"/>
          <w:b/>
          <w:sz w:val="28"/>
          <w:szCs w:val="28"/>
        </w:rPr>
        <w:t>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 </w:t>
      </w:r>
      <w:r w:rsidRPr="003878D4">
        <w:rPr>
          <w:rFonts w:eastAsia="標楷體" w:hint="eastAsia"/>
          <w:b/>
          <w:sz w:val="28"/>
        </w:rPr>
        <w:t>設計者：</w:t>
      </w:r>
      <w:r w:rsidRPr="0056310A">
        <w:rPr>
          <w:rFonts w:eastAsia="標楷體" w:hint="eastAsia"/>
          <w:b/>
          <w:sz w:val="28"/>
          <w:u w:val="single"/>
        </w:rPr>
        <w:t>李青桂</w:t>
      </w:r>
      <w:r w:rsidR="00CF7BBA" w:rsidRPr="003878D4">
        <w:rPr>
          <w:rFonts w:ascii="標楷體" w:eastAsia="標楷體" w:hAnsi="標楷體" w:cs="標楷體"/>
          <w:b/>
          <w:sz w:val="28"/>
          <w:szCs w:val="28"/>
        </w:rPr>
        <w:t xml:space="preserve"> 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bookmarkStart w:id="0" w:name="_GoBack"/>
      <w:bookmarkEnd w:id="0"/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</w:t>
      </w:r>
      <w:r w:rsidR="003878D4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健康與體育   4.□數學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3878D4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423356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423356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9D1F83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9D1F83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9D1F83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9D1F83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9D1F83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9D1F83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-J-A1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具備體育與健康的知能與態度，展現自我運動與保健潛能，探索人性、自我價值與生命意義，並積極實踐，不輕言放棄。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-J-A2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具備理解體育與健康情境的全貌，並做獨立思考與分析的知能，進而運用適當的策略，處理與解決體育與健康的問題。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-J-A3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具備善用體育與健康的資源，以擬定運動與保健計畫，有效執行並發揮主動學習與創新求變的能力。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-J-B1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備情意表達的能力，能以同理心與人溝通互動，並理解體育與保健的基本概念，應用於日常生活中。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-J-B2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具備善用體育與健康相關的科技、資訊及媒體，以增進學習的素養，並察覺、思辨人與科技、資訊、媒體的互動關係。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-J-B3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具備審美與表現的能力，了解運動與健康在美學上的特質與表現方式，以增進生活中的豐富性與美感體驗。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-J-C1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具備生活中有關運動與健康的道德思辨與實踐能力及環境意識，並主動參與公益團體活動，關懷社會。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-J-C2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r w:rsidRPr="00A9405B">
              <w:rPr>
                <w:rFonts w:ascii="標楷體" w:eastAsia="標楷體" w:hAnsi="標楷體" w:cs="新細明體" w:hint="eastAsia"/>
              </w:rPr>
              <w:t>具備利他及合群的知能與態度，並在體育活動和健康生活中培育相互合作及與人和諧互動的素養。</w:t>
            </w:r>
          </w:p>
          <w:p w:rsidR="003878D4" w:rsidRPr="00A9405B" w:rsidRDefault="003878D4" w:rsidP="003878D4">
            <w:pPr>
              <w:rPr>
                <w:rFonts w:ascii="標楷體" w:eastAsia="標楷體" w:hAnsi="標楷體" w:cs="新細明體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健體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-J-C3</w:t>
            </w:r>
          </w:p>
          <w:p w:rsidR="008767F8" w:rsidRDefault="003878D4" w:rsidP="003878D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405B">
              <w:rPr>
                <w:rFonts w:ascii="標楷體" w:eastAsia="標楷體" w:hAnsi="標楷體" w:cs="新細明體" w:hint="eastAsia"/>
              </w:rPr>
              <w:t>具備敏察和</w:t>
            </w:r>
            <w:proofErr w:type="gramEnd"/>
            <w:r w:rsidRPr="00A9405B">
              <w:rPr>
                <w:rFonts w:ascii="標楷體" w:eastAsia="標楷體" w:hAnsi="標楷體" w:cs="新細明體" w:hint="eastAsia"/>
              </w:rPr>
              <w:t>接納多元文化的涵養，關心本土與國際體育與健康議題，並尊重與欣賞其間的差異。</w:t>
            </w:r>
          </w:p>
        </w:tc>
      </w:tr>
    </w:tbl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B9347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7322820" cy="3200400"/>
            <wp:effectExtent l="0" t="19050" r="11430" b="5715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B9347A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47A" w:rsidRDefault="00B9347A" w:rsidP="00B9347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Db-IV-2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青春期身心變化的調適與性衝動健康因應的策略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青少年性行為之法律規範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與抉擇的思考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B9347A" w:rsidRPr="005F5233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Db-IV-7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健康性價值觀的建立，性與色情的辨識與媒體色情訊息的拒絕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1a-IV-4:理解促進健康生活的策略與資源規範。</w:t>
            </w:r>
          </w:p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認識健康技能和生活技能的實施程序概念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2b-IV-1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堅守健康的生活規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lastRenderedPageBreak/>
              <w:t>範、態度與價值觀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B9347A" w:rsidRPr="005F5233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-IV-3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熟悉大部份的「決策與批判」技能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1BD" w:rsidRPr="00B1752E" w:rsidRDefault="00FD2674" w:rsidP="00B1752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第一單元</w:t>
            </w:r>
          </w:p>
          <w:p w:rsidR="009D1F83" w:rsidRDefault="00B9347A" w:rsidP="00B9347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第1章青春「性」福頌</w:t>
            </w:r>
          </w:p>
          <w:p w:rsidR="009D1F83" w:rsidRDefault="009D1F83" w:rsidP="00B9347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活動：每一個學生領一面平板，請學生互相幫忙，幫自己拍出青春慾望的照片。</w:t>
            </w:r>
          </w:p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1.青春期後可能產生的性衝動等身體感受，理解並接受這是一種本能表現。</w:t>
            </w:r>
          </w:p>
          <w:p w:rsidR="00B9347A" w:rsidRPr="000A50A1" w:rsidRDefault="00B9347A" w:rsidP="009D1F8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2.依據實際經驗找出最有效的因應方式等步驟，學習如何以理性管理自己的慾望。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5F5233" w:rsidRDefault="00B9347A" w:rsidP="00B9347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9D1F83" w:rsidRDefault="009D1F83" w:rsidP="009D1F83">
            <w:pPr>
              <w:pStyle w:val="a5"/>
              <w:numPr>
                <w:ilvl w:val="0"/>
                <w:numId w:val="1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平板</w:t>
            </w:r>
            <w:r w:rsidR="00B9347A" w:rsidRPr="009D1F83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5F5233" w:rsidRDefault="00B9347A" w:rsidP="009D1F8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1.情意評量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3F57EE" w:rsidRPr="002425C1" w:rsidRDefault="003F57EE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F57EE">
              <w:rPr>
                <w:rFonts w:ascii="標楷體" w:eastAsia="標楷體" w:hAnsi="標楷體" w:cs="標楷體" w:hint="eastAsia"/>
                <w:sz w:val="24"/>
                <w:szCs w:val="24"/>
              </w:rPr>
              <w:t>性J4 認識身體自主權相關議題，維護自己與尊重他人的身體自主權。</w:t>
            </w:r>
          </w:p>
          <w:p w:rsidR="00B9347A" w:rsidRPr="005F5233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性J6: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探究各種符號中的性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別意涵及人際溝通中的性別問題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47A" w:rsidRDefault="00B9347A" w:rsidP="00B9347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B9347A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47A" w:rsidRDefault="00B9347A" w:rsidP="00B9347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Db-IV-2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青春期身心變化的調適與性衝動健康因應的策略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青少年性行為之法律規範與抉擇的思考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B9347A" w:rsidRPr="005F5233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Db-IV-7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健康性價值觀的建立，性與色情的辨識與媒體色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情訊息的拒絕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1a-IV-4:理解促進健康生活的策略與資源規範。</w:t>
            </w:r>
          </w:p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認識健康技能和生活技能的實施程序概念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2b-IV-1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堅守健康的生活規範、態度與價值觀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B9347A" w:rsidRPr="005F5233" w:rsidRDefault="00B9347A" w:rsidP="00B9347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-IV-3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熟悉大部份的「決策與批判」技能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9347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B9347A" w:rsidRDefault="00B9347A" w:rsidP="00B9347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第1章青春「性」福頌</w:t>
            </w:r>
          </w:p>
          <w:p w:rsidR="003F57EE" w:rsidRDefault="003F57EE" w:rsidP="00B9347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分組討論</w:t>
            </w:r>
          </w:p>
          <w:p w:rsidR="003F57EE" w:rsidRDefault="00B9347A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1.色情陷阱的真相</w:t>
            </w:r>
          </w:p>
          <w:p w:rsidR="00B9347A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B9347A"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引導學生思考色情資訊可能會對青少年的生活與健康造成那些影響。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5F5233" w:rsidRDefault="00B9347A" w:rsidP="00B9347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5F5233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1.電腦、相關教學</w:t>
            </w:r>
            <w:r w:rsidR="003F57EE">
              <w:rPr>
                <w:rFonts w:ascii="標楷體" w:eastAsia="標楷體" w:hAnsi="標楷體" w:cs="標楷體" w:hint="eastAsia"/>
                <w:sz w:val="24"/>
                <w:szCs w:val="24"/>
              </w:rPr>
              <w:t>檔案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5F5233" w:rsidRDefault="003F57EE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347A" w:rsidRPr="002425C1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B9347A" w:rsidRDefault="00B9347A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性J6: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探究各種符號中的性別意涵及人際溝通中的性別問題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3F57EE" w:rsidRPr="005F5233" w:rsidRDefault="003F57EE" w:rsidP="00B9347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F57EE">
              <w:rPr>
                <w:rFonts w:ascii="標楷體" w:eastAsia="標楷體" w:hAnsi="標楷體" w:cs="標楷體" w:hint="eastAsia"/>
                <w:sz w:val="24"/>
                <w:szCs w:val="24"/>
              </w:rPr>
              <w:t>性J7 解析各種媒體所傳遞的性別迷思、偏見與歧視。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47A" w:rsidRDefault="00B9347A" w:rsidP="00B9347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B9347A" w:rsidRDefault="00B9347A" w:rsidP="00B9347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Db-IV-2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青春期身心變化的調適與性衝動健康因應的策略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青少年性行為之法律規範與抉擇的思考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Db-IV-7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健康性價值觀的建立，性與色情的辨識與媒體色情訊息的拒絕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1a-IV-4:理解促進健康生活的策略與資源規範。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認識健康技能和生活技能的實施程序概念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2b-IV-1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堅守健康的生活規範、態度與價值觀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-IV-3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熟悉大部份的「決策與批判」技能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第1章青春「性」福頌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觀賞影片：我的這一生真的完蛋了嗎？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性福太早</w:t>
            </w:r>
            <w:proofErr w:type="gramEnd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來敲門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r w:rsidRPr="002425C1">
              <w:rPr>
                <w:rFonts w:ascii="標楷體" w:eastAsia="標楷體" w:hAnsi="標楷體"/>
                <w:color w:val="auto"/>
                <w:sz w:val="24"/>
                <w:szCs w:val="24"/>
              </w:rPr>
              <w:t>引導學生思考未成年未婚懷孕所需面臨的困擾與問題</w:t>
            </w: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1.電腦、相關教學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檔案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口頭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F57EE">
              <w:rPr>
                <w:rFonts w:ascii="標楷體" w:eastAsia="標楷體" w:hAnsi="標楷體" w:cs="標楷體" w:hint="eastAsia"/>
                <w:sz w:val="24"/>
                <w:szCs w:val="24"/>
              </w:rPr>
              <w:t>性J4 認識身體自主權相關議題，維護自己與尊重他人的身體自主權。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性J6: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探究各種符號中的性別意涵及人際溝通中的性別問題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626BEE" w:rsidRPr="00626BEE" w:rsidRDefault="00626BEE" w:rsidP="00626B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家</w:t>
            </w:r>
            <w:r w:rsidRPr="00626BEE">
              <w:rPr>
                <w:rFonts w:ascii="標楷體" w:eastAsia="標楷體" w:hAnsi="標楷體" w:cs="標楷體"/>
                <w:sz w:val="24"/>
                <w:szCs w:val="24"/>
              </w:rPr>
              <w:t xml:space="preserve">J1 </w:t>
            </w:r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分析家庭的發展歷程。</w:t>
            </w:r>
          </w:p>
          <w:p w:rsidR="00626BEE" w:rsidRDefault="00626BEE" w:rsidP="00626BEE">
            <w:pPr>
              <w:ind w:firstLine="0"/>
              <w:jc w:val="left"/>
            </w:pPr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家J3 了解人際交往、親密關係的發展，以及溝通與衝突處理。</w:t>
            </w:r>
          </w:p>
          <w:p w:rsidR="00626BEE" w:rsidRPr="00626BEE" w:rsidRDefault="00626B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Default="003F57EE" w:rsidP="003F57E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Db-IV-8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proofErr w:type="gramStart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愛滋病</w:t>
            </w:r>
            <w:proofErr w:type="gramEnd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及其它性病的預防方法與關懷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1a-IV-3:評估內在與外在的行為對健康造成的衝擊與風險。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自主思考健康問題所造成的威脅感與嚴重性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4b-IV-3:公開進行健康倡導，展現對他人促進健康或行為的影響力。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第2章性病防護網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分組收集資料，上台報告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介紹由細菌引發的性傳染病，包括淋病、</w:t>
            </w:r>
            <w:proofErr w:type="gramStart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非淋菌</w:t>
            </w:r>
            <w:proofErr w:type="gramEnd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性尿道炎、梅毒等，建立避免濫用抗生素以免產生抗藥性的觀念。介紹由病毒所引發的性傳染病，包括尖</w:t>
            </w:r>
            <w:proofErr w:type="gramStart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型濕疣</w:t>
            </w:r>
            <w:proofErr w:type="gramEnd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、生殖器疱診及愛滋病。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1.電腦、相關教學檔案。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人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J6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  <w:p w:rsidR="00626BEE" w:rsidRPr="00626BEE" w:rsidRDefault="00626B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性J5 辨識性騷擾、性侵害與</w:t>
            </w:r>
            <w:proofErr w:type="gramStart"/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性霸凌</w:t>
            </w:r>
            <w:proofErr w:type="gramEnd"/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的樣態，運用資源解決問題。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Default="003F57EE" w:rsidP="003F57EE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3F57EE" w:rsidRDefault="003F57EE" w:rsidP="003F57E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Db-IV-8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proofErr w:type="gramStart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愛滋病</w:t>
            </w:r>
            <w:proofErr w:type="gramEnd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及其它性病的預防方法與關懷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1a-IV-3:評估內在與外在的行為對健康造成的衝擊與風險。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自主思考健康問題所造成的威脅感與嚴重性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導，展現對他人促進健康或行為的影響力。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第2章性病防護網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proofErr w:type="gramStart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愛滋病</w:t>
            </w:r>
            <w:proofErr w:type="gramEnd"/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在全球及臺灣的感染現況，認識其傳染途徑及特性，澄清愛滋相關錯誤觀念。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機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1.情意評量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626BEE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人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J6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  <w:p w:rsidR="003F57EE" w:rsidRPr="00626BEE" w:rsidRDefault="00626B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性J5 辨識性騷擾、性侵害與</w:t>
            </w:r>
            <w:proofErr w:type="gramStart"/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性霸凌</w:t>
            </w:r>
            <w:proofErr w:type="gramEnd"/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的樣態，運用資源解決問題。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Default="003F57EE" w:rsidP="003F57E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Db-IV-8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proofErr w:type="gramStart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愛滋病</w:t>
            </w:r>
            <w:proofErr w:type="gramEnd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及其它性病的預防方法與關懷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1a-IV-3:評估內在與外在的行為對健康造成的衝擊與風險。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自主思考健康問題所造成的威脅感與嚴重性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4b-IV-3:公開進行健康倡導，展現對他人促進健康或行為的影響力。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第2章性病防護網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活動：性病的傳染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1.每個人拿一個杯子。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2.裝1/3杯水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3.兩個人互相</w:t>
            </w:r>
            <w:r w:rsidR="00DE2C0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將水倒過來，再到一半過去，叫做[玩一回]</w:t>
            </w:r>
          </w:p>
          <w:p w:rsidR="00DE2C09" w:rsidRDefault="00DE2C09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4.和15個人玩15回</w:t>
            </w:r>
          </w:p>
          <w:p w:rsidR="003F57EE" w:rsidRPr="000A50A1" w:rsidRDefault="00DE2C09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5.用試紙檢驗</w:t>
            </w:r>
            <w:r w:rsidR="003F57EE"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="00DE2C09">
              <w:rPr>
                <w:rFonts w:ascii="標楷體" w:eastAsia="標楷體" w:hAnsi="標楷體" w:cs="標楷體" w:hint="eastAsia"/>
                <w:sz w:val="24"/>
                <w:szCs w:val="24"/>
              </w:rPr>
              <w:t>杯子與指示劑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DE2C0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1.情意評量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人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J6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  <w:p w:rsidR="00626BEE" w:rsidRPr="00626BEE" w:rsidRDefault="00626B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性J5 辨識性騷擾、性侵害與</w:t>
            </w:r>
            <w:proofErr w:type="gramStart"/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性霸凌</w:t>
            </w:r>
            <w:proofErr w:type="gramEnd"/>
            <w:r w:rsidRPr="00626BEE">
              <w:rPr>
                <w:rFonts w:ascii="標楷體" w:eastAsia="標楷體" w:hAnsi="標楷體" w:cs="標楷體" w:hint="eastAsia"/>
                <w:sz w:val="24"/>
                <w:szCs w:val="24"/>
              </w:rPr>
              <w:t>的樣態，運用資源解決問題。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Default="003F57EE" w:rsidP="003F57E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Ca-Ⅳ-1:健康社區的相關問題改善策略與資源。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Ca-Ⅳ-2:全球環境問題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造成的健康衝擊與影響。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Ea</w:t>
            </w:r>
            <w:proofErr w:type="spellEnd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-Ⅳ-3:從生態、媒體與保健觀點看飲食趨勢。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1a-IV-3:評估內在與外在的行為對健康造成的衝擊與風險。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2a-IV-1:關注健康議題本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土、國際現況與趨勢。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3b-Ⅳ-3:熟悉大部份的「決策與批判」技能。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DE2C09" w:rsidRDefault="003F57EE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第1章全民總動員</w:t>
            </w:r>
          </w:p>
          <w:p w:rsidR="003F57EE" w:rsidRPr="000A50A1" w:rsidRDefault="003F57EE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1.引起動機：以全球各地近年的極端氣候作為引導，並讓學生思考臺灣近幾年的氣候狀況。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2C09" w:rsidRDefault="00DE2C09" w:rsidP="00DE2C0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1.電腦、相關教學檔案。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DE2C0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1.認知評量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國J3:了解我國與全球議題之關聯性。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國J8:了解全球永續發展之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理念並落實於日常生活中。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環J8:了解臺灣生態環境及社會發展面對氣候變遷的脆弱性與韌性。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環J9:了解氣候變遷減緩與調適的涵義，以及臺灣因應氣候變遷調適的政策。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Default="003F57EE" w:rsidP="003F57E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Ca-Ⅳ-1:健康社區的相關問題改善策略與資源。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Ca-Ⅳ-2:全球環境問題造成的健康衝擊與影響。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Ea</w:t>
            </w:r>
            <w:proofErr w:type="spellEnd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-Ⅳ-3:從生態、媒體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與保健觀點看飲食趨勢。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1a-IV-3:評估內在與外在的行為對健康造成的衝擊與風險。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2a-IV-1:關注健康議題本土、國際現況與趨勢。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3b-Ⅳ-3:熟悉大部份的「決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策與批判」技能。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DE2C09" w:rsidRDefault="003F57EE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第1章全民總動員</w:t>
            </w:r>
          </w:p>
          <w:p w:rsidR="00DE2C09" w:rsidRDefault="00DE2C09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分組討論</w:t>
            </w:r>
          </w:p>
          <w:p w:rsidR="003F57EE" w:rsidRPr="000A50A1" w:rsidRDefault="003F57EE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水汙染、土壤汙染</w:t>
            </w:r>
            <w:r w:rsidR="00DE2C0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，並上台報告，</w:t>
            </w: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可能會造成人類哪些健康問題。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DE2C09" w:rsidP="00DE2C0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</w:t>
            </w:r>
            <w:r w:rsidR="003F57EE"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投影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機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DE2C0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國J3:了解我國與全球議題之關聯性。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國J8:了解全球永續發展之理念並落實於日常生活中。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環J8:了解臺灣生態環境及社會發展面對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氣候變遷的脆弱性與韌性。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環J9:了解氣候變遷減緩與調適的涵義，以及臺灣因應氣候變遷調適的政策。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Default="003F57EE" w:rsidP="003F57EE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3F57EE" w:rsidRDefault="003F57EE" w:rsidP="003F57E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Ca-Ⅳ-1:健康社區的相關問題改善策略與資源。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Ca-Ⅳ-2:全球環境問題造成的健康衝擊與影響。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Ea</w:t>
            </w:r>
            <w:proofErr w:type="spellEnd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-Ⅳ-3:從生態、媒體與保健觀點看飲食趨勢。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1a-IV-3:評估內在與外在的行為對健康造成的衝擊與風險。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2a-IV-1:關注健康議題本土、國際現況與趨勢。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3b-Ⅳ-3:熟悉大部份的「決策與批判」技能。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第1章全民總動員</w:t>
            </w:r>
          </w:p>
          <w:p w:rsidR="00DE2C09" w:rsidRDefault="00DE2C09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分組討論</w:t>
            </w:r>
          </w:p>
          <w:p w:rsidR="003F57EE" w:rsidRPr="000A50A1" w:rsidRDefault="00DE2C09" w:rsidP="00DE2C0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垃圾</w:t>
            </w: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汙染、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空氣</w:t>
            </w: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汙染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，並上台報告，</w:t>
            </w: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可能會造成人類哪些健康問題。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2C09" w:rsidRDefault="00DE2C09" w:rsidP="00DE2C0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DE2C0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國J3:了解我國與全球議題之關聯性。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國J8:了解全球永續發展之理念並落實於日常生活中。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環J8:了解臺灣生態環境及社會發展面對氣候變遷的脆弱性與韌性。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環J9:了解氣候變遷減緩與調適的涵義，以及臺灣因應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氣候變遷調適的政策。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Ca-IV-1:健康社區的相關問題改善策略與資源。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Ca-IV-2:全球環境問題造成的健康衝擊與影響。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Ca-IV-3:環保永續為基礎的綠色生活型態。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Ea-IV-3:從生態、媒體與保健觀點看飲食趨勢。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1a-IV-4:理解促進健康生活的策略、資源與規範。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2a-IV-3:深切體會健康行動的自覺利益與障礙。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3b-IV-4:因應不同的生活情境，善用各種生活技能，解決健康問題。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第2章做個有型的地球人</w:t>
            </w:r>
          </w:p>
          <w:p w:rsidR="00DE2C09" w:rsidRDefault="00DE2C09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活動：小行動愛地球</w:t>
            </w:r>
          </w:p>
          <w:p w:rsidR="00DE2C09" w:rsidRDefault="00DE2C09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分組討論：當地當季生產的食物，不但吃到新鮮的食材，還能幫助在地的生產者，為保護世界環境盡一份心力。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2C09" w:rsidRDefault="00DE2C09" w:rsidP="00DE2C0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DE2C0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1.認知評量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國J3:了解我國與全球議題之關聯性。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國J8:了解全球永續發展之理念並落實於日常生活中。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環J6:了解世界人口數量增加、糧食供給與營養的永續議題。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環J15:認識產品的生命週期，探討其生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態足跡、水足跡及碳足跡。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rPr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Ca-IV-1:健康社區的相關問題改善策略與資源。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Ca-IV-2:全球環境問題造成的健康衝擊與影響。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Ca-IV-3:環保永續為基礎的綠色生活型態。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Ea-IV-3:從生態、媒體與保健觀點看飲食趨勢。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1a-IV-4:理解促進健康生活的策略、資源與規範。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2a-IV-3:深切體會健康行動的自覺利益與障礙。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3b-IV-4:因應不同的生活情境，善用各種生活技能，解決健康問題。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DE2C09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第2章做個有型的地球人</w:t>
            </w:r>
          </w:p>
          <w:p w:rsidR="00DE2C09" w:rsidRDefault="00DE2C09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活動：每個人收集一種消費標章，上台介紹。</w:t>
            </w:r>
          </w:p>
          <w:p w:rsidR="003F57EE" w:rsidRPr="000A50A1" w:rsidRDefault="003F57EE" w:rsidP="00C362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引導學生注重均衡營養攝取對個人健康的影響。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6279" w:rsidRDefault="00C36279" w:rsidP="00C362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C3627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個別報告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國J3:了解我國與全球議題之關聯性。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國J8:了解全球永續發展之理念並落實於日常生活中。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環J6:了解世界人口數量增加、糧食供給與營養的永續議題。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環J15:認識產品的生命週期，探討其生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態足跡、水足跡及碳足跡。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r>
              <w:rPr>
                <w:color w:val="FF0000"/>
                <w:sz w:val="24"/>
                <w:szCs w:val="24"/>
              </w:rPr>
              <w:lastRenderedPageBreak/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Ca-IV-1:健康社區的相關問題改善策略與資源。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Ca-IV-2:全球環境問題造成的健康衝擊與影響。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Ca-IV-3:環保永續為基礎的綠色生活型態。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Ea-IV-3:從生態、媒體與保健觀點看飲食趨勢。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1a-IV-4:理解促進健康生活的策略、資源與規範。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2a-IV-3:深切體會健康行動的自覺利益與障礙。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3b-IV-4:因應不同的生活情境，善用各種生活技能，解決健康問題。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第2章做個有型的地球人</w:t>
            </w:r>
          </w:p>
          <w:p w:rsidR="00C36279" w:rsidRPr="000A50A1" w:rsidRDefault="00C36279" w:rsidP="00C362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分組活動：自製水果大餐。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C3627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各種當季水果</w:t>
            </w:r>
            <w:r w:rsidR="003F57EE"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C3627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分組合作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國J3:了解我國與全球議題之關聯性。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國J8:了解全球永續發展之理念並落實於日常生活中。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環J6:了解世界人口數量增加、糧食供給與營養的永續議題。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環J15:認識產品的生命週期，探討其生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態足跡、水足跡及碳足跡。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rPr>
                <w:color w:val="FF0000"/>
                <w:sz w:val="24"/>
                <w:szCs w:val="24"/>
              </w:rPr>
            </w:pP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Da-Ⅳ-4:健康姿勢、規律運動、充分睡眠的維持與實踐策略。（主學習內容）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Fb-Ⅳ-3:保護性的健康行為。（輔學習內容）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1b-Ⅳ-3:因應生活情境的健康需求，尋求解決的健康技能和 生活技能。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2a-Ⅳ-2:自主思考健康問題所造成的威脅感與嚴重性。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3b-Ⅳ-4:因應不同的生活情境，善用各種生活技能，解決健康問題。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第1章健康我最型</w:t>
            </w:r>
          </w:p>
          <w:p w:rsidR="00C36279" w:rsidRDefault="00C36279" w:rsidP="00C362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活動：健康姿勢大不同</w:t>
            </w:r>
          </w:p>
          <w:p w:rsidR="003F57EE" w:rsidRPr="000A50A1" w:rsidRDefault="00C36279" w:rsidP="00C362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徵求幾名自願上台表演的同學，表演各種不良的姿勢，</w:t>
            </w:r>
            <w:r w:rsidR="003F57EE"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引發學生對自身健康生活習慣之覺察。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C3627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幽默導正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C3627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3F57EE"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.行為評量</w:t>
            </w:r>
          </w:p>
          <w:p w:rsidR="003F57EE" w:rsidRPr="005F5233" w:rsidRDefault="00C36279" w:rsidP="00C362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3F57EE"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.情意評量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【生命教育】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生J5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覺察生活中的各種迷思，在生活作 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Da-Ⅳ-4:健康姿勢、規律運動、充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分睡眠的維持與實踐策略。（主學習內容）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Fb-Ⅳ-3:保護性的健康行為。（輔學習內容）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1b-Ⅳ-3:因應生活情境的健康需求，尋求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解決的健康技能和 生活技能。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2a-Ⅳ-2:自主思考健康問題所造成的威脅感與嚴重性。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3b-Ⅳ-4:因應不同的生活情境，善用各種生活技能，解決健康問題。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第1章健康我最型</w:t>
            </w:r>
          </w:p>
          <w:p w:rsidR="00C36279" w:rsidRPr="000A50A1" w:rsidRDefault="00C36279" w:rsidP="00C362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分組討論：每個人的休閒娛樂，並上台報告。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C3627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集思廣益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C36279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情意評量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【生命教育】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生J5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覺察生活中的各種迷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思，在生活作 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 w:rsidR="0044382D">
              <w:rPr>
                <w:rFonts w:hint="eastAsia"/>
                <w:color w:val="FF0000"/>
                <w:sz w:val="24"/>
                <w:szCs w:val="24"/>
              </w:rPr>
              <w:t>七八</w:t>
            </w:r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Aa-Ⅳ-2:人生各階段的身心發展任務與個別差異。（輔學習內容）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Fb-Ⅳ-1:全人健康概念與健康生活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型態。（主學習內容）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1a-Ⅳ-4:理解促進健康生活的策略、資源與規範。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2b-Ⅳ-2:樂於實踐健康促進的生活型態。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3a-Ⅳ-2:因應不同的生活情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境進行調適並修正，持續表現健 康技能。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4a-Ⅳ-3:持續地執行促進健康及減少健康風險的行動。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第2章朗朗健康路</w:t>
            </w:r>
          </w:p>
          <w:p w:rsidR="00C36279" w:rsidRDefault="00C36279" w:rsidP="00C362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活動：</w:t>
            </w:r>
          </w:p>
          <w:p w:rsidR="00C36279" w:rsidRPr="00C36279" w:rsidRDefault="00C36279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每個人寫下夢想的職業，及最近感覺到有壓力的事件。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6279" w:rsidRDefault="00C36279" w:rsidP="00C362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C362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C36279"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情意評量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【生涯規劃教育】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3F57EE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Aa-Ⅳ-2:人生各階段的身心發展任務與個別差異。（輔學習內容）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Fb-Ⅳ-1:全人健康概念與健康生活型態。（主學習內容）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1a-Ⅳ-4:理解促進健康生活的策略、資源與規範。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2b-Ⅳ-2:樂於實踐健康促進的生活型態。</w:t>
            </w:r>
          </w:p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3a-Ⅳ-2:因應不同的生活情境進行調適並修正，持續表現健 康技能。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4a-Ⅳ-3:持續地執行促進健康及減少健康風險的行動。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52E" w:rsidRDefault="00B1752E" w:rsidP="00B1752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F57EE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第2章朗朗健康路</w:t>
            </w:r>
          </w:p>
          <w:p w:rsidR="00C36279" w:rsidRPr="000A50A1" w:rsidRDefault="00C36279" w:rsidP="00C362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觀賞影片[美國女孩]台灣電影，藉由女性觀點，審視獨特屬於台灣地景風貌，並找到生命出路的過程。</w:t>
            </w:r>
          </w:p>
          <w:p w:rsidR="003F57EE" w:rsidRPr="000A50A1" w:rsidRDefault="003F57EE" w:rsidP="003F57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3F57E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C36279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  <w:r w:rsidR="003F57EE"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5F5233" w:rsidRDefault="003F57EE" w:rsidP="00C362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1.情意評量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EE" w:rsidRPr="002425C1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【生涯規劃教育】</w:t>
            </w:r>
          </w:p>
          <w:p w:rsidR="003F57EE" w:rsidRPr="005F5233" w:rsidRDefault="003F57EE" w:rsidP="003F57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EE" w:rsidRDefault="003F57EE" w:rsidP="003F57EE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317151" w:rsidTr="003F57E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Db-IV-2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青春期身心變化的調適與性衝動健康因應的策略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青少年性行為之法律規範與抉擇的思考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Db-IV-7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健康性價值觀的建立，性與色情的辨識與媒體色情訊息的拒絕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Db-IV-8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proofErr w:type="gramStart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愛滋病</w:t>
            </w:r>
            <w:proofErr w:type="gramEnd"/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及其它性病的預防方法與關懷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1a-IV-4:理解促進健康生活的策略與資源規範。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認識健康技能和生活技能的實施程序概念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2b-IV-1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堅守健康的生活規範、態度與價值觀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-IV-3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熟悉大部份的「決策與批判」技能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1a-IV-3:評估內在與外在的行為對健康造成的衝擊與風險。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-IV-2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/>
                <w:sz w:val="24"/>
                <w:szCs w:val="24"/>
              </w:rPr>
              <w:t>自主思考健康問題所造成的威脅感與嚴重性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</w:t>
            </w: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導，展現對他人促進健康或行為的影響力。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複習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</w:t>
            </w:r>
            <w:r w:rsidRPr="00B175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  <w:p w:rsidR="00317151" w:rsidRPr="000A50A1" w:rsidRDefault="00317151" w:rsidP="0031715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17151" w:rsidRPr="000A50A1" w:rsidRDefault="00317151" w:rsidP="0031715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1.認知評量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【性別平等教育】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性J6: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探究各種符號中的性別意涵及人際溝通中的性別問題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人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J6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2425C1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3171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Ca-Ⅳ-1:健康社區的相關問題改善策略與資源。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Ca-Ⅳ-2:全球環境問題造成的健康衝擊與影響。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Ca-IV-3:環保永續為基礎的綠色生活型態。</w:t>
            </w:r>
          </w:p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Ea-IV-3:從生態、媒體與保健觀點看飲食趨勢。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1a-IV-3:評估內在與外在的行為對健康造成的衝擊與風險。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2a-IV-1:關注健康議題本土、國際現況與趨勢。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3b-Ⅳ-3:熟悉大部份的「決策與批判」技能。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4a-IV-2:自我監督、增強個人促進健康的行動，並反省修正。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1a-IV-4:理解促進健康生活的策略、資源與規範。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2a-IV-3:深切體會健康行動的自覺利益與障礙。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3b-IV-4:因應不同的生活情境，善用各種生活技能，解決健康問題。</w:t>
            </w:r>
          </w:p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4b-IV-3:公開進行健康倡導，展現對他人促進健康的信念或行為的影響力。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0A50A1" w:rsidRDefault="00317151" w:rsidP="0031715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複習第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1.認知評量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國J3:了解我國與全球議題之關聯性。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國J8:了解全球永續發展之理念並落實於日常生活中。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環J4:了解永續發展的意義（環境、社會、與經濟的均衡發展）與原則。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環J6:了解世界人口數量增加、糧食供給與營養的永續議題。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環J8:了解臺灣生態環境及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社會發展面對氣候變遷的脆弱性與韌性。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環J9:了解氣候變遷減緩與調適的涵義，以及臺灣因應氣候變遷調適的政策。</w:t>
            </w:r>
          </w:p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環J15:認識產品的生命週期，探討其生態足跡、水足跡及碳足跡。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3171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151" w:rsidRDefault="00317151" w:rsidP="00317151">
            <w:pPr>
              <w:pStyle w:val="Default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Da-Ⅳ-4:健康姿勢、規律運動、充分睡眠的維持與實踐策略。</w:t>
            </w:r>
          </w:p>
          <w:p w:rsidR="00317151" w:rsidRDefault="00317151" w:rsidP="0031715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auto"/>
              </w:rPr>
              <w:t>Fb-Ⅳ-1:全人健康概念與健康生活型態。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1b-Ⅳ-3:因應生活情境的健康需求，尋求解決的健康技能和 生活技能。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2a-Ⅳ-2:自主思考健康問題所造成的威脅感與嚴重性。</w:t>
            </w:r>
          </w:p>
          <w:p w:rsidR="00317151" w:rsidRPr="002425C1" w:rsidRDefault="00317151" w:rsidP="0031715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3b-Ⅳ-4:因應不同的生活情境，善用各種生活技能，解決健康問題。</w:t>
            </w:r>
          </w:p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sz w:val="24"/>
                <w:szCs w:val="24"/>
              </w:rPr>
              <w:t>4a-Ⅳ-2:自我監督、增強個人促進健康的行動，並反省修正。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複習第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r w:rsidRPr="002425C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29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1.電腦、投影機</w:t>
            </w: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Pr="005F5233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425C1">
              <w:rPr>
                <w:rFonts w:ascii="標楷體" w:eastAsia="標楷體" w:hAnsi="標楷體" w:cs="標楷體" w:hint="eastAsia"/>
                <w:sz w:val="24"/>
                <w:szCs w:val="24"/>
              </w:rPr>
              <w:t>1.認知評量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【生命教育】</w:t>
            </w:r>
          </w:p>
          <w:p w:rsidR="00317151" w:rsidRDefault="00317151" w:rsidP="00317151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生J5:覺察生活中的各種迷思，在生活作 息、健康促進、飲食運動、休閒娛樂、人我關係等課題上進行價值思辨，尋求解決之道。</w:t>
            </w:r>
          </w:p>
          <w:p w:rsidR="00317151" w:rsidRDefault="00317151" w:rsidP="0031715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【生涯規劃教育】</w:t>
            </w:r>
          </w:p>
          <w:p w:rsidR="00317151" w:rsidRDefault="00317151" w:rsidP="0031715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r>
              <w:rPr>
                <w:color w:val="FF0000"/>
                <w:sz w:val="24"/>
                <w:szCs w:val="24"/>
              </w:rPr>
              <w:lastRenderedPageBreak/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3171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151" w:rsidRDefault="00317151" w:rsidP="0031715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3171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151" w:rsidRDefault="00317151" w:rsidP="0031715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7151" w:rsidRDefault="00317151" w:rsidP="00317151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151" w:rsidRDefault="002F200E" w:rsidP="00317151">
            <w:pPr>
              <w:jc w:val="left"/>
            </w:pPr>
            <w:r>
              <w:rPr>
                <w:color w:val="FF0000"/>
                <w:sz w:val="24"/>
                <w:szCs w:val="24"/>
              </w:rPr>
              <w:t>6</w:t>
            </w:r>
            <w:r w:rsidR="00317151">
              <w:rPr>
                <w:color w:val="FF0000"/>
                <w:sz w:val="24"/>
                <w:szCs w:val="24"/>
              </w:rPr>
              <w:t>/29</w:t>
            </w:r>
            <w:r w:rsidR="00317151">
              <w:rPr>
                <w:color w:val="FF0000"/>
                <w:sz w:val="24"/>
                <w:szCs w:val="24"/>
              </w:rPr>
              <w:t>、</w:t>
            </w:r>
            <w:r w:rsidR="00317151">
              <w:rPr>
                <w:color w:val="FF0000"/>
                <w:sz w:val="24"/>
                <w:szCs w:val="24"/>
              </w:rPr>
              <w:t>30</w:t>
            </w:r>
            <w:r w:rsidR="00317151">
              <w:rPr>
                <w:color w:val="FF0000"/>
                <w:sz w:val="24"/>
                <w:szCs w:val="24"/>
              </w:rPr>
              <w:t>第三次段考</w:t>
            </w:r>
            <w:r w:rsidR="00317151">
              <w:rPr>
                <w:color w:val="FF0000"/>
                <w:sz w:val="24"/>
                <w:szCs w:val="24"/>
              </w:rPr>
              <w:br/>
              <w:t>6/30</w:t>
            </w:r>
            <w:r w:rsidR="00317151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青春「性」福頌</w:t>
            </w:r>
          </w:p>
          <w:p w:rsidR="002F200E" w:rsidRDefault="002F200E">
            <w:pPr>
              <w:jc w:val="left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性J4、性J6、性J7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F20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性病防護網</w:t>
            </w:r>
          </w:p>
          <w:p w:rsidR="002F200E" w:rsidRDefault="002F200E" w:rsidP="002F200E">
            <w:pPr>
              <w:jc w:val="left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性J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Pr="002F200E" w:rsidRDefault="002F200E" w:rsidP="002F20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F20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全民總動員</w:t>
            </w:r>
          </w:p>
          <w:p w:rsidR="002F200E" w:rsidRDefault="002F200E" w:rsidP="002F20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F20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環J8、環J9</w:t>
            </w:r>
          </w:p>
          <w:p w:rsidR="002F200E" w:rsidRDefault="002F200E" w:rsidP="002F20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做個有型的地球人</w:t>
            </w:r>
          </w:p>
          <w:p w:rsidR="002F200E" w:rsidRPr="002F200E" w:rsidRDefault="002F200E" w:rsidP="002F200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環J4、環J6、環J15</w:t>
            </w:r>
          </w:p>
          <w:p w:rsidR="002F200E" w:rsidRDefault="002F200E" w:rsidP="002F200E">
            <w:pPr>
              <w:ind w:firstLine="0"/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646" w:rsidRDefault="00DD1646" w:rsidP="00DD164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青春「性」福頌</w:t>
            </w:r>
          </w:p>
          <w:p w:rsidR="00DD1646" w:rsidRDefault="00DD1646" w:rsidP="00DD1646"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家J1</w:t>
            </w: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朗朗健康路</w:t>
            </w:r>
          </w:p>
          <w:p w:rsidR="00DD1646" w:rsidRDefault="00DD1646" w:rsidP="00DD1646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J6</w:t>
            </w: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青春「性」福頌</w:t>
            </w:r>
          </w:p>
          <w:p w:rsidR="00DD1646" w:rsidRDefault="00DD1646" w:rsidP="00DD1646"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家J3</w:t>
            </w: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00E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0E" w:rsidRDefault="002F200E" w:rsidP="002F20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 w:rsidTr="00000DCC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健康我最型</w:t>
            </w:r>
          </w:p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生J5</w:t>
            </w:r>
          </w:p>
        </w:tc>
      </w:tr>
      <w:tr w:rsidR="00DD1646" w:rsidTr="00000DCC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全民總動員</w:t>
            </w:r>
          </w:p>
          <w:p w:rsidR="00DD1646" w:rsidRDefault="00DD1646" w:rsidP="00DD164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做個有型的地球人</w:t>
            </w:r>
          </w:p>
          <w:p w:rsidR="00DD1646" w:rsidRDefault="00DD1646" w:rsidP="00DD164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國J3、國J8</w:t>
            </w:r>
          </w:p>
          <w:p w:rsidR="00DD1646" w:rsidRPr="00DD1646" w:rsidRDefault="00DD1646" w:rsidP="00DD1646"/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Pr="002F200E" w:rsidRDefault="00DD1646" w:rsidP="00DD164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F20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Pr="002F200E" w:rsidRDefault="00DD1646" w:rsidP="00DD164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F20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性病防護網 </w:t>
            </w:r>
          </w:p>
          <w:p w:rsidR="00DD1646" w:rsidRPr="002F200E" w:rsidRDefault="00DD1646" w:rsidP="00DD164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F20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</w:t>
            </w:r>
            <w:r w:rsidRPr="002F200E">
              <w:rPr>
                <w:rFonts w:ascii="標楷體" w:eastAsia="標楷體" w:hAnsi="標楷體"/>
                <w:color w:val="auto"/>
                <w:sz w:val="24"/>
                <w:szCs w:val="24"/>
              </w:rPr>
              <w:t>6</w:t>
            </w: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 w:rsidP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DD1646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 w:rsidR="00CF7BBA"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796445" w:rsidRDefault="00796445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康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軒版第六冊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第2章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朗朗健康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康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軒版第六冊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複習第一單元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康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軒版第六冊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複習第二單元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1646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646" w:rsidRDefault="00DD164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康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軒版第六冊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複習第三單元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646" w:rsidRDefault="00DD16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12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978" w:rsidRDefault="00D54978">
      <w:r>
        <w:separator/>
      </w:r>
    </w:p>
  </w:endnote>
  <w:endnote w:type="continuationSeparator" w:id="0">
    <w:p w:rsidR="00D54978" w:rsidRDefault="00D5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00E" w:rsidRDefault="002F200E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1E25D8">
      <w:rPr>
        <w:noProof/>
        <w:lang w:val="zh-TW"/>
      </w:rPr>
      <w:t>12</w:t>
    </w:r>
    <w:r>
      <w:rPr>
        <w:lang w:val="zh-TW"/>
      </w:rPr>
      <w:fldChar w:fldCharType="end"/>
    </w:r>
  </w:p>
  <w:p w:rsidR="002F200E" w:rsidRDefault="002F200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978" w:rsidRDefault="00D54978">
      <w:r>
        <w:separator/>
      </w:r>
    </w:p>
  </w:footnote>
  <w:footnote w:type="continuationSeparator" w:id="0">
    <w:p w:rsidR="00D54978" w:rsidRDefault="00D54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1670"/>
    <w:multiLevelType w:val="hybridMultilevel"/>
    <w:tmpl w:val="F8F0D5EA"/>
    <w:lvl w:ilvl="0" w:tplc="01BE3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8CB2F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4A3C5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0728F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E24AB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A3347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BDFE6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F92CD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1CB22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" w15:restartNumberingAfterBreak="0">
    <w:nsid w:val="743C6C0F"/>
    <w:multiLevelType w:val="hybridMultilevel"/>
    <w:tmpl w:val="2AD45FAC"/>
    <w:lvl w:ilvl="0" w:tplc="E32ED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30CC9"/>
    <w:rsid w:val="000724B7"/>
    <w:rsid w:val="00092F96"/>
    <w:rsid w:val="00097359"/>
    <w:rsid w:val="000D14CD"/>
    <w:rsid w:val="001B7290"/>
    <w:rsid w:val="001E25D8"/>
    <w:rsid w:val="002305E1"/>
    <w:rsid w:val="002F200E"/>
    <w:rsid w:val="00317151"/>
    <w:rsid w:val="003878D4"/>
    <w:rsid w:val="003B0331"/>
    <w:rsid w:val="003F57EE"/>
    <w:rsid w:val="00423356"/>
    <w:rsid w:val="00435439"/>
    <w:rsid w:val="0044382D"/>
    <w:rsid w:val="005170B5"/>
    <w:rsid w:val="0056310A"/>
    <w:rsid w:val="00582371"/>
    <w:rsid w:val="005A61BD"/>
    <w:rsid w:val="00626BEE"/>
    <w:rsid w:val="00653A4B"/>
    <w:rsid w:val="0079345B"/>
    <w:rsid w:val="00796445"/>
    <w:rsid w:val="008767F8"/>
    <w:rsid w:val="009D1F83"/>
    <w:rsid w:val="00A03069"/>
    <w:rsid w:val="00A9296A"/>
    <w:rsid w:val="00A9405B"/>
    <w:rsid w:val="00AD02EE"/>
    <w:rsid w:val="00B1752E"/>
    <w:rsid w:val="00B9347A"/>
    <w:rsid w:val="00C36279"/>
    <w:rsid w:val="00CF7BBA"/>
    <w:rsid w:val="00D54978"/>
    <w:rsid w:val="00DD1646"/>
    <w:rsid w:val="00DE2C09"/>
    <w:rsid w:val="00E159EF"/>
    <w:rsid w:val="00F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2F96"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d"/>
    <w:rsid w:val="001B7290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</w:rPr>
  </w:style>
  <w:style w:type="paragraph" w:styleId="ad">
    <w:name w:val="Plain Text"/>
    <w:basedOn w:val="a"/>
    <w:link w:val="ae"/>
    <w:uiPriority w:val="99"/>
    <w:semiHidden/>
    <w:unhideWhenUsed/>
    <w:rsid w:val="001B7290"/>
    <w:rPr>
      <w:rFonts w:ascii="細明體" w:eastAsia="細明體" w:hAnsi="Courier New" w:cs="Courier New"/>
    </w:rPr>
  </w:style>
  <w:style w:type="character" w:customStyle="1" w:styleId="ae">
    <w:name w:val="純文字 字元"/>
    <w:basedOn w:val="a0"/>
    <w:link w:val="ad"/>
    <w:uiPriority w:val="99"/>
    <w:semiHidden/>
    <w:rsid w:val="001B7290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63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5356B5-B791-4024-A7B8-823563DB6531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4BF2FCB1-BEAE-41E2-8519-AA085896313C}">
      <dgm:prSet phldrT="[文字]"/>
      <dgm:spPr/>
      <dgm:t>
        <a:bodyPr/>
        <a:lstStyle/>
        <a:p>
          <a:r>
            <a:rPr lang="zh-TW"/>
            <a:t>第一單元</a:t>
          </a:r>
          <a:endParaRPr lang="en-US" altLang="zh-TW"/>
        </a:p>
        <a:p>
          <a:r>
            <a:rPr lang="zh-TW"/>
            <a:t>性福方程式</a:t>
          </a:r>
          <a:endParaRPr lang="zh-TW" altLang="en-US"/>
        </a:p>
      </dgm:t>
    </dgm:pt>
    <dgm:pt modelId="{B444CA2A-3FD2-4380-A695-21A62C334377}" type="parTrans" cxnId="{D1D5D7EA-316A-49F8-9109-8D6D81BFE708}">
      <dgm:prSet/>
      <dgm:spPr/>
      <dgm:t>
        <a:bodyPr/>
        <a:lstStyle/>
        <a:p>
          <a:endParaRPr lang="zh-TW" altLang="en-US"/>
        </a:p>
      </dgm:t>
    </dgm:pt>
    <dgm:pt modelId="{9B90CBA8-80CF-4D2E-930F-9B676F3D086E}" type="sibTrans" cxnId="{D1D5D7EA-316A-49F8-9109-8D6D81BFE708}">
      <dgm:prSet/>
      <dgm:spPr/>
      <dgm:t>
        <a:bodyPr/>
        <a:lstStyle/>
        <a:p>
          <a:endParaRPr lang="zh-TW" altLang="en-US"/>
        </a:p>
      </dgm:t>
    </dgm:pt>
    <dgm:pt modelId="{D8196F2A-5111-44FB-B658-653C979734A9}">
      <dgm:prSet phldrT="[文字]"/>
      <dgm:spPr/>
      <dgm:t>
        <a:bodyPr/>
        <a:lstStyle/>
        <a:p>
          <a:r>
            <a:rPr lang="zh-TW"/>
            <a:t>青春「性」福頌</a:t>
          </a:r>
          <a:endParaRPr lang="zh-TW" altLang="en-US"/>
        </a:p>
      </dgm:t>
    </dgm:pt>
    <dgm:pt modelId="{46D35B60-C937-47A4-A025-6E452E2C8AB1}" type="parTrans" cxnId="{CE081A99-92EA-46A3-94E1-4D052E0ECCB2}">
      <dgm:prSet/>
      <dgm:spPr/>
      <dgm:t>
        <a:bodyPr/>
        <a:lstStyle/>
        <a:p>
          <a:endParaRPr lang="zh-TW" altLang="en-US"/>
        </a:p>
      </dgm:t>
    </dgm:pt>
    <dgm:pt modelId="{37050DDB-4BA8-47A7-A74B-0EB1379DC904}" type="sibTrans" cxnId="{CE081A99-92EA-46A3-94E1-4D052E0ECCB2}">
      <dgm:prSet/>
      <dgm:spPr/>
      <dgm:t>
        <a:bodyPr/>
        <a:lstStyle/>
        <a:p>
          <a:endParaRPr lang="zh-TW" altLang="en-US"/>
        </a:p>
      </dgm:t>
    </dgm:pt>
    <dgm:pt modelId="{5BFAB63D-74BE-492C-825F-86E3650ACE09}">
      <dgm:prSet phldrT="[文字]"/>
      <dgm:spPr/>
      <dgm:t>
        <a:bodyPr/>
        <a:lstStyle/>
        <a:p>
          <a:r>
            <a:rPr lang="zh-TW"/>
            <a:t>性病防護網</a:t>
          </a:r>
          <a:endParaRPr lang="zh-TW" altLang="en-US"/>
        </a:p>
      </dgm:t>
    </dgm:pt>
    <dgm:pt modelId="{36FDDE2F-B8B4-44EB-B22E-3FC1B749010E}" type="parTrans" cxnId="{EA30C75F-99D0-4B61-996D-19D406F6B95E}">
      <dgm:prSet/>
      <dgm:spPr/>
      <dgm:t>
        <a:bodyPr/>
        <a:lstStyle/>
        <a:p>
          <a:endParaRPr lang="zh-TW" altLang="en-US"/>
        </a:p>
      </dgm:t>
    </dgm:pt>
    <dgm:pt modelId="{730C813B-D0DA-479B-BD73-B65052115F6D}" type="sibTrans" cxnId="{EA30C75F-99D0-4B61-996D-19D406F6B95E}">
      <dgm:prSet/>
      <dgm:spPr/>
      <dgm:t>
        <a:bodyPr/>
        <a:lstStyle/>
        <a:p>
          <a:endParaRPr lang="zh-TW" altLang="en-US"/>
        </a:p>
      </dgm:t>
    </dgm:pt>
    <dgm:pt modelId="{61783845-2F05-4A63-97FF-B5BDA1348598}">
      <dgm:prSet phldrT="[文字]"/>
      <dgm:spPr/>
      <dgm:t>
        <a:bodyPr/>
        <a:lstStyle/>
        <a:p>
          <a:r>
            <a:rPr lang="zh-TW"/>
            <a:t>第二單元</a:t>
          </a:r>
          <a:endParaRPr lang="en-US" altLang="zh-TW"/>
        </a:p>
        <a:p>
          <a:r>
            <a:rPr lang="zh-TW"/>
            <a:t>綠色生活愛地球</a:t>
          </a:r>
          <a:endParaRPr lang="zh-TW" altLang="en-US"/>
        </a:p>
      </dgm:t>
    </dgm:pt>
    <dgm:pt modelId="{DCAE1D49-DCF1-47A0-8271-F80EF6CB8A89}" type="parTrans" cxnId="{38B99235-F4CA-4194-B878-19BA281E34D5}">
      <dgm:prSet/>
      <dgm:spPr/>
      <dgm:t>
        <a:bodyPr/>
        <a:lstStyle/>
        <a:p>
          <a:endParaRPr lang="zh-TW" altLang="en-US"/>
        </a:p>
      </dgm:t>
    </dgm:pt>
    <dgm:pt modelId="{B2FBCE4C-823C-4F7F-80B0-D9C2336073D4}" type="sibTrans" cxnId="{38B99235-F4CA-4194-B878-19BA281E34D5}">
      <dgm:prSet/>
      <dgm:spPr/>
      <dgm:t>
        <a:bodyPr/>
        <a:lstStyle/>
        <a:p>
          <a:endParaRPr lang="zh-TW" altLang="en-US"/>
        </a:p>
      </dgm:t>
    </dgm:pt>
    <dgm:pt modelId="{C6209650-D455-45C4-B2C4-14D274A07862}">
      <dgm:prSet phldrT="[文字]"/>
      <dgm:spPr/>
      <dgm:t>
        <a:bodyPr/>
        <a:lstStyle/>
        <a:p>
          <a:r>
            <a:rPr lang="zh-TW"/>
            <a:t>全民總動員</a:t>
          </a:r>
          <a:endParaRPr lang="zh-TW" altLang="en-US"/>
        </a:p>
      </dgm:t>
    </dgm:pt>
    <dgm:pt modelId="{0BC73D3A-7DBE-4D8E-8C20-1012DD877F0A}" type="parTrans" cxnId="{D6F708FE-95AC-4251-9739-0091BB3E1FDE}">
      <dgm:prSet/>
      <dgm:spPr/>
      <dgm:t>
        <a:bodyPr/>
        <a:lstStyle/>
        <a:p>
          <a:endParaRPr lang="zh-TW" altLang="en-US"/>
        </a:p>
      </dgm:t>
    </dgm:pt>
    <dgm:pt modelId="{29068A58-651A-443A-AC29-EE1FED2BE1C0}" type="sibTrans" cxnId="{D6F708FE-95AC-4251-9739-0091BB3E1FDE}">
      <dgm:prSet/>
      <dgm:spPr/>
      <dgm:t>
        <a:bodyPr/>
        <a:lstStyle/>
        <a:p>
          <a:endParaRPr lang="zh-TW" altLang="en-US"/>
        </a:p>
      </dgm:t>
    </dgm:pt>
    <dgm:pt modelId="{BBFC4D67-69E1-47E6-8FE2-55E2BE25B5B0}">
      <dgm:prSet phldrT="[文字]"/>
      <dgm:spPr/>
      <dgm:t>
        <a:bodyPr/>
        <a:lstStyle/>
        <a:p>
          <a:r>
            <a:rPr lang="zh-TW"/>
            <a:t>做個有型的地球人</a:t>
          </a:r>
          <a:endParaRPr lang="zh-TW" altLang="en-US"/>
        </a:p>
      </dgm:t>
    </dgm:pt>
    <dgm:pt modelId="{8CA87C0A-DDCD-4B50-8F7A-8EAC703425AE}" type="parTrans" cxnId="{BCC8DE65-39DF-424C-96C4-AD283D483B4E}">
      <dgm:prSet/>
      <dgm:spPr/>
      <dgm:t>
        <a:bodyPr/>
        <a:lstStyle/>
        <a:p>
          <a:endParaRPr lang="zh-TW" altLang="en-US"/>
        </a:p>
      </dgm:t>
    </dgm:pt>
    <dgm:pt modelId="{D9AB5320-96C0-4637-9DEA-152397BCDDFF}" type="sibTrans" cxnId="{BCC8DE65-39DF-424C-96C4-AD283D483B4E}">
      <dgm:prSet/>
      <dgm:spPr/>
      <dgm:t>
        <a:bodyPr/>
        <a:lstStyle/>
        <a:p>
          <a:endParaRPr lang="zh-TW" altLang="en-US"/>
        </a:p>
      </dgm:t>
    </dgm:pt>
    <dgm:pt modelId="{48074732-0E88-48FE-9003-BD21F4B79577}">
      <dgm:prSet phldrT="[文字]"/>
      <dgm:spPr/>
      <dgm:t>
        <a:bodyPr/>
        <a:lstStyle/>
        <a:p>
          <a:r>
            <a:rPr lang="zh-TW"/>
            <a:t>第三單元</a:t>
          </a:r>
          <a:endParaRPr lang="en-US" altLang="zh-TW"/>
        </a:p>
        <a:p>
          <a:r>
            <a:rPr lang="zh-TW"/>
            <a:t>永續經營健康路</a:t>
          </a:r>
          <a:endParaRPr lang="zh-TW" altLang="en-US"/>
        </a:p>
      </dgm:t>
    </dgm:pt>
    <dgm:pt modelId="{DB61DCE0-B2E1-4224-A725-D2F8C2B3E10E}" type="parTrans" cxnId="{E5A179B6-BF47-457F-ACA6-7AEA1C7B706A}">
      <dgm:prSet/>
      <dgm:spPr/>
      <dgm:t>
        <a:bodyPr/>
        <a:lstStyle/>
        <a:p>
          <a:endParaRPr lang="zh-TW" altLang="en-US"/>
        </a:p>
      </dgm:t>
    </dgm:pt>
    <dgm:pt modelId="{E7149E57-9942-4280-A3C0-91EFF29D9E22}" type="sibTrans" cxnId="{E5A179B6-BF47-457F-ACA6-7AEA1C7B706A}">
      <dgm:prSet/>
      <dgm:spPr/>
      <dgm:t>
        <a:bodyPr/>
        <a:lstStyle/>
        <a:p>
          <a:endParaRPr lang="zh-TW" altLang="en-US"/>
        </a:p>
      </dgm:t>
    </dgm:pt>
    <dgm:pt modelId="{19161757-6C20-4A36-9735-01DEE08C317B}">
      <dgm:prSet phldrT="[文字]"/>
      <dgm:spPr/>
      <dgm:t>
        <a:bodyPr/>
        <a:lstStyle/>
        <a:p>
          <a:r>
            <a:rPr lang="zh-TW"/>
            <a:t>健康我最型</a:t>
          </a:r>
          <a:endParaRPr lang="zh-TW" altLang="en-US"/>
        </a:p>
      </dgm:t>
    </dgm:pt>
    <dgm:pt modelId="{C7BB0030-02AF-443F-9BBC-AF4F6C07912D}" type="parTrans" cxnId="{F0BB803E-5AC7-48B4-9CBD-AF9DDF458D9B}">
      <dgm:prSet/>
      <dgm:spPr/>
      <dgm:t>
        <a:bodyPr/>
        <a:lstStyle/>
        <a:p>
          <a:endParaRPr lang="zh-TW" altLang="en-US"/>
        </a:p>
      </dgm:t>
    </dgm:pt>
    <dgm:pt modelId="{AA88EC08-C05C-452F-8AA8-E232EA4C3431}" type="sibTrans" cxnId="{F0BB803E-5AC7-48B4-9CBD-AF9DDF458D9B}">
      <dgm:prSet/>
      <dgm:spPr/>
      <dgm:t>
        <a:bodyPr/>
        <a:lstStyle/>
        <a:p>
          <a:endParaRPr lang="zh-TW" altLang="en-US"/>
        </a:p>
      </dgm:t>
    </dgm:pt>
    <dgm:pt modelId="{2F2AF070-D28A-49AC-A8DE-08454E980C49}">
      <dgm:prSet phldrT="[文字]"/>
      <dgm:spPr/>
      <dgm:t>
        <a:bodyPr/>
        <a:lstStyle/>
        <a:p>
          <a:r>
            <a:rPr lang="zh-TW"/>
            <a:t>朗朗健康路</a:t>
          </a:r>
          <a:endParaRPr lang="zh-TW" altLang="en-US"/>
        </a:p>
      </dgm:t>
    </dgm:pt>
    <dgm:pt modelId="{22515590-977F-43FB-ABF3-8A108A3D5C57}" type="parTrans" cxnId="{5E9AB95E-EA5A-4B24-9650-4DFD696BB75B}">
      <dgm:prSet/>
      <dgm:spPr/>
      <dgm:t>
        <a:bodyPr/>
        <a:lstStyle/>
        <a:p>
          <a:endParaRPr lang="zh-TW" altLang="en-US"/>
        </a:p>
      </dgm:t>
    </dgm:pt>
    <dgm:pt modelId="{75EEE7A5-D699-4787-BE22-47E10FE792EB}" type="sibTrans" cxnId="{5E9AB95E-EA5A-4B24-9650-4DFD696BB75B}">
      <dgm:prSet/>
      <dgm:spPr/>
      <dgm:t>
        <a:bodyPr/>
        <a:lstStyle/>
        <a:p>
          <a:endParaRPr lang="zh-TW" altLang="en-US"/>
        </a:p>
      </dgm:t>
    </dgm:pt>
    <dgm:pt modelId="{17971668-0C28-4F78-A8DC-A74AC26E75CA}" type="pres">
      <dgm:prSet presAssocID="{305356B5-B791-4024-A7B8-823563DB6531}" presName="Name0" presStyleCnt="0">
        <dgm:presLayoutVars>
          <dgm:dir/>
          <dgm:animLvl val="lvl"/>
          <dgm:resizeHandles val="exact"/>
        </dgm:presLayoutVars>
      </dgm:prSet>
      <dgm:spPr/>
    </dgm:pt>
    <dgm:pt modelId="{EB7E566A-6745-40C8-84B5-A99D93E68F74}" type="pres">
      <dgm:prSet presAssocID="{4BF2FCB1-BEAE-41E2-8519-AA085896313C}" presName="linNode" presStyleCnt="0"/>
      <dgm:spPr/>
    </dgm:pt>
    <dgm:pt modelId="{43B46518-58C4-4D08-BF20-9E1999D7FA2B}" type="pres">
      <dgm:prSet presAssocID="{4BF2FCB1-BEAE-41E2-8519-AA085896313C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12B64214-5D7D-409B-AA74-FE09D30F009F}" type="pres">
      <dgm:prSet presAssocID="{4BF2FCB1-BEAE-41E2-8519-AA085896313C}" presName="descendantText" presStyleLbl="alignAccFollowNode1" presStyleIdx="0" presStyleCnt="3">
        <dgm:presLayoutVars>
          <dgm:bulletEnabled val="1"/>
        </dgm:presLayoutVars>
      </dgm:prSet>
      <dgm:spPr/>
    </dgm:pt>
    <dgm:pt modelId="{A470864C-E390-4072-B035-5BD6E577CD32}" type="pres">
      <dgm:prSet presAssocID="{9B90CBA8-80CF-4D2E-930F-9B676F3D086E}" presName="sp" presStyleCnt="0"/>
      <dgm:spPr/>
    </dgm:pt>
    <dgm:pt modelId="{676C51DC-1E48-474F-81CE-63F2F773E189}" type="pres">
      <dgm:prSet presAssocID="{61783845-2F05-4A63-97FF-B5BDA1348598}" presName="linNode" presStyleCnt="0"/>
      <dgm:spPr/>
    </dgm:pt>
    <dgm:pt modelId="{E655662B-597B-4BFB-B4CB-70428995776B}" type="pres">
      <dgm:prSet presAssocID="{61783845-2F05-4A63-97FF-B5BDA1348598}" presName="parentText" presStyleLbl="node1" presStyleIdx="1" presStyleCnt="3" custLinFactNeighborX="271" custLinFactNeighborY="4618">
        <dgm:presLayoutVars>
          <dgm:chMax val="1"/>
          <dgm:bulletEnabled val="1"/>
        </dgm:presLayoutVars>
      </dgm:prSet>
      <dgm:spPr/>
    </dgm:pt>
    <dgm:pt modelId="{3A147B53-5D36-4076-80F4-79D1C72F532B}" type="pres">
      <dgm:prSet presAssocID="{61783845-2F05-4A63-97FF-B5BDA1348598}" presName="descendantText" presStyleLbl="alignAccFollowNode1" presStyleIdx="1" presStyleCnt="3">
        <dgm:presLayoutVars>
          <dgm:bulletEnabled val="1"/>
        </dgm:presLayoutVars>
      </dgm:prSet>
      <dgm:spPr/>
    </dgm:pt>
    <dgm:pt modelId="{E40EBC69-2057-4106-A189-C5A479A9A37F}" type="pres">
      <dgm:prSet presAssocID="{B2FBCE4C-823C-4F7F-80B0-D9C2336073D4}" presName="sp" presStyleCnt="0"/>
      <dgm:spPr/>
    </dgm:pt>
    <dgm:pt modelId="{8BC551FA-9C62-4F1B-AFEB-92866F12F100}" type="pres">
      <dgm:prSet presAssocID="{48074732-0E88-48FE-9003-BD21F4B79577}" presName="linNode" presStyleCnt="0"/>
      <dgm:spPr/>
    </dgm:pt>
    <dgm:pt modelId="{32971473-97D8-4D38-AEFF-B8B94FE37C5B}" type="pres">
      <dgm:prSet presAssocID="{48074732-0E88-48FE-9003-BD21F4B79577}" presName="parentText" presStyleLbl="node1" presStyleIdx="2" presStyleCnt="3">
        <dgm:presLayoutVars>
          <dgm:chMax val="1"/>
          <dgm:bulletEnabled val="1"/>
        </dgm:presLayoutVars>
      </dgm:prSet>
      <dgm:spPr/>
    </dgm:pt>
    <dgm:pt modelId="{2DAFFD5A-496D-4536-B015-302C537F9736}" type="pres">
      <dgm:prSet presAssocID="{48074732-0E88-48FE-9003-BD21F4B79577}" presName="descendantText" presStyleLbl="alignAccFollowNode1" presStyleIdx="2" presStyleCnt="3">
        <dgm:presLayoutVars>
          <dgm:bulletEnabled val="1"/>
        </dgm:presLayoutVars>
      </dgm:prSet>
      <dgm:spPr/>
    </dgm:pt>
  </dgm:ptLst>
  <dgm:cxnLst>
    <dgm:cxn modelId="{AF785303-7907-4388-95EC-A9A840273DF5}" type="presOf" srcId="{61783845-2F05-4A63-97FF-B5BDA1348598}" destId="{E655662B-597B-4BFB-B4CB-70428995776B}" srcOrd="0" destOrd="0" presId="urn:microsoft.com/office/officeart/2005/8/layout/vList5"/>
    <dgm:cxn modelId="{695E7125-C723-4194-9B18-0781CA7DE658}" type="presOf" srcId="{305356B5-B791-4024-A7B8-823563DB6531}" destId="{17971668-0C28-4F78-A8DC-A74AC26E75CA}" srcOrd="0" destOrd="0" presId="urn:microsoft.com/office/officeart/2005/8/layout/vList5"/>
    <dgm:cxn modelId="{9F75C125-A1F3-463A-9794-08363145FF59}" type="presOf" srcId="{BBFC4D67-69E1-47E6-8FE2-55E2BE25B5B0}" destId="{3A147B53-5D36-4076-80F4-79D1C72F532B}" srcOrd="0" destOrd="1" presId="urn:microsoft.com/office/officeart/2005/8/layout/vList5"/>
    <dgm:cxn modelId="{FA21E62C-E611-4CAC-B868-95E61103AB8F}" type="presOf" srcId="{5BFAB63D-74BE-492C-825F-86E3650ACE09}" destId="{12B64214-5D7D-409B-AA74-FE09D30F009F}" srcOrd="0" destOrd="1" presId="urn:microsoft.com/office/officeart/2005/8/layout/vList5"/>
    <dgm:cxn modelId="{38B99235-F4CA-4194-B878-19BA281E34D5}" srcId="{305356B5-B791-4024-A7B8-823563DB6531}" destId="{61783845-2F05-4A63-97FF-B5BDA1348598}" srcOrd="1" destOrd="0" parTransId="{DCAE1D49-DCF1-47A0-8271-F80EF6CB8A89}" sibTransId="{B2FBCE4C-823C-4F7F-80B0-D9C2336073D4}"/>
    <dgm:cxn modelId="{F0BB803E-5AC7-48B4-9CBD-AF9DDF458D9B}" srcId="{48074732-0E88-48FE-9003-BD21F4B79577}" destId="{19161757-6C20-4A36-9735-01DEE08C317B}" srcOrd="0" destOrd="0" parTransId="{C7BB0030-02AF-443F-9BBC-AF4F6C07912D}" sibTransId="{AA88EC08-C05C-452F-8AA8-E232EA4C3431}"/>
    <dgm:cxn modelId="{5E9AB95E-EA5A-4B24-9650-4DFD696BB75B}" srcId="{48074732-0E88-48FE-9003-BD21F4B79577}" destId="{2F2AF070-D28A-49AC-A8DE-08454E980C49}" srcOrd="1" destOrd="0" parTransId="{22515590-977F-43FB-ABF3-8A108A3D5C57}" sibTransId="{75EEE7A5-D699-4787-BE22-47E10FE792EB}"/>
    <dgm:cxn modelId="{EA30C75F-99D0-4B61-996D-19D406F6B95E}" srcId="{4BF2FCB1-BEAE-41E2-8519-AA085896313C}" destId="{5BFAB63D-74BE-492C-825F-86E3650ACE09}" srcOrd="1" destOrd="0" parTransId="{36FDDE2F-B8B4-44EB-B22E-3FC1B749010E}" sibTransId="{730C813B-D0DA-479B-BD73-B65052115F6D}"/>
    <dgm:cxn modelId="{BCC8DE65-39DF-424C-96C4-AD283D483B4E}" srcId="{61783845-2F05-4A63-97FF-B5BDA1348598}" destId="{BBFC4D67-69E1-47E6-8FE2-55E2BE25B5B0}" srcOrd="1" destOrd="0" parTransId="{8CA87C0A-DDCD-4B50-8F7A-8EAC703425AE}" sibTransId="{D9AB5320-96C0-4637-9DEA-152397BCDDFF}"/>
    <dgm:cxn modelId="{34C37248-F5E4-4D36-892C-7E7D343DFF5E}" type="presOf" srcId="{2F2AF070-D28A-49AC-A8DE-08454E980C49}" destId="{2DAFFD5A-496D-4536-B015-302C537F9736}" srcOrd="0" destOrd="1" presId="urn:microsoft.com/office/officeart/2005/8/layout/vList5"/>
    <dgm:cxn modelId="{1BFEC68D-70F1-44E4-A4FD-AD2B823BAB4F}" type="presOf" srcId="{48074732-0E88-48FE-9003-BD21F4B79577}" destId="{32971473-97D8-4D38-AEFF-B8B94FE37C5B}" srcOrd="0" destOrd="0" presId="urn:microsoft.com/office/officeart/2005/8/layout/vList5"/>
    <dgm:cxn modelId="{CE081A99-92EA-46A3-94E1-4D052E0ECCB2}" srcId="{4BF2FCB1-BEAE-41E2-8519-AA085896313C}" destId="{D8196F2A-5111-44FB-B658-653C979734A9}" srcOrd="0" destOrd="0" parTransId="{46D35B60-C937-47A4-A025-6E452E2C8AB1}" sibTransId="{37050DDB-4BA8-47A7-A74B-0EB1379DC904}"/>
    <dgm:cxn modelId="{2D0B42A4-A92D-45B3-9BB4-018DD2FAFE74}" type="presOf" srcId="{C6209650-D455-45C4-B2C4-14D274A07862}" destId="{3A147B53-5D36-4076-80F4-79D1C72F532B}" srcOrd="0" destOrd="0" presId="urn:microsoft.com/office/officeart/2005/8/layout/vList5"/>
    <dgm:cxn modelId="{F52206A5-4983-4778-BA57-95192518A4A8}" type="presOf" srcId="{19161757-6C20-4A36-9735-01DEE08C317B}" destId="{2DAFFD5A-496D-4536-B015-302C537F9736}" srcOrd="0" destOrd="0" presId="urn:microsoft.com/office/officeart/2005/8/layout/vList5"/>
    <dgm:cxn modelId="{E5A179B6-BF47-457F-ACA6-7AEA1C7B706A}" srcId="{305356B5-B791-4024-A7B8-823563DB6531}" destId="{48074732-0E88-48FE-9003-BD21F4B79577}" srcOrd="2" destOrd="0" parTransId="{DB61DCE0-B2E1-4224-A725-D2F8C2B3E10E}" sibTransId="{E7149E57-9942-4280-A3C0-91EFF29D9E22}"/>
    <dgm:cxn modelId="{523A3FDD-D4C3-4049-ACEB-7C177B816BF3}" type="presOf" srcId="{D8196F2A-5111-44FB-B658-653C979734A9}" destId="{12B64214-5D7D-409B-AA74-FE09D30F009F}" srcOrd="0" destOrd="0" presId="urn:microsoft.com/office/officeart/2005/8/layout/vList5"/>
    <dgm:cxn modelId="{D1D5D7EA-316A-49F8-9109-8D6D81BFE708}" srcId="{305356B5-B791-4024-A7B8-823563DB6531}" destId="{4BF2FCB1-BEAE-41E2-8519-AA085896313C}" srcOrd="0" destOrd="0" parTransId="{B444CA2A-3FD2-4380-A695-21A62C334377}" sibTransId="{9B90CBA8-80CF-4D2E-930F-9B676F3D086E}"/>
    <dgm:cxn modelId="{D4D1F7ED-0026-4522-BA0E-D09FE7DF2206}" type="presOf" srcId="{4BF2FCB1-BEAE-41E2-8519-AA085896313C}" destId="{43B46518-58C4-4D08-BF20-9E1999D7FA2B}" srcOrd="0" destOrd="0" presId="urn:microsoft.com/office/officeart/2005/8/layout/vList5"/>
    <dgm:cxn modelId="{D6F708FE-95AC-4251-9739-0091BB3E1FDE}" srcId="{61783845-2F05-4A63-97FF-B5BDA1348598}" destId="{C6209650-D455-45C4-B2C4-14D274A07862}" srcOrd="0" destOrd="0" parTransId="{0BC73D3A-7DBE-4D8E-8C20-1012DD877F0A}" sibTransId="{29068A58-651A-443A-AC29-EE1FED2BE1C0}"/>
    <dgm:cxn modelId="{7A982DB0-9717-4DA7-8AE1-28882EFE096D}" type="presParOf" srcId="{17971668-0C28-4F78-A8DC-A74AC26E75CA}" destId="{EB7E566A-6745-40C8-84B5-A99D93E68F74}" srcOrd="0" destOrd="0" presId="urn:microsoft.com/office/officeart/2005/8/layout/vList5"/>
    <dgm:cxn modelId="{5530416E-98E4-4440-905A-4F5917E57E53}" type="presParOf" srcId="{EB7E566A-6745-40C8-84B5-A99D93E68F74}" destId="{43B46518-58C4-4D08-BF20-9E1999D7FA2B}" srcOrd="0" destOrd="0" presId="urn:microsoft.com/office/officeart/2005/8/layout/vList5"/>
    <dgm:cxn modelId="{B61D9E34-C936-4FF8-B134-320C667A3401}" type="presParOf" srcId="{EB7E566A-6745-40C8-84B5-A99D93E68F74}" destId="{12B64214-5D7D-409B-AA74-FE09D30F009F}" srcOrd="1" destOrd="0" presId="urn:microsoft.com/office/officeart/2005/8/layout/vList5"/>
    <dgm:cxn modelId="{4864DC41-ADB1-436B-BD7F-6CBB0ECD1C95}" type="presParOf" srcId="{17971668-0C28-4F78-A8DC-A74AC26E75CA}" destId="{A470864C-E390-4072-B035-5BD6E577CD32}" srcOrd="1" destOrd="0" presId="urn:microsoft.com/office/officeart/2005/8/layout/vList5"/>
    <dgm:cxn modelId="{9F8DD189-BACF-47F8-85C9-912C98693A1C}" type="presParOf" srcId="{17971668-0C28-4F78-A8DC-A74AC26E75CA}" destId="{676C51DC-1E48-474F-81CE-63F2F773E189}" srcOrd="2" destOrd="0" presId="urn:microsoft.com/office/officeart/2005/8/layout/vList5"/>
    <dgm:cxn modelId="{5F556DA6-FF90-4F8E-947C-4E2435CB7B3F}" type="presParOf" srcId="{676C51DC-1E48-474F-81CE-63F2F773E189}" destId="{E655662B-597B-4BFB-B4CB-70428995776B}" srcOrd="0" destOrd="0" presId="urn:microsoft.com/office/officeart/2005/8/layout/vList5"/>
    <dgm:cxn modelId="{7FA73B0A-EB04-4ACE-B128-128F408071CA}" type="presParOf" srcId="{676C51DC-1E48-474F-81CE-63F2F773E189}" destId="{3A147B53-5D36-4076-80F4-79D1C72F532B}" srcOrd="1" destOrd="0" presId="urn:microsoft.com/office/officeart/2005/8/layout/vList5"/>
    <dgm:cxn modelId="{45D9E051-1CB9-4D17-9C4C-9F10C2C72BEE}" type="presParOf" srcId="{17971668-0C28-4F78-A8DC-A74AC26E75CA}" destId="{E40EBC69-2057-4106-A189-C5A479A9A37F}" srcOrd="3" destOrd="0" presId="urn:microsoft.com/office/officeart/2005/8/layout/vList5"/>
    <dgm:cxn modelId="{6D852225-2D67-428E-B934-11F0C25977F5}" type="presParOf" srcId="{17971668-0C28-4F78-A8DC-A74AC26E75CA}" destId="{8BC551FA-9C62-4F1B-AFEB-92866F12F100}" srcOrd="4" destOrd="0" presId="urn:microsoft.com/office/officeart/2005/8/layout/vList5"/>
    <dgm:cxn modelId="{F987B5E2-B8CE-4BFE-A083-29CA06844DDE}" type="presParOf" srcId="{8BC551FA-9C62-4F1B-AFEB-92866F12F100}" destId="{32971473-97D8-4D38-AEFF-B8B94FE37C5B}" srcOrd="0" destOrd="0" presId="urn:microsoft.com/office/officeart/2005/8/layout/vList5"/>
    <dgm:cxn modelId="{40667339-AF97-4092-9BF5-33BAE3D045FF}" type="presParOf" srcId="{8BC551FA-9C62-4F1B-AFEB-92866F12F100}" destId="{2DAFFD5A-496D-4536-B015-302C537F9736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B64214-5D7D-409B-AA74-FE09D30F009F}">
      <dsp:nvSpPr>
        <dsp:cNvPr id="0" name=""/>
        <dsp:cNvSpPr/>
      </dsp:nvSpPr>
      <dsp:spPr>
        <a:xfrm rot="5400000">
          <a:off x="4566966" y="-1826050"/>
          <a:ext cx="825103" cy="468660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2000" kern="1200"/>
            <a:t>青春「性」福頌</a:t>
          </a:r>
          <a:endParaRPr lang="zh-TW" altLang="en-US" sz="2000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2000" kern="1200"/>
            <a:t>性病防護網</a:t>
          </a:r>
          <a:endParaRPr lang="zh-TW" altLang="en-US" sz="2000" kern="1200"/>
        </a:p>
      </dsp:txBody>
      <dsp:txXfrm rot="-5400000">
        <a:off x="2636216" y="144978"/>
        <a:ext cx="4646326" cy="744547"/>
      </dsp:txXfrm>
    </dsp:sp>
    <dsp:sp modelId="{43B46518-58C4-4D08-BF20-9E1999D7FA2B}">
      <dsp:nvSpPr>
        <dsp:cNvPr id="0" name=""/>
        <dsp:cNvSpPr/>
      </dsp:nvSpPr>
      <dsp:spPr>
        <a:xfrm>
          <a:off x="0" y="1562"/>
          <a:ext cx="2636215" cy="103137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2300" kern="1200"/>
            <a:t>第一單元</a:t>
          </a:r>
          <a:endParaRPr lang="en-US" altLang="zh-TW" sz="2300" kern="1200"/>
        </a:p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2300" kern="1200"/>
            <a:t>性福方程式</a:t>
          </a:r>
          <a:endParaRPr lang="zh-TW" altLang="en-US" sz="2300" kern="1200"/>
        </a:p>
      </dsp:txBody>
      <dsp:txXfrm>
        <a:off x="50348" y="51910"/>
        <a:ext cx="2535519" cy="930682"/>
      </dsp:txXfrm>
    </dsp:sp>
    <dsp:sp modelId="{3A147B53-5D36-4076-80F4-79D1C72F532B}">
      <dsp:nvSpPr>
        <dsp:cNvPr id="0" name=""/>
        <dsp:cNvSpPr/>
      </dsp:nvSpPr>
      <dsp:spPr>
        <a:xfrm rot="5400000">
          <a:off x="4566966" y="-743102"/>
          <a:ext cx="825103" cy="468660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2000" kern="1200"/>
            <a:t>全民總動員</a:t>
          </a:r>
          <a:endParaRPr lang="zh-TW" altLang="en-US" sz="2000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2000" kern="1200"/>
            <a:t>做個有型的地球人</a:t>
          </a:r>
          <a:endParaRPr lang="zh-TW" altLang="en-US" sz="2000" kern="1200"/>
        </a:p>
      </dsp:txBody>
      <dsp:txXfrm rot="-5400000">
        <a:off x="2636216" y="1227926"/>
        <a:ext cx="4646326" cy="744547"/>
      </dsp:txXfrm>
    </dsp:sp>
    <dsp:sp modelId="{E655662B-597B-4BFB-B4CB-70428995776B}">
      <dsp:nvSpPr>
        <dsp:cNvPr id="0" name=""/>
        <dsp:cNvSpPr/>
      </dsp:nvSpPr>
      <dsp:spPr>
        <a:xfrm>
          <a:off x="12700" y="1132139"/>
          <a:ext cx="2636215" cy="103137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2300" kern="1200"/>
            <a:t>第二單元</a:t>
          </a:r>
          <a:endParaRPr lang="en-US" altLang="zh-TW" sz="2300" kern="1200"/>
        </a:p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2300" kern="1200"/>
            <a:t>綠色生活愛地球</a:t>
          </a:r>
          <a:endParaRPr lang="zh-TW" altLang="en-US" sz="2300" kern="1200"/>
        </a:p>
      </dsp:txBody>
      <dsp:txXfrm>
        <a:off x="63048" y="1182487"/>
        <a:ext cx="2535519" cy="930682"/>
      </dsp:txXfrm>
    </dsp:sp>
    <dsp:sp modelId="{2DAFFD5A-496D-4536-B015-302C537F9736}">
      <dsp:nvSpPr>
        <dsp:cNvPr id="0" name=""/>
        <dsp:cNvSpPr/>
      </dsp:nvSpPr>
      <dsp:spPr>
        <a:xfrm rot="5400000">
          <a:off x="4566966" y="339845"/>
          <a:ext cx="825103" cy="468660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2000" kern="1200"/>
            <a:t>健康我最型</a:t>
          </a:r>
          <a:endParaRPr lang="zh-TW" altLang="en-US" sz="2000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2000" kern="1200"/>
            <a:t>朗朗健康路</a:t>
          </a:r>
          <a:endParaRPr lang="zh-TW" altLang="en-US" sz="2000" kern="1200"/>
        </a:p>
      </dsp:txBody>
      <dsp:txXfrm rot="-5400000">
        <a:off x="2636216" y="2310873"/>
        <a:ext cx="4646326" cy="744547"/>
      </dsp:txXfrm>
    </dsp:sp>
    <dsp:sp modelId="{32971473-97D8-4D38-AEFF-B8B94FE37C5B}">
      <dsp:nvSpPr>
        <dsp:cNvPr id="0" name=""/>
        <dsp:cNvSpPr/>
      </dsp:nvSpPr>
      <dsp:spPr>
        <a:xfrm>
          <a:off x="0" y="2167458"/>
          <a:ext cx="2636215" cy="103137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2300" kern="1200"/>
            <a:t>第三單元</a:t>
          </a:r>
          <a:endParaRPr lang="en-US" altLang="zh-TW" sz="2300" kern="1200"/>
        </a:p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2300" kern="1200"/>
            <a:t>永續經營健康路</a:t>
          </a:r>
          <a:endParaRPr lang="zh-TW" altLang="en-US" sz="2300" kern="1200"/>
        </a:p>
      </dsp:txBody>
      <dsp:txXfrm>
        <a:off x="50348" y="2217806"/>
        <a:ext cx="2535519" cy="9306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1506</Words>
  <Characters>8590</Characters>
  <Application>Microsoft Office Word</Application>
  <DocSecurity>0</DocSecurity>
  <Lines>71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9</cp:revision>
  <cp:lastPrinted>2021-04-10T08:11:00Z</cp:lastPrinted>
  <dcterms:created xsi:type="dcterms:W3CDTF">2021-12-23T05:31:00Z</dcterms:created>
  <dcterms:modified xsi:type="dcterms:W3CDTF">2021-12-30T07:23:00Z</dcterms:modified>
</cp:coreProperties>
</file>