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C706D7" w:rsidRPr="00A768A4" w:rsidRDefault="00C706D7" w:rsidP="00C706D7">
      <w:pPr>
        <w:jc w:val="center"/>
        <w:rPr>
          <w:rFonts w:ascii="標楷體" w:eastAsia="標楷體" w:hAnsi="標楷體" w:cs="標楷體"/>
          <w:b/>
          <w:sz w:val="28"/>
          <w:szCs w:val="28"/>
        </w:rPr>
      </w:pPr>
      <w:r w:rsidRPr="001E290D">
        <w:rPr>
          <w:rFonts w:ascii="標楷體" w:eastAsia="標楷體" w:hAnsi="標楷體" w:cs="標楷體"/>
          <w:b/>
          <w:sz w:val="28"/>
          <w:szCs w:val="28"/>
        </w:rPr>
        <w:t>新北市</w:t>
      </w:r>
      <w:r>
        <w:rPr>
          <w:rFonts w:ascii="標楷體" w:eastAsia="標楷體" w:hAnsi="標楷體" w:cs="標楷體" w:hint="eastAsia"/>
          <w:b/>
          <w:sz w:val="28"/>
          <w:szCs w:val="28"/>
        </w:rPr>
        <w:t>立</w:t>
      </w:r>
      <w:r w:rsidRPr="00A768A4">
        <w:rPr>
          <w:rFonts w:ascii="標楷體" w:eastAsia="標楷體" w:hAnsi="標楷體" w:cs="標楷體"/>
          <w:b/>
          <w:sz w:val="28"/>
          <w:szCs w:val="28"/>
        </w:rPr>
        <w:t>溪</w:t>
      </w:r>
      <w:proofErr w:type="gramStart"/>
      <w:r w:rsidRPr="00A768A4">
        <w:rPr>
          <w:rFonts w:ascii="標楷體" w:eastAsia="標楷體" w:hAnsi="標楷體" w:cs="標楷體"/>
          <w:b/>
          <w:sz w:val="28"/>
          <w:szCs w:val="28"/>
        </w:rPr>
        <w:t>崑</w:t>
      </w:r>
      <w:proofErr w:type="gramEnd"/>
      <w:r w:rsidRPr="001E290D">
        <w:rPr>
          <w:rFonts w:ascii="標楷體" w:eastAsia="標楷體" w:hAnsi="標楷體" w:cs="標楷體"/>
          <w:b/>
          <w:sz w:val="28"/>
          <w:szCs w:val="28"/>
        </w:rPr>
        <w:t>國民</w:t>
      </w:r>
      <w:r>
        <w:rPr>
          <w:rFonts w:ascii="標楷體" w:eastAsia="標楷體" w:hAnsi="標楷體" w:cs="標楷體" w:hint="eastAsia"/>
          <w:b/>
          <w:sz w:val="28"/>
          <w:szCs w:val="28"/>
        </w:rPr>
        <w:t>中</w:t>
      </w:r>
      <w:r w:rsidRPr="001E290D">
        <w:rPr>
          <w:rFonts w:ascii="標楷體" w:eastAsia="標楷體" w:hAnsi="標楷體" w:cs="標楷體"/>
          <w:b/>
          <w:sz w:val="28"/>
          <w:szCs w:val="28"/>
        </w:rPr>
        <w:t>學</w:t>
      </w:r>
      <w:r w:rsidRPr="00A768A4">
        <w:rPr>
          <w:rFonts w:ascii="標楷體" w:eastAsia="標楷體" w:hAnsi="標楷體" w:cs="標楷體" w:hint="eastAsia"/>
          <w:b/>
          <w:sz w:val="28"/>
          <w:szCs w:val="28"/>
        </w:rPr>
        <w:t>1</w:t>
      </w:r>
      <w:r>
        <w:rPr>
          <w:rFonts w:ascii="標楷體" w:eastAsia="標楷體" w:hAnsi="標楷體" w:cs="標楷體" w:hint="eastAsia"/>
          <w:b/>
          <w:sz w:val="28"/>
          <w:szCs w:val="28"/>
        </w:rPr>
        <w:t>11</w:t>
      </w:r>
      <w:r w:rsidRPr="001E290D">
        <w:rPr>
          <w:rFonts w:ascii="標楷體" w:eastAsia="標楷體" w:hAnsi="標楷體" w:cs="標楷體"/>
          <w:b/>
          <w:sz w:val="28"/>
          <w:szCs w:val="28"/>
        </w:rPr>
        <w:t>學年度</w:t>
      </w:r>
      <w:r w:rsidRPr="00A768A4">
        <w:rPr>
          <w:rFonts w:ascii="標楷體" w:eastAsia="標楷體" w:hAnsi="標楷體" w:cs="標楷體" w:hint="eastAsia"/>
          <w:b/>
          <w:sz w:val="28"/>
          <w:szCs w:val="28"/>
        </w:rPr>
        <w:t>七</w:t>
      </w:r>
      <w:r w:rsidRPr="001E290D">
        <w:rPr>
          <w:rFonts w:ascii="標楷體" w:eastAsia="標楷體" w:hAnsi="標楷體" w:cs="標楷體"/>
          <w:b/>
          <w:sz w:val="28"/>
          <w:szCs w:val="28"/>
        </w:rPr>
        <w:t>年級</w:t>
      </w:r>
      <w:r w:rsidRPr="001E290D">
        <w:rPr>
          <w:rFonts w:ascii="標楷體" w:eastAsia="標楷體" w:hAnsi="標楷體" w:cs="標楷體" w:hint="eastAsia"/>
          <w:b/>
          <w:sz w:val="28"/>
          <w:szCs w:val="28"/>
        </w:rPr>
        <w:t>第</w:t>
      </w:r>
      <w:r w:rsidRPr="00A768A4">
        <w:rPr>
          <w:rFonts w:ascii="標楷體" w:eastAsia="標楷體" w:hAnsi="標楷體" w:cs="標楷體" w:hint="eastAsia"/>
          <w:b/>
          <w:sz w:val="28"/>
          <w:szCs w:val="28"/>
        </w:rPr>
        <w:t>一</w:t>
      </w:r>
      <w:r w:rsidRPr="001E290D">
        <w:rPr>
          <w:rFonts w:ascii="標楷體" w:eastAsia="標楷體" w:hAnsi="標楷體" w:cs="標楷體"/>
          <w:b/>
          <w:sz w:val="28"/>
          <w:szCs w:val="28"/>
        </w:rPr>
        <w:t>學期</w:t>
      </w:r>
      <w:r>
        <w:rPr>
          <w:rFonts w:ascii="標楷體" w:eastAsia="標楷體" w:hAnsi="標楷體" w:cs="標楷體" w:hint="eastAsia"/>
          <w:b/>
          <w:sz w:val="28"/>
          <w:szCs w:val="28"/>
        </w:rPr>
        <w:t xml:space="preserve"> 科技領域-資訊科技 </w:t>
      </w:r>
      <w:proofErr w:type="gramStart"/>
      <w:r w:rsidRPr="00A768A4">
        <w:rPr>
          <w:rFonts w:ascii="標楷體" w:eastAsia="標楷體" w:hAnsi="標楷體" w:cs="標楷體" w:hint="eastAsia"/>
          <w:b/>
          <w:sz w:val="28"/>
          <w:szCs w:val="28"/>
        </w:rPr>
        <w:t>部定</w:t>
      </w:r>
      <w:r w:rsidRPr="001E290D">
        <w:rPr>
          <w:rFonts w:ascii="標楷體" w:eastAsia="標楷體" w:hAnsi="標楷體" w:cs="標楷體" w:hint="eastAsia"/>
          <w:b/>
          <w:sz w:val="28"/>
          <w:szCs w:val="28"/>
        </w:rPr>
        <w:t>課</w:t>
      </w:r>
      <w:r w:rsidRPr="001E290D">
        <w:rPr>
          <w:rFonts w:ascii="標楷體" w:eastAsia="標楷體" w:hAnsi="標楷體" w:cs="標楷體"/>
          <w:b/>
          <w:sz w:val="28"/>
          <w:szCs w:val="28"/>
        </w:rPr>
        <w:t>程</w:t>
      </w:r>
      <w:proofErr w:type="gramEnd"/>
      <w:r w:rsidRPr="001E290D">
        <w:rPr>
          <w:rFonts w:ascii="標楷體" w:eastAsia="標楷體" w:hAnsi="標楷體" w:cs="標楷體"/>
          <w:b/>
          <w:sz w:val="28"/>
          <w:szCs w:val="28"/>
        </w:rPr>
        <w:t>計畫</w:t>
      </w:r>
      <w:r w:rsidRPr="001E290D">
        <w:rPr>
          <w:rFonts w:ascii="標楷體" w:eastAsia="標楷體" w:hAnsi="標楷體" w:cs="標楷體" w:hint="eastAsia"/>
          <w:b/>
          <w:sz w:val="28"/>
          <w:szCs w:val="28"/>
        </w:rPr>
        <w:t xml:space="preserve">  </w:t>
      </w:r>
      <w:r w:rsidRPr="001E290D">
        <w:rPr>
          <w:rFonts w:ascii="標楷體" w:eastAsia="標楷體" w:hAnsi="標楷體" w:cs="標楷體"/>
          <w:b/>
          <w:sz w:val="28"/>
          <w:szCs w:val="28"/>
        </w:rPr>
        <w:t>設計者：</w:t>
      </w:r>
      <w:r w:rsidRPr="00A768A4">
        <w:rPr>
          <w:rFonts w:ascii="標楷體" w:eastAsia="標楷體" w:hAnsi="標楷體" w:cs="標楷體" w:hint="eastAsia"/>
          <w:b/>
          <w:sz w:val="28"/>
          <w:szCs w:val="28"/>
        </w:rPr>
        <w:t>李承統</w:t>
      </w:r>
    </w:p>
    <w:p w:rsidR="00C706D7" w:rsidRPr="00B8484E" w:rsidRDefault="00C706D7" w:rsidP="00C706D7">
      <w:pPr>
        <w:jc w:val="center"/>
        <w:rPr>
          <w:rFonts w:ascii="標楷體" w:eastAsia="標楷體" w:hAnsi="標楷體" w:cs="標楷體"/>
          <w:b/>
          <w:sz w:val="28"/>
          <w:szCs w:val="28"/>
        </w:rPr>
      </w:pPr>
    </w:p>
    <w:p w:rsidR="00C706D7" w:rsidRPr="009476AD" w:rsidRDefault="00C706D7" w:rsidP="00C706D7">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Pr>
          <w:rFonts w:ascii="標楷體" w:eastAsia="標楷體" w:hAnsi="標楷體" w:cs="標楷體"/>
          <w:color w:val="FF0000"/>
          <w:sz w:val="24"/>
          <w:szCs w:val="24"/>
        </w:rPr>
        <w:tab/>
      </w:r>
    </w:p>
    <w:p w:rsidR="00C706D7" w:rsidRPr="00903674" w:rsidRDefault="00C706D7" w:rsidP="00C706D7">
      <w:pPr>
        <w:spacing w:line="360" w:lineRule="auto"/>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sidRPr="00903674">
        <w:rPr>
          <w:rFonts w:ascii="標楷體" w:eastAsia="標楷體" w:hAnsi="標楷體" w:cs="標楷體" w:hint="eastAsia"/>
          <w:color w:val="auto"/>
          <w:sz w:val="24"/>
          <w:szCs w:val="24"/>
        </w:rPr>
        <w:t>1.</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國語文   2.</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英語文  3.</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健康與體育  4.</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數學  5.</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社會  6.</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藝術  7.</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自然科學 8.</w:t>
      </w:r>
      <w:r>
        <w:rPr>
          <w:rFonts w:ascii="標楷體" w:eastAsia="標楷體" w:hAnsi="標楷體" w:cs="標楷體" w:hint="eastAsia"/>
          <w:color w:val="auto"/>
          <w:sz w:val="24"/>
          <w:szCs w:val="24"/>
        </w:rPr>
        <w:t>■</w:t>
      </w:r>
      <w:r w:rsidRPr="00903674">
        <w:rPr>
          <w:rFonts w:ascii="標楷體" w:eastAsia="標楷體" w:hAnsi="標楷體" w:cs="標楷體" w:hint="eastAsia"/>
          <w:color w:val="auto"/>
          <w:sz w:val="24"/>
          <w:szCs w:val="24"/>
        </w:rPr>
        <w:t>科技</w:t>
      </w:r>
      <w:r>
        <w:rPr>
          <w:rFonts w:ascii="標楷體" w:eastAsia="標楷體" w:hAnsi="標楷體" w:cs="標楷體" w:hint="eastAsia"/>
          <w:color w:val="auto"/>
          <w:sz w:val="24"/>
          <w:szCs w:val="24"/>
        </w:rPr>
        <w:t>(資訊科技)</w:t>
      </w:r>
      <w:r w:rsidRPr="00903674">
        <w:rPr>
          <w:rFonts w:ascii="標楷體" w:eastAsia="標楷體" w:hAnsi="標楷體" w:cs="標楷體" w:hint="eastAsia"/>
          <w:color w:val="auto"/>
          <w:sz w:val="24"/>
          <w:szCs w:val="24"/>
        </w:rPr>
        <w:t xml:space="preserve">  9.</w:t>
      </w:r>
      <w:r w:rsidRPr="00903674">
        <w:rPr>
          <w:rFonts w:ascii="標楷體" w:eastAsia="標楷體" w:hAnsi="標楷體" w:cs="標楷體"/>
          <w:color w:val="auto"/>
          <w:sz w:val="24"/>
          <w:szCs w:val="24"/>
        </w:rPr>
        <w:t>□</w:t>
      </w:r>
      <w:r w:rsidRPr="00903674">
        <w:rPr>
          <w:rFonts w:ascii="標楷體" w:eastAsia="標楷體" w:hAnsi="標楷體" w:cs="標楷體" w:hint="eastAsia"/>
          <w:color w:val="auto"/>
          <w:sz w:val="24"/>
          <w:szCs w:val="24"/>
        </w:rPr>
        <w:t>綜合活動</w:t>
      </w:r>
    </w:p>
    <w:p w:rsidR="00C706D7" w:rsidRPr="00504BCC" w:rsidRDefault="00C706D7" w:rsidP="00C706D7">
      <w:pPr>
        <w:pBdr>
          <w:top w:val="nil"/>
          <w:left w:val="nil"/>
          <w:bottom w:val="nil"/>
          <w:right w:val="nil"/>
          <w:between w:val="nil"/>
        </w:pBd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二、學習節數：</w:t>
      </w:r>
      <w:r w:rsidRPr="00504BCC">
        <w:rPr>
          <w:rFonts w:ascii="標楷體" w:eastAsia="標楷體" w:hAnsi="標楷體" w:cs="標楷體"/>
          <w:sz w:val="24"/>
          <w:szCs w:val="24"/>
        </w:rPr>
        <w:t>每週</w:t>
      </w:r>
      <w:r w:rsidRPr="00504BCC">
        <w:rPr>
          <w:rFonts w:ascii="標楷體" w:eastAsia="標楷體" w:hAnsi="標楷體" w:cs="標楷體" w:hint="eastAsia"/>
          <w:sz w:val="24"/>
          <w:szCs w:val="24"/>
        </w:rPr>
        <w:t>(</w:t>
      </w:r>
      <w:r>
        <w:rPr>
          <w:rFonts w:ascii="標楷體" w:eastAsia="標楷體" w:hAnsi="標楷體" w:cs="標楷體" w:hint="eastAsia"/>
          <w:sz w:val="24"/>
          <w:szCs w:val="24"/>
        </w:rPr>
        <w:t>1</w:t>
      </w:r>
      <w:r w:rsidRPr="00504BCC">
        <w:rPr>
          <w:rFonts w:ascii="標楷體" w:eastAsia="標楷體" w:hAnsi="標楷體" w:cs="標楷體" w:hint="eastAsia"/>
          <w:sz w:val="24"/>
          <w:szCs w:val="24"/>
        </w:rPr>
        <w:t>)</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實施(</w:t>
      </w:r>
      <w:r>
        <w:rPr>
          <w:rFonts w:ascii="標楷體" w:eastAsia="標楷體" w:hAnsi="標楷體" w:cs="標楷體" w:hint="eastAsia"/>
          <w:sz w:val="24"/>
          <w:szCs w:val="24"/>
        </w:rPr>
        <w:t>21</w:t>
      </w:r>
      <w:r w:rsidRPr="00504BCC">
        <w:rPr>
          <w:rFonts w:ascii="標楷體" w:eastAsia="標楷體" w:hAnsi="標楷體" w:cs="標楷體" w:hint="eastAsia"/>
          <w:sz w:val="24"/>
          <w:szCs w:val="24"/>
        </w:rPr>
        <w:t>)</w:t>
      </w:r>
      <w:proofErr w:type="gramStart"/>
      <w:r w:rsidRPr="00504BCC">
        <w:rPr>
          <w:rFonts w:ascii="標楷體" w:eastAsia="標楷體" w:hAnsi="標楷體" w:cs="標楷體" w:hint="eastAsia"/>
          <w:sz w:val="24"/>
          <w:szCs w:val="24"/>
        </w:rPr>
        <w:t>週</w:t>
      </w:r>
      <w:proofErr w:type="gramEnd"/>
      <w:r w:rsidRPr="00504BCC">
        <w:rPr>
          <w:rFonts w:ascii="標楷體" w:eastAsia="標楷體" w:hAnsi="標楷體" w:cs="標楷體"/>
          <w:sz w:val="24"/>
          <w:szCs w:val="24"/>
        </w:rPr>
        <w:t>，共</w:t>
      </w:r>
      <w:r w:rsidRPr="00504BCC">
        <w:rPr>
          <w:rFonts w:ascii="標楷體" w:eastAsia="標楷體" w:hAnsi="標楷體" w:cs="標楷體" w:hint="eastAsia"/>
          <w:sz w:val="24"/>
          <w:szCs w:val="24"/>
        </w:rPr>
        <w:t>(</w:t>
      </w:r>
      <w:r>
        <w:rPr>
          <w:rFonts w:ascii="標楷體" w:eastAsia="標楷體" w:hAnsi="標楷體" w:cs="標楷體" w:hint="eastAsia"/>
          <w:sz w:val="24"/>
          <w:szCs w:val="24"/>
        </w:rPr>
        <w:t>21</w:t>
      </w:r>
      <w:r w:rsidRPr="00504BCC">
        <w:rPr>
          <w:rFonts w:ascii="標楷體" w:eastAsia="標楷體" w:hAnsi="標楷體" w:cs="標楷體" w:hint="eastAsia"/>
          <w:sz w:val="24"/>
          <w:szCs w:val="24"/>
        </w:rPr>
        <w:t>)</w:t>
      </w:r>
      <w:r w:rsidRPr="00504BCC">
        <w:rPr>
          <w:rFonts w:ascii="標楷體" w:eastAsia="標楷體" w:hAnsi="標楷體" w:cs="標楷體"/>
          <w:sz w:val="24"/>
          <w:szCs w:val="24"/>
        </w:rPr>
        <w:t>節。</w:t>
      </w:r>
      <w:r w:rsidRPr="00504BCC">
        <w:rPr>
          <w:rFonts w:ascii="標楷體" w:eastAsia="標楷體" w:hAnsi="標楷體" w:cs="標楷體" w:hint="eastAsia"/>
          <w:sz w:val="24"/>
          <w:szCs w:val="24"/>
        </w:rPr>
        <w:t xml:space="preserve">  </w:t>
      </w:r>
    </w:p>
    <w:p w:rsidR="00C706D7" w:rsidRPr="00285A39" w:rsidRDefault="00C706D7" w:rsidP="00C706D7">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Pr="00433109">
        <w:rPr>
          <w:rFonts w:ascii="標楷體" w:eastAsia="標楷體" w:hAnsi="標楷體" w:cs="標楷體"/>
          <w:sz w:val="24"/>
          <w:szCs w:val="24"/>
        </w:rPr>
        <w:t>課程內涵：</w:t>
      </w:r>
      <w:r>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hemeFill="background1"/>
        <w:tblLayout w:type="fixed"/>
        <w:tblLook w:val="0600" w:firstRow="0" w:lastRow="0" w:firstColumn="0" w:lastColumn="0" w:noHBand="1" w:noVBand="1"/>
      </w:tblPr>
      <w:tblGrid>
        <w:gridCol w:w="3111"/>
        <w:gridCol w:w="11430"/>
      </w:tblGrid>
      <w:tr w:rsidR="00C706D7" w:rsidRPr="00434C48" w:rsidTr="00C706D7">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C706D7" w:rsidRPr="00434C48" w:rsidRDefault="00C706D7" w:rsidP="00C706D7">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C706D7" w:rsidRPr="00434C48" w:rsidRDefault="00C706D7" w:rsidP="00C706D7">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C706D7" w:rsidRPr="00434C48" w:rsidTr="00C706D7">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C706D7" w:rsidRDefault="00C706D7" w:rsidP="00C706D7">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C706D7" w:rsidRDefault="00C706D7" w:rsidP="00C706D7">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tcPr>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科-J-A1具備良好的科技態度，並能應用科技知能，以啟發自我潛能。</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科-J-A2運用科技工具，理解與歸納問題，進而提出簡易的解決之道。</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科-J-A3利用科技資源，擬定與執行科技專題活動。</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科-J-B1具備運用科技符號與運算思維進行日常生活的表達與溝通。</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科-J-B2理解資訊與科技的基本原理，具備</w:t>
            </w:r>
            <w:proofErr w:type="gramStart"/>
            <w:r w:rsidRPr="00321BBC">
              <w:rPr>
                <w:rFonts w:ascii="標楷體" w:eastAsia="標楷體" w:hAnsi="標楷體" w:cs="標楷體" w:hint="eastAsia"/>
                <w:color w:val="auto"/>
                <w:sz w:val="24"/>
                <w:szCs w:val="24"/>
              </w:rPr>
              <w:t>媒體識讀的</w:t>
            </w:r>
            <w:proofErr w:type="gramEnd"/>
            <w:r w:rsidRPr="00321BBC">
              <w:rPr>
                <w:rFonts w:ascii="標楷體" w:eastAsia="標楷體" w:hAnsi="標楷體" w:cs="標楷體" w:hint="eastAsia"/>
                <w:color w:val="auto"/>
                <w:sz w:val="24"/>
                <w:szCs w:val="24"/>
              </w:rPr>
              <w:t>能力，並能了解人與科技、資訊、媒體的互動關係。</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科-J-B3了解美感應用於科技的特質，並進行科技創作與分享。</w:t>
            </w:r>
          </w:p>
          <w:p w:rsidR="00C706D7" w:rsidRPr="00321BBC"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科-J-C1理解科技與人文議題，培養科技發展衍生之守法觀念與公民意識。</w:t>
            </w:r>
          </w:p>
          <w:p w:rsidR="00C706D7" w:rsidRDefault="00C706D7" w:rsidP="00C706D7">
            <w:pPr>
              <w:rPr>
                <w:rFonts w:ascii="標楷體" w:eastAsia="標楷體" w:hAnsi="標楷體" w:cs="標楷體"/>
                <w:color w:val="auto"/>
                <w:sz w:val="24"/>
                <w:szCs w:val="24"/>
              </w:rPr>
            </w:pPr>
            <w:r w:rsidRPr="00321BBC">
              <w:rPr>
                <w:rFonts w:ascii="標楷體" w:eastAsia="標楷體" w:hAnsi="標楷體" w:cs="標楷體" w:hint="eastAsia"/>
                <w:color w:val="auto"/>
                <w:sz w:val="24"/>
                <w:szCs w:val="24"/>
              </w:rPr>
              <w:t>科-J-C3利用科技工具理解國內及全球科技發展現況或其他本土與國際事務。</w:t>
            </w:r>
          </w:p>
        </w:tc>
      </w:tr>
    </w:tbl>
    <w:p w:rsidR="00C706D7" w:rsidRDefault="00C706D7" w:rsidP="00C706D7">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C706D7" w:rsidRPr="00C453F2" w:rsidRDefault="00C706D7" w:rsidP="00C706D7">
      <w:pPr>
        <w:spacing w:line="0" w:lineRule="atLeast"/>
        <w:rPr>
          <w:rFonts w:ascii="標楷體" w:eastAsia="標楷體" w:hAnsi="標楷體" w:cs="標楷體"/>
          <w:color w:val="FF0000"/>
          <w:sz w:val="24"/>
          <w:szCs w:val="24"/>
        </w:rPr>
      </w:pPr>
      <w:r>
        <w:rPr>
          <w:rFonts w:ascii="標楷體" w:eastAsia="標楷體" w:hAnsi="標楷體" w:cs="標楷體" w:hint="eastAsia"/>
          <w:sz w:val="24"/>
          <w:szCs w:val="24"/>
        </w:rPr>
        <w:t>四</w:t>
      </w:r>
      <w:r w:rsidRPr="00902CB0">
        <w:rPr>
          <w:rFonts w:ascii="標楷體" w:eastAsia="標楷體" w:hAnsi="標楷體" w:cs="標楷體" w:hint="eastAsia"/>
          <w:sz w:val="24"/>
          <w:szCs w:val="24"/>
        </w:rPr>
        <w:t>、</w:t>
      </w:r>
      <w:r w:rsidRPr="00E924B2">
        <w:rPr>
          <w:rFonts w:ascii="標楷體" w:eastAsia="標楷體" w:hAnsi="標楷體" w:cs="標楷體"/>
          <w:sz w:val="24"/>
          <w:szCs w:val="24"/>
        </w:rPr>
        <w:t>課程架構</w:t>
      </w:r>
      <w:r w:rsidRPr="00902CB0">
        <w:rPr>
          <w:rFonts w:ascii="標楷體" w:eastAsia="標楷體" w:hAnsi="標楷體" w:cs="標楷體"/>
          <w:sz w:val="24"/>
          <w:szCs w:val="24"/>
        </w:rPr>
        <w:t>：</w:t>
      </w:r>
    </w:p>
    <w:p w:rsidR="00C706D7" w:rsidRPr="00E924B2" w:rsidRDefault="00C706D7" w:rsidP="00C706D7">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第一章  </w:t>
      </w:r>
      <w:r>
        <w:rPr>
          <w:rFonts w:ascii="標楷體" w:eastAsia="標楷體" w:hAnsi="標楷體" w:cs="標楷體" w:hint="eastAsia"/>
          <w:sz w:val="24"/>
          <w:szCs w:val="24"/>
        </w:rPr>
        <w:t>資訊</w:t>
      </w:r>
      <w:r w:rsidRPr="00E924B2">
        <w:rPr>
          <w:rFonts w:ascii="標楷體" w:eastAsia="標楷體" w:hAnsi="標楷體" w:cs="標楷體" w:hint="eastAsia"/>
          <w:sz w:val="24"/>
          <w:szCs w:val="24"/>
        </w:rPr>
        <w:t>科技導論</w:t>
      </w:r>
      <w:r>
        <w:rPr>
          <w:rFonts w:ascii="標楷體" w:eastAsia="標楷體" w:hAnsi="標楷體" w:cs="標楷體" w:hint="eastAsia"/>
          <w:sz w:val="24"/>
          <w:szCs w:val="24"/>
        </w:rPr>
        <w:t>(資訊科技和人類生活、發展簡史、周邊設備、問題解決、相關議題、跨領域整合)</w:t>
      </w:r>
    </w:p>
    <w:p w:rsidR="00C706D7" w:rsidRPr="00E924B2" w:rsidRDefault="00C706D7" w:rsidP="00C706D7">
      <w:pPr>
        <w:pBdr>
          <w:top w:val="nil"/>
          <w:left w:val="nil"/>
          <w:bottom w:val="nil"/>
          <w:right w:val="nil"/>
          <w:between w:val="nil"/>
        </w:pBdr>
        <w:spacing w:line="0" w:lineRule="atLeast"/>
        <w:rPr>
          <w:rFonts w:ascii="標楷體" w:eastAsia="標楷體" w:hAnsi="標楷體" w:cs="標楷體"/>
          <w:sz w:val="24"/>
          <w:szCs w:val="24"/>
        </w:rPr>
      </w:pPr>
      <w:r w:rsidRPr="00E924B2">
        <w:rPr>
          <w:rFonts w:ascii="標楷體" w:eastAsia="標楷體" w:hAnsi="標楷體" w:cs="標楷體" w:hint="eastAsia"/>
          <w:sz w:val="24"/>
          <w:szCs w:val="24"/>
        </w:rPr>
        <w:t xml:space="preserve">第二章  </w:t>
      </w:r>
      <w:r>
        <w:rPr>
          <w:rFonts w:ascii="標楷體" w:eastAsia="標楷體" w:hAnsi="標楷體" w:cs="標楷體" w:hint="eastAsia"/>
          <w:sz w:val="24"/>
          <w:szCs w:val="24"/>
        </w:rPr>
        <w:t>基礎程式設計(1)(演算法與程式語言、基礎篇、計算篇、繪圖篇)</w:t>
      </w:r>
    </w:p>
    <w:p w:rsidR="00C706D7" w:rsidRPr="00B8484E" w:rsidRDefault="00C706D7" w:rsidP="00C706D7">
      <w:pPr>
        <w:pBdr>
          <w:top w:val="nil"/>
          <w:left w:val="nil"/>
          <w:bottom w:val="nil"/>
          <w:right w:val="nil"/>
          <w:between w:val="nil"/>
        </w:pBdr>
        <w:spacing w:line="0" w:lineRule="atLeast"/>
        <w:rPr>
          <w:rFonts w:ascii="標楷體" w:eastAsia="標楷體" w:hAnsi="標楷體" w:cs="新細明體"/>
          <w:color w:val="FF0000"/>
          <w:sz w:val="24"/>
          <w:szCs w:val="24"/>
          <w:u w:val="single"/>
        </w:rPr>
      </w:pPr>
      <w:r w:rsidRPr="00E924B2">
        <w:rPr>
          <w:rFonts w:ascii="標楷體" w:eastAsia="標楷體" w:hAnsi="標楷體" w:cs="標楷體" w:hint="eastAsia"/>
          <w:sz w:val="24"/>
          <w:szCs w:val="24"/>
        </w:rPr>
        <w:t>第</w:t>
      </w:r>
      <w:r>
        <w:rPr>
          <w:rFonts w:ascii="標楷體" w:eastAsia="標楷體" w:hAnsi="標楷體" w:cs="標楷體" w:hint="eastAsia"/>
          <w:sz w:val="24"/>
          <w:szCs w:val="24"/>
        </w:rPr>
        <w:t>三</w:t>
      </w:r>
      <w:r w:rsidRPr="00E924B2">
        <w:rPr>
          <w:rFonts w:ascii="標楷體" w:eastAsia="標楷體" w:hAnsi="標楷體" w:cs="標楷體" w:hint="eastAsia"/>
          <w:sz w:val="24"/>
          <w:szCs w:val="24"/>
        </w:rPr>
        <w:t xml:space="preserve">章  </w:t>
      </w:r>
      <w:r>
        <w:rPr>
          <w:rFonts w:ascii="標楷體" w:eastAsia="標楷體" w:hAnsi="標楷體" w:cs="標楷體" w:hint="eastAsia"/>
          <w:sz w:val="24"/>
          <w:szCs w:val="24"/>
        </w:rPr>
        <w:t>資料處理與分析(資料的形式與意義、資料搜尋、資料處理與分析工具)</w:t>
      </w:r>
    </w:p>
    <w:p w:rsidR="00C706D7" w:rsidRDefault="00C706D7" w:rsidP="001948DA">
      <w:pPr>
        <w:spacing w:line="240" w:lineRule="atLeast"/>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hint="eastAsia"/>
          <w:sz w:val="24"/>
          <w:szCs w:val="24"/>
        </w:rPr>
        <w:t>素養導向教學規劃：</w:t>
      </w:r>
    </w:p>
    <w:tbl>
      <w:tblPr>
        <w:tblW w:w="15079" w:type="dxa"/>
        <w:jc w:val="center"/>
        <w:tblLayout w:type="fixed"/>
        <w:tblLook w:val="0600" w:firstRow="0" w:lastRow="0" w:firstColumn="0" w:lastColumn="0" w:noHBand="1" w:noVBand="1"/>
      </w:tblPr>
      <w:tblGrid>
        <w:gridCol w:w="1408"/>
        <w:gridCol w:w="1398"/>
        <w:gridCol w:w="1559"/>
        <w:gridCol w:w="2977"/>
        <w:gridCol w:w="709"/>
        <w:gridCol w:w="2268"/>
        <w:gridCol w:w="1417"/>
        <w:gridCol w:w="1559"/>
        <w:gridCol w:w="1784"/>
      </w:tblGrid>
      <w:tr w:rsidR="00F6602E" w:rsidRPr="002026C7" w:rsidTr="00C706D7">
        <w:trPr>
          <w:trHeight w:val="278"/>
          <w:tblHeader/>
          <w:jc w:val="center"/>
        </w:trPr>
        <w:tc>
          <w:tcPr>
            <w:tcW w:w="1408" w:type="dxa"/>
            <w:vMerge w:val="restart"/>
            <w:tcBorders>
              <w:top w:val="single" w:sz="8" w:space="0" w:color="000000"/>
              <w:left w:val="single" w:sz="8" w:space="0" w:color="000000"/>
              <w:right w:val="single" w:sz="8" w:space="0" w:color="000000"/>
            </w:tcBorders>
            <w:vAlign w:val="center"/>
          </w:tcPr>
          <w:p w:rsidR="00F6602E" w:rsidRPr="002026C7" w:rsidRDefault="00F6602E"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單元</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330675" w:rsidRPr="002026C7" w:rsidTr="00C706D7">
        <w:trPr>
          <w:trHeight w:val="278"/>
          <w:tblHeader/>
          <w:jc w:val="center"/>
        </w:trPr>
        <w:tc>
          <w:tcPr>
            <w:tcW w:w="1408" w:type="dxa"/>
            <w:vMerge/>
            <w:tcBorders>
              <w:left w:val="single" w:sz="8" w:space="0" w:color="000000"/>
              <w:bottom w:val="single" w:sz="8" w:space="0" w:color="000000"/>
              <w:right w:val="single" w:sz="8" w:space="0" w:color="000000"/>
            </w:tcBorders>
            <w:vAlign w:val="center"/>
          </w:tcPr>
          <w:p w:rsidR="00330675" w:rsidRPr="002026C7" w:rsidRDefault="00330675" w:rsidP="00D20E19">
            <w:pPr>
              <w:spacing w:line="240" w:lineRule="atLeast"/>
              <w:jc w:val="center"/>
              <w:rPr>
                <w:rFonts w:ascii="標楷體" w:eastAsia="標楷體" w:hAnsi="標楷體" w:cs="標楷體"/>
                <w:color w:val="auto"/>
                <w:sz w:val="24"/>
                <w:szCs w:val="24"/>
              </w:rPr>
            </w:pPr>
          </w:p>
        </w:tc>
        <w:tc>
          <w:tcPr>
            <w:tcW w:w="1398"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w:t>
            </w:r>
            <w:proofErr w:type="gramStart"/>
            <w:r w:rsidRPr="00616BD7">
              <w:rPr>
                <w:rFonts w:ascii="標楷體" w:eastAsia="標楷體" w:hAnsi="標楷體" w:cs="標楷體" w:hint="eastAsia"/>
                <w:color w:val="auto"/>
                <w:sz w:val="24"/>
                <w:szCs w:val="24"/>
              </w:rPr>
              <w:t>週</w:t>
            </w:r>
            <w:proofErr w:type="gramEnd"/>
          </w:p>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1398" w:type="dxa"/>
            <w:vMerge w:val="restart"/>
            <w:tcBorders>
              <w:top w:val="single" w:sz="8" w:space="0" w:color="000000"/>
              <w:left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資H-IV-2</w:t>
            </w:r>
            <w:r w:rsidRPr="00321BBC">
              <w:rPr>
                <w:rFonts w:eastAsia="標楷體" w:hint="eastAsia"/>
                <w:bCs/>
                <w:color w:val="auto"/>
                <w:sz w:val="20"/>
                <w:szCs w:val="20"/>
              </w:rPr>
              <w:t xml:space="preserve"> </w:t>
            </w:r>
            <w:r w:rsidRPr="00321BBC">
              <w:rPr>
                <w:rFonts w:eastAsia="標楷體"/>
                <w:bCs/>
                <w:color w:val="auto"/>
                <w:sz w:val="20"/>
                <w:szCs w:val="20"/>
              </w:rPr>
              <w:t>資訊科技合理使用原則。</w:t>
            </w:r>
          </w:p>
        </w:tc>
        <w:tc>
          <w:tcPr>
            <w:tcW w:w="1559" w:type="dxa"/>
            <w:vMerge w:val="restart"/>
            <w:tcBorders>
              <w:top w:val="single" w:sz="8" w:space="0" w:color="000000"/>
              <w:left w:val="single" w:sz="8" w:space="0" w:color="000000"/>
              <w:right w:val="single" w:sz="8" w:space="0" w:color="000000"/>
            </w:tcBorders>
            <w:tcMar>
              <w:top w:w="100" w:type="dxa"/>
              <w:left w:w="20" w:type="dxa"/>
              <w:bottom w:w="100" w:type="dxa"/>
              <w:right w:w="20" w:type="dxa"/>
            </w:tcMar>
          </w:tcPr>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運a-IV-1 能落實健康的數位使用習慣與態度。</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運a-IV-3 能具備探索資訊科技之興趣，不受性別限制。</w:t>
            </w:r>
          </w:p>
        </w:tc>
        <w:tc>
          <w:tcPr>
            <w:tcW w:w="2977" w:type="dxa"/>
            <w:vMerge w:val="restart"/>
            <w:tcBorders>
              <w:top w:val="single" w:sz="8" w:space="0" w:color="000000"/>
              <w:right w:val="single" w:sz="8" w:space="0" w:color="000000"/>
            </w:tcBorders>
            <w:tcMar>
              <w:top w:w="100" w:type="dxa"/>
              <w:left w:w="20" w:type="dxa"/>
              <w:bottom w:w="100" w:type="dxa"/>
              <w:right w:w="20" w:type="dxa"/>
            </w:tcMar>
          </w:tcPr>
          <w:p w:rsidR="00C706D7" w:rsidRPr="006555F7" w:rsidRDefault="00C706D7" w:rsidP="00C706D7">
            <w:pPr>
              <w:jc w:val="left"/>
              <w:rPr>
                <w:rFonts w:ascii="標楷體" w:eastAsia="標楷體" w:hAnsi="標楷體" w:cs="標楷體"/>
                <w:b/>
                <w:bCs/>
                <w:color w:val="auto"/>
              </w:rPr>
            </w:pPr>
            <w:r w:rsidRPr="006555F7">
              <w:rPr>
                <w:rFonts w:ascii="標楷體" w:eastAsia="標楷體" w:hAnsi="標楷體" w:cs="標楷體" w:hint="eastAsia"/>
                <w:b/>
                <w:bCs/>
                <w:color w:val="auto"/>
              </w:rPr>
              <w:t>【教學準備】</w:t>
            </w:r>
          </w:p>
          <w:p w:rsidR="00C706D7" w:rsidRPr="00AC33A3" w:rsidRDefault="00C706D7" w:rsidP="00C706D7">
            <w:pPr>
              <w:jc w:val="left"/>
              <w:rPr>
                <w:rFonts w:ascii="標楷體" w:eastAsia="標楷體" w:hAnsi="標楷體" w:cs="標楷體"/>
                <w:b/>
                <w:bCs/>
                <w:color w:val="FFFFFF" w:themeColor="background1"/>
              </w:rPr>
            </w:pPr>
            <w:r w:rsidRPr="001F7E89">
              <w:rPr>
                <w:rFonts w:ascii="標楷體" w:eastAsia="標楷體" w:hAnsi="標楷體" w:cs="標楷體" w:hint="eastAsia"/>
                <w:b/>
                <w:bCs/>
                <w:color w:val="FF0000"/>
              </w:rPr>
              <w:t>1.電腦教室使用規範</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電腦使用規範</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電腦設備的正確使用方法</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熟悉電腦操作環境</w:t>
            </w:r>
            <w:r w:rsidR="00AC33A3">
              <w:rPr>
                <w:rFonts w:ascii="標楷體" w:eastAsia="標楷體" w:hAnsi="標楷體" w:cs="標楷體" w:hint="eastAsia"/>
                <w:b/>
                <w:bCs/>
                <w:color w:val="FF0000"/>
              </w:rPr>
              <w:t>、愛護電腦設備，不可飲食、玩遊戲、聊天、看影片</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w:t>
            </w:r>
            <w:bookmarkStart w:id="0" w:name="_GoBack"/>
            <w:r w:rsidR="00AC33A3" w:rsidRPr="00AC33A3">
              <w:rPr>
                <w:rFonts w:ascii="標楷體" w:eastAsia="標楷體" w:hAnsi="標楷體" w:cs="標楷體" w:hint="eastAsia"/>
                <w:b/>
                <w:bCs/>
                <w:color w:val="FFFFFF" w:themeColor="background1"/>
                <w:sz w:val="24"/>
                <w:szCs w:val="24"/>
                <w:highlight w:val="red"/>
                <w:u w:val="double"/>
              </w:rPr>
              <w:t>請任課老師嚴格要求。</w:t>
            </w:r>
          </w:p>
          <w:bookmarkEnd w:id="0"/>
          <w:p w:rsidR="00C706D7" w:rsidRPr="001F7E89" w:rsidRDefault="00C706D7" w:rsidP="00C706D7">
            <w:pPr>
              <w:jc w:val="left"/>
              <w:rPr>
                <w:rFonts w:ascii="標楷體" w:eastAsia="標楷體" w:hAnsi="標楷體" w:cs="標楷體"/>
                <w:b/>
                <w:bCs/>
                <w:color w:val="FF0000"/>
              </w:rPr>
            </w:pPr>
            <w:r w:rsidRPr="001F7E89">
              <w:rPr>
                <w:rFonts w:ascii="標楷體" w:eastAsia="標楷體" w:hAnsi="標楷體" w:cs="標楷體" w:hint="eastAsia"/>
                <w:b/>
                <w:bCs/>
                <w:color w:val="FF0000"/>
              </w:rPr>
              <w:t>2.說明本學期課程內容。</w:t>
            </w:r>
          </w:p>
          <w:p w:rsidR="00C706D7" w:rsidRPr="001F7E89" w:rsidRDefault="00C706D7" w:rsidP="00C706D7">
            <w:pPr>
              <w:jc w:val="left"/>
              <w:rPr>
                <w:rFonts w:ascii="標楷體" w:eastAsia="標楷體" w:hAnsi="標楷體" w:cs="標楷體"/>
                <w:b/>
                <w:bCs/>
                <w:color w:val="FF0000"/>
              </w:rPr>
            </w:pPr>
            <w:r w:rsidRPr="001F7E89">
              <w:rPr>
                <w:rFonts w:ascii="標楷體" w:eastAsia="標楷體" w:hAnsi="標楷體" w:cs="標楷體" w:hint="eastAsia"/>
                <w:b/>
                <w:bCs/>
                <w:color w:val="FF0000"/>
              </w:rPr>
              <w:t>3.說明課程評量標準</w:t>
            </w:r>
            <w:r>
              <w:rPr>
                <w:rFonts w:ascii="標楷體" w:eastAsia="標楷體" w:hAnsi="標楷體" w:cs="標楷體" w:hint="eastAsia"/>
                <w:b/>
                <w:bCs/>
                <w:color w:val="FF0000"/>
              </w:rPr>
              <w:t>(</w:t>
            </w:r>
            <w:r w:rsidRPr="001F7E89">
              <w:rPr>
                <w:rFonts w:ascii="標楷體" w:eastAsia="標楷體" w:hAnsi="標楷體" w:cs="標楷體" w:hint="eastAsia"/>
                <w:b/>
                <w:bCs/>
                <w:color w:val="FF0000"/>
                <w:shd w:val="pct15" w:color="auto" w:fill="FFFFFF"/>
              </w:rPr>
              <w:t>平時70%</w:t>
            </w:r>
            <w:r>
              <w:rPr>
                <w:rFonts w:ascii="標楷體" w:eastAsia="標楷體" w:hAnsi="標楷體" w:cs="標楷體" w:hint="eastAsia"/>
                <w:b/>
                <w:bCs/>
                <w:color w:val="FF0000"/>
              </w:rPr>
              <w:t>包含作業60%出席20%秩序20%；</w:t>
            </w:r>
            <w:r w:rsidRPr="001F7E89">
              <w:rPr>
                <w:rFonts w:ascii="標楷體" w:eastAsia="標楷體" w:hAnsi="標楷體" w:cs="標楷體" w:hint="eastAsia"/>
                <w:b/>
                <w:bCs/>
                <w:color w:val="FF0000"/>
                <w:shd w:val="pct15" w:color="auto" w:fill="FFFFFF"/>
              </w:rPr>
              <w:t>期末測驗30%</w:t>
            </w:r>
            <w:r>
              <w:rPr>
                <w:rFonts w:ascii="標楷體" w:eastAsia="標楷體" w:hAnsi="標楷體" w:cs="標楷體" w:hint="eastAsia"/>
                <w:b/>
                <w:bCs/>
                <w:color w:val="FF0000"/>
              </w:rPr>
              <w:t>)</w:t>
            </w:r>
            <w:r w:rsidRPr="001F7E89">
              <w:rPr>
                <w:rFonts w:ascii="標楷體" w:eastAsia="標楷體" w:hAnsi="標楷體" w:cs="標楷體" w:hint="eastAsia"/>
                <w:b/>
                <w:bCs/>
                <w:color w:val="FF0000"/>
              </w:rPr>
              <w:t>。</w:t>
            </w:r>
          </w:p>
          <w:p w:rsidR="00C706D7" w:rsidRPr="00EF51BE" w:rsidRDefault="00C706D7" w:rsidP="00C706D7">
            <w:pPr>
              <w:spacing w:beforeLines="50" w:before="120"/>
              <w:jc w:val="left"/>
              <w:rPr>
                <w:rFonts w:ascii="標楷體" w:eastAsia="標楷體" w:hAnsi="標楷體" w:cs="標楷體"/>
                <w:b/>
                <w:color w:val="auto"/>
              </w:rPr>
            </w:pPr>
            <w:r w:rsidRPr="00EF51BE">
              <w:rPr>
                <w:rFonts w:ascii="標楷體" w:eastAsia="標楷體" w:hAnsi="標楷體" w:cs="標楷體" w:hint="eastAsia"/>
                <w:b/>
                <w:bCs/>
                <w:color w:val="auto"/>
              </w:rPr>
              <w:t>【第1章】資訊科技導論</w:t>
            </w:r>
          </w:p>
          <w:p w:rsidR="00C706D7" w:rsidRPr="00AA36BF" w:rsidRDefault="00C706D7" w:rsidP="00C706D7">
            <w:pPr>
              <w:spacing w:line="260" w:lineRule="exact"/>
              <w:jc w:val="left"/>
              <w:rPr>
                <w:rFonts w:ascii="標楷體" w:eastAsia="標楷體" w:hAnsi="標楷體"/>
                <w:bCs/>
                <w:snapToGrid w:val="0"/>
              </w:rPr>
            </w:pPr>
            <w:r w:rsidRPr="00AA36BF">
              <w:rPr>
                <w:rFonts w:ascii="標楷體" w:eastAsia="標楷體" w:hAnsi="標楷體" w:cs="標楷體" w:hint="eastAsia"/>
                <w:bCs/>
                <w:color w:val="auto"/>
              </w:rPr>
              <w:t>1-1資訊科技與人類生活～1-3個人電腦及其周邊設備</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1.介紹資訊科技的意涵，資訊科技帶給人們生活上的便利</w:t>
            </w:r>
            <w:r>
              <w:rPr>
                <w:rFonts w:ascii="標楷體" w:eastAsia="標楷體" w:hAnsi="標楷體" w:cs="標楷體" w:hint="eastAsia"/>
                <w:bCs/>
                <w:color w:val="auto"/>
              </w:rPr>
              <w:t>概念</w:t>
            </w:r>
            <w:r w:rsidRPr="000D551C">
              <w:rPr>
                <w:rFonts w:ascii="標楷體" w:eastAsia="標楷體" w:hAnsi="標楷體" w:cs="標楷體" w:hint="eastAsia"/>
                <w:bCs/>
                <w:color w:val="auto"/>
              </w:rPr>
              <w:t>。</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2.介紹計算工具的發展，並簡單說明歷史人物。</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3.介紹電子元件的發展與演進。</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4.介紹個人電腦與生活</w:t>
            </w:r>
            <w:proofErr w:type="gramStart"/>
            <w:r w:rsidRPr="000D551C">
              <w:rPr>
                <w:rFonts w:ascii="標楷體" w:eastAsia="標楷體" w:hAnsi="標楷體" w:cs="標楷體" w:hint="eastAsia"/>
                <w:bCs/>
                <w:color w:val="auto"/>
              </w:rPr>
              <w:t>週</w:t>
            </w:r>
            <w:proofErr w:type="gramEnd"/>
            <w:r w:rsidRPr="000D551C">
              <w:rPr>
                <w:rFonts w:ascii="標楷體" w:eastAsia="標楷體" w:hAnsi="標楷體" w:cs="標楷體" w:hint="eastAsia"/>
                <w:bCs/>
                <w:color w:val="auto"/>
              </w:rPr>
              <w:t>邊常用的設備。</w:t>
            </w:r>
          </w:p>
          <w:p w:rsidR="00C706D7" w:rsidRDefault="00C706D7" w:rsidP="00C706D7">
            <w:pPr>
              <w:ind w:left="215" w:hanging="215"/>
              <w:jc w:val="left"/>
              <w:rPr>
                <w:rFonts w:ascii="標楷體" w:eastAsia="標楷體" w:hAnsi="標楷體" w:cs="標楷體"/>
                <w:bCs/>
                <w:color w:val="auto"/>
              </w:rPr>
            </w:pPr>
          </w:p>
          <w:p w:rsidR="00C706D7" w:rsidRPr="009618C7" w:rsidRDefault="00C706D7" w:rsidP="00C706D7">
            <w:pPr>
              <w:jc w:val="left"/>
              <w:rPr>
                <w:rFonts w:ascii="標楷體" w:eastAsia="標楷體" w:hAnsi="標楷體" w:cs="標楷體"/>
                <w:b/>
                <w:color w:val="FF0000"/>
              </w:rPr>
            </w:pPr>
            <w:r w:rsidRPr="009618C7">
              <w:rPr>
                <w:rFonts w:ascii="標楷體" w:eastAsia="標楷體" w:hAnsi="標楷體" w:cs="標楷體" w:hint="eastAsia"/>
                <w:b/>
                <w:color w:val="FF0000"/>
              </w:rPr>
              <w:t>【活動】</w:t>
            </w:r>
          </w:p>
          <w:p w:rsidR="00C706D7" w:rsidRPr="009618C7" w:rsidRDefault="00C706D7" w:rsidP="00C706D7">
            <w:pPr>
              <w:jc w:val="left"/>
              <w:rPr>
                <w:rFonts w:ascii="標楷體" w:eastAsia="標楷體" w:hAnsi="標楷體" w:cs="標楷體"/>
                <w:b/>
                <w:color w:val="FF0000"/>
              </w:rPr>
            </w:pPr>
            <w:r w:rsidRPr="009618C7">
              <w:rPr>
                <w:rFonts w:ascii="標楷體" w:eastAsia="標楷體" w:hAnsi="標楷體" w:cs="標楷體" w:hint="eastAsia"/>
                <w:b/>
                <w:color w:val="FF0000"/>
              </w:rPr>
              <w:t>協助教務處註冊組，以數位相機為每位學生拍攝大頭照調整至規定格式以便製作數位學生證。</w:t>
            </w:r>
          </w:p>
          <w:p w:rsidR="00C706D7" w:rsidRPr="009618C7" w:rsidRDefault="00C706D7" w:rsidP="00C706D7">
            <w:pPr>
              <w:jc w:val="left"/>
              <w:rPr>
                <w:rFonts w:ascii="標楷體" w:eastAsia="標楷體" w:hAnsi="標楷體" w:cs="標楷體"/>
                <w:b/>
                <w:color w:val="FF0000"/>
              </w:rPr>
            </w:pPr>
            <w:r w:rsidRPr="009618C7">
              <w:rPr>
                <w:rFonts w:ascii="標楷體" w:eastAsia="標楷體" w:hAnsi="標楷體" w:cs="標楷體"/>
                <w:b/>
                <w:color w:val="FF0000"/>
              </w:rPr>
              <w:lastRenderedPageBreak/>
              <w:t xml:space="preserve">【Google </w:t>
            </w:r>
            <w:r w:rsidRPr="009618C7">
              <w:rPr>
                <w:rFonts w:ascii="標楷體" w:eastAsia="標楷體" w:hAnsi="標楷體" w:cs="標楷體" w:hint="eastAsia"/>
                <w:b/>
                <w:color w:val="FF0000"/>
              </w:rPr>
              <w:t>G</w:t>
            </w:r>
            <w:r w:rsidRPr="009618C7">
              <w:rPr>
                <w:rFonts w:ascii="標楷體" w:eastAsia="標楷體" w:hAnsi="標楷體" w:cs="標楷體"/>
                <w:b/>
                <w:color w:val="FF0000"/>
              </w:rPr>
              <w:t>mail</w:t>
            </w:r>
            <w:r w:rsidRPr="009618C7">
              <w:rPr>
                <w:rFonts w:ascii="標楷體" w:eastAsia="標楷體" w:hAnsi="標楷體" w:cs="標楷體" w:hint="eastAsia"/>
                <w:b/>
                <w:color w:val="FF0000"/>
              </w:rPr>
              <w:t>登入</w:t>
            </w:r>
            <w:r w:rsidRPr="009618C7">
              <w:rPr>
                <w:rFonts w:ascii="標楷體" w:eastAsia="標楷體" w:hAnsi="標楷體" w:cs="標楷體"/>
                <w:b/>
                <w:color w:val="FF0000"/>
              </w:rPr>
              <w:t>】</w:t>
            </w:r>
          </w:p>
          <w:p w:rsidR="00C706D7" w:rsidRPr="00097A50" w:rsidRDefault="00C706D7" w:rsidP="00C706D7">
            <w:pPr>
              <w:jc w:val="left"/>
              <w:rPr>
                <w:rFonts w:ascii="標楷體" w:eastAsia="標楷體" w:hAnsi="標楷體" w:cs="標楷體"/>
                <w:b/>
                <w:color w:val="auto"/>
              </w:rPr>
            </w:pPr>
            <w:r w:rsidRPr="009618C7">
              <w:rPr>
                <w:rFonts w:ascii="標楷體" w:eastAsia="標楷體" w:hAnsi="標楷體" w:cs="標楷體" w:hint="eastAsia"/>
                <w:b/>
                <w:color w:val="FF0000"/>
              </w:rPr>
              <w:t>本校配發每名學生一個帳號供學生學習使用</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Pr>
                <w:rFonts w:ascii="標楷體" w:eastAsia="標楷體" w:hAnsi="標楷體" w:cs="標楷體" w:hint="eastAsia"/>
                <w:bCs/>
                <w:color w:val="auto"/>
              </w:rPr>
              <w:lastRenderedPageBreak/>
              <w:t>2</w:t>
            </w:r>
          </w:p>
        </w:tc>
        <w:tc>
          <w:tcPr>
            <w:tcW w:w="2268" w:type="dxa"/>
            <w:vMerge w:val="restart"/>
            <w:tcBorders>
              <w:top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C706D7" w:rsidRPr="00E4412C" w:rsidRDefault="00C706D7" w:rsidP="00C706D7">
            <w:pPr>
              <w:ind w:left="92" w:hanging="7"/>
              <w:jc w:val="left"/>
              <w:rPr>
                <w:rFonts w:ascii="標楷體" w:eastAsia="標楷體" w:hAnsi="標楷體" w:cs="標楷體"/>
                <w:bCs/>
                <w:color w:val="FF0000"/>
              </w:rPr>
            </w:pPr>
            <w:r w:rsidRPr="00E4412C">
              <w:rPr>
                <w:rFonts w:ascii="標楷體" w:eastAsia="標楷體" w:hAnsi="標楷體" w:cs="標楷體" w:hint="eastAsia"/>
                <w:bCs/>
                <w:color w:val="FF0000"/>
              </w:rPr>
              <w:t>6.</w:t>
            </w:r>
            <w:r w:rsidRPr="00E4412C">
              <w:rPr>
                <w:rFonts w:ascii="標楷體" w:eastAsia="標楷體" w:hAnsi="標楷體" w:cs="標楷體" w:hint="eastAsia"/>
                <w:color w:val="FF0000"/>
              </w:rPr>
              <w:t>電腦教室使用規範</w:t>
            </w:r>
          </w:p>
          <w:p w:rsidR="00C706D7" w:rsidRPr="00CB33CC" w:rsidRDefault="00C706D7" w:rsidP="00C706D7">
            <w:pPr>
              <w:ind w:left="92" w:hanging="7"/>
              <w:jc w:val="left"/>
              <w:rPr>
                <w:rFonts w:ascii="標楷體" w:eastAsia="標楷體" w:hAnsi="標楷體" w:cs="標楷體"/>
                <w:color w:val="auto"/>
              </w:rPr>
            </w:pPr>
            <w:r w:rsidRPr="009618C7">
              <w:rPr>
                <w:rFonts w:ascii="標楷體" w:eastAsia="標楷體" w:hAnsi="標楷體" w:cs="標楷體" w:hint="eastAsia"/>
                <w:color w:val="FF0000"/>
              </w:rPr>
              <w:t>7.數位相機</w:t>
            </w:r>
          </w:p>
        </w:tc>
        <w:tc>
          <w:tcPr>
            <w:tcW w:w="1417" w:type="dxa"/>
            <w:vMerge w:val="restart"/>
            <w:tcBorders>
              <w:top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tc>
        <w:tc>
          <w:tcPr>
            <w:tcW w:w="1559" w:type="dxa"/>
            <w:vMerge w:val="restart"/>
            <w:tcBorders>
              <w:top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解讀科技產品的性別意涵。</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C706D7" w:rsidRPr="000D551C" w:rsidRDefault="00C706D7" w:rsidP="00C706D7">
            <w:pPr>
              <w:autoSpaceDE w:val="0"/>
              <w:autoSpaceDN w:val="0"/>
              <w:adjustRightInd w:val="0"/>
              <w:jc w:val="left"/>
              <w:rPr>
                <w:rFonts w:ascii="標楷體" w:eastAsia="標楷體" w:hAnsi="標楷體" w:cs="DFKaiShu-SB-Estd-BF"/>
                <w:color w:val="auto"/>
              </w:rPr>
            </w:pPr>
            <w:r w:rsidRPr="000D551C">
              <w:rPr>
                <w:rFonts w:ascii="標楷體" w:eastAsia="標楷體" w:hAnsi="標楷體" w:cs="DFKaiShu-SB-Estd-BF"/>
                <w:bCs/>
                <w:color w:val="auto"/>
              </w:rPr>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rsidR="00C706D7" w:rsidRDefault="00C706D7" w:rsidP="00C706D7">
            <w:pPr>
              <w:jc w:val="left"/>
              <w:rPr>
                <w:rFonts w:ascii="標楷體" w:eastAsia="標楷體" w:hAnsi="標楷體" w:cs="DFKaiShu-SB-Estd-BF"/>
                <w:bCs/>
                <w:color w:val="auto"/>
              </w:rPr>
            </w:pPr>
            <w:r w:rsidRPr="006555F7">
              <w:rPr>
                <w:rFonts w:ascii="標楷體" w:eastAsia="標楷體" w:hAnsi="標楷體" w:cs="DFKaiShu-SB-Estd-BF" w:hint="eastAsia"/>
                <w:bCs/>
                <w:color w:val="auto"/>
              </w:rPr>
              <w:t>品J2 重視群體規範與榮譽。</w:t>
            </w:r>
          </w:p>
          <w:p w:rsidR="00C706D7" w:rsidRPr="000D551C" w:rsidRDefault="00C706D7" w:rsidP="00C706D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【能源教育】</w:t>
            </w:r>
          </w:p>
          <w:p w:rsidR="00C706D7" w:rsidRPr="009618C7"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能J2 了解減少使用傳統能源對環境的影響。</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500692">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9/5~9/11</w:t>
            </w:r>
          </w:p>
        </w:tc>
        <w:tc>
          <w:tcPr>
            <w:tcW w:w="1398" w:type="dxa"/>
            <w:vMerge/>
            <w:tcBorders>
              <w:left w:val="single" w:sz="8" w:space="0" w:color="000000"/>
              <w:bottom w:val="single" w:sz="8" w:space="0" w:color="000000"/>
              <w:right w:val="single" w:sz="8" w:space="0" w:color="000000"/>
            </w:tcBorders>
          </w:tcPr>
          <w:p w:rsidR="00C706D7" w:rsidRPr="00500692" w:rsidRDefault="00C706D7" w:rsidP="00500692">
            <w:pPr>
              <w:pStyle w:val="Default"/>
              <w:jc w:val="left"/>
              <w:rPr>
                <w:rFonts w:eastAsia="標楷體"/>
                <w:color w:val="FF0000"/>
              </w:rPr>
            </w:pPr>
          </w:p>
        </w:tc>
        <w:tc>
          <w:tcPr>
            <w:tcW w:w="1559" w:type="dxa"/>
            <w:vMerge/>
            <w:tcBorders>
              <w:left w:val="single" w:sz="8" w:space="0" w:color="000000"/>
              <w:bottom w:val="single" w:sz="8" w:space="0" w:color="000000"/>
              <w:right w:val="single" w:sz="8" w:space="0" w:color="000000"/>
            </w:tcBorders>
            <w:tcMar>
              <w:top w:w="100" w:type="dxa"/>
              <w:left w:w="20" w:type="dxa"/>
              <w:bottom w:w="100" w:type="dxa"/>
              <w:right w:w="20" w:type="dxa"/>
            </w:tcMar>
          </w:tcPr>
          <w:p w:rsidR="00C706D7" w:rsidRPr="00500692" w:rsidRDefault="00C706D7" w:rsidP="00956B1D">
            <w:pPr>
              <w:jc w:val="left"/>
              <w:rPr>
                <w:rFonts w:ascii="標楷體" w:eastAsia="標楷體" w:hAnsi="標楷體" w:cs="標楷體"/>
                <w:color w:val="FF0000"/>
                <w:sz w:val="24"/>
                <w:szCs w:val="24"/>
              </w:rPr>
            </w:pPr>
          </w:p>
        </w:tc>
        <w:tc>
          <w:tcPr>
            <w:tcW w:w="2977" w:type="dxa"/>
            <w:vMerge/>
            <w:tcBorders>
              <w:bottom w:val="single" w:sz="8" w:space="0" w:color="000000"/>
              <w:right w:val="single" w:sz="8" w:space="0" w:color="000000"/>
            </w:tcBorders>
            <w:tcMar>
              <w:top w:w="100" w:type="dxa"/>
              <w:left w:w="20" w:type="dxa"/>
              <w:bottom w:w="100" w:type="dxa"/>
              <w:right w:w="20" w:type="dxa"/>
            </w:tcMar>
          </w:tcPr>
          <w:p w:rsidR="00C706D7" w:rsidRPr="00500692" w:rsidRDefault="00C706D7" w:rsidP="00500692">
            <w:pPr>
              <w:jc w:val="left"/>
              <w:rPr>
                <w:rFonts w:ascii="標楷體" w:eastAsia="標楷體" w:hAnsi="標楷體" w:cs="標楷體"/>
                <w:color w:val="FF0000"/>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C706D7" w:rsidRPr="00500692" w:rsidRDefault="00C706D7" w:rsidP="00500692">
            <w:pPr>
              <w:ind w:left="317" w:hanging="317"/>
              <w:jc w:val="left"/>
              <w:rPr>
                <w:rFonts w:ascii="標楷體" w:eastAsia="標楷體" w:hAnsi="標楷體" w:cs="標楷體"/>
                <w:color w:val="FF0000"/>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tcPr>
          <w:p w:rsidR="00C706D7" w:rsidRPr="00500692" w:rsidRDefault="00C706D7" w:rsidP="00500692">
            <w:pPr>
              <w:ind w:left="92" w:hanging="7"/>
              <w:jc w:val="left"/>
              <w:rPr>
                <w:rFonts w:ascii="標楷體" w:eastAsia="標楷體" w:hAnsi="標楷體" w:cs="標楷體"/>
                <w:color w:val="FF0000"/>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C706D7" w:rsidRPr="00500692" w:rsidRDefault="00C706D7" w:rsidP="00500692">
            <w:pPr>
              <w:ind w:left="-22" w:hanging="7"/>
              <w:jc w:val="left"/>
              <w:rPr>
                <w:rFonts w:ascii="標楷體" w:eastAsia="標楷體" w:hAnsi="標楷體" w:cs="標楷體"/>
                <w:color w:val="FF0000"/>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tcPr>
          <w:p w:rsidR="00C706D7" w:rsidRPr="00500692" w:rsidRDefault="00C706D7" w:rsidP="00500692">
            <w:pPr>
              <w:autoSpaceDE w:val="0"/>
              <w:autoSpaceDN w:val="0"/>
              <w:adjustRightInd w:val="0"/>
              <w:jc w:val="left"/>
              <w:rPr>
                <w:rFonts w:ascii="標楷體" w:eastAsia="標楷體" w:hAnsi="標楷體" w:cs="DFKaiShu-SB-Estd-BF"/>
                <w:color w:val="FF0000"/>
                <w:sz w:val="24"/>
                <w:szCs w:val="24"/>
              </w:rPr>
            </w:pPr>
          </w:p>
        </w:tc>
        <w:tc>
          <w:tcPr>
            <w:tcW w:w="1784" w:type="dxa"/>
            <w:tcBorders>
              <w:top w:val="single" w:sz="8" w:space="0" w:color="000000"/>
              <w:bottom w:val="single" w:sz="8" w:space="0" w:color="000000"/>
              <w:right w:val="single" w:sz="8" w:space="0" w:color="000000"/>
            </w:tcBorders>
          </w:tcPr>
          <w:p w:rsidR="00C706D7" w:rsidRPr="00556282" w:rsidRDefault="00C706D7" w:rsidP="00112170">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9/6~7</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9/12~9/18</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資H-IV-1</w:t>
            </w:r>
            <w:r w:rsidRPr="00321BBC">
              <w:rPr>
                <w:rFonts w:eastAsia="標楷體" w:hint="eastAsia"/>
                <w:bCs/>
                <w:color w:val="auto"/>
                <w:sz w:val="20"/>
                <w:szCs w:val="20"/>
              </w:rPr>
              <w:t xml:space="preserve"> </w:t>
            </w:r>
            <w:r w:rsidRPr="00321BBC">
              <w:rPr>
                <w:rFonts w:eastAsia="標楷體"/>
                <w:bCs/>
                <w:color w:val="auto"/>
                <w:sz w:val="20"/>
                <w:szCs w:val="20"/>
              </w:rPr>
              <w:t>個人資料保護。</w:t>
            </w:r>
          </w:p>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資H-IV-2</w:t>
            </w:r>
            <w:r w:rsidRPr="00321BBC">
              <w:rPr>
                <w:rFonts w:eastAsia="標楷體" w:hint="eastAsia"/>
                <w:bCs/>
                <w:color w:val="auto"/>
                <w:sz w:val="20"/>
                <w:szCs w:val="20"/>
              </w:rPr>
              <w:t xml:space="preserve"> </w:t>
            </w:r>
            <w:r w:rsidRPr="00321BBC">
              <w:rPr>
                <w:rFonts w:eastAsia="標楷體"/>
                <w:bCs/>
                <w:color w:val="auto"/>
                <w:sz w:val="20"/>
                <w:szCs w:val="20"/>
              </w:rPr>
              <w:t>資訊科技合理使用原則。</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資H-IV-3</w:t>
            </w:r>
            <w:r w:rsidRPr="00321BBC">
              <w:rPr>
                <w:rFonts w:eastAsia="標楷體" w:hint="eastAsia"/>
                <w:bCs/>
                <w:color w:val="auto"/>
                <w:sz w:val="20"/>
                <w:szCs w:val="20"/>
              </w:rPr>
              <w:t xml:space="preserve"> </w:t>
            </w:r>
            <w:r w:rsidRPr="00321BBC">
              <w:rPr>
                <w:rFonts w:eastAsia="標楷體"/>
                <w:bCs/>
                <w:color w:val="auto"/>
                <w:sz w:val="20"/>
                <w:szCs w:val="20"/>
              </w:rPr>
              <w:t>資訊安全。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運a-IV-1 能落實健康的數位使用習慣與態度。</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運a-IV-2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能了解資訊科技相關之法律、倫理及社會議題,以 保護自己與尊重他人。</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運a-IV-3 能具備探索資訊科技之興趣，不受性別限制。</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EF51BE" w:rsidRDefault="00C706D7" w:rsidP="00C706D7">
            <w:pPr>
              <w:jc w:val="left"/>
              <w:rPr>
                <w:rFonts w:ascii="標楷體" w:eastAsia="標楷體" w:hAnsi="標楷體" w:cs="標楷體"/>
                <w:b/>
                <w:color w:val="auto"/>
              </w:rPr>
            </w:pPr>
            <w:r w:rsidRPr="00EF51BE">
              <w:rPr>
                <w:rFonts w:ascii="標楷體" w:eastAsia="標楷體" w:hAnsi="標楷體" w:cs="標楷體" w:hint="eastAsia"/>
                <w:b/>
                <w:bCs/>
                <w:color w:val="auto"/>
              </w:rPr>
              <w:t>【第1章】資訊科技導論</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1-4資訊科技與問題解決～1-6資訊科技與跨領域</w:t>
            </w:r>
            <w:r>
              <w:rPr>
                <w:rFonts w:ascii="標楷體" w:eastAsia="標楷體" w:hAnsi="標楷體" w:cs="標楷體" w:hint="eastAsia"/>
                <w:bCs/>
                <w:color w:val="auto"/>
              </w:rPr>
              <w:t>及科技</w:t>
            </w:r>
            <w:r w:rsidRPr="000D551C">
              <w:rPr>
                <w:rFonts w:ascii="標楷體" w:eastAsia="標楷體" w:hAnsi="標楷體" w:cs="標楷體" w:hint="eastAsia"/>
                <w:bCs/>
                <w:color w:val="auto"/>
              </w:rPr>
              <w:t>整合</w:t>
            </w:r>
          </w:p>
          <w:p w:rsidR="00C706D7" w:rsidRPr="00CB33CC" w:rsidRDefault="00C706D7" w:rsidP="00C706D7">
            <w:pPr>
              <w:jc w:val="left"/>
              <w:rPr>
                <w:rFonts w:ascii="標楷體" w:eastAsia="標楷體" w:hAnsi="標楷體" w:cs="標楷體"/>
                <w:color w:val="auto"/>
              </w:rPr>
            </w:pP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1.介紹問題解決的思維模式。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2.介紹解決問題示例。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3.介紹資料保護及資訊安全。</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w:t>
            </w:r>
            <w:r>
              <w:rPr>
                <w:rFonts w:ascii="標楷體" w:eastAsia="標楷體" w:hAnsi="標楷體" w:cs="標楷體" w:hint="eastAsia"/>
                <w:bCs/>
                <w:color w:val="auto"/>
              </w:rPr>
              <w:t>數位著作</w:t>
            </w:r>
            <w:r w:rsidRPr="000D551C">
              <w:rPr>
                <w:rFonts w:ascii="標楷體" w:eastAsia="標楷體" w:hAnsi="標楷體" w:cs="標楷體" w:hint="eastAsia"/>
                <w:bCs/>
                <w:color w:val="auto"/>
              </w:rPr>
              <w:t>合理使用</w:t>
            </w:r>
            <w:r>
              <w:rPr>
                <w:rFonts w:ascii="標楷體" w:eastAsia="標楷體" w:hAnsi="標楷體" w:cs="標楷體" w:hint="eastAsia"/>
                <w:bCs/>
                <w:color w:val="auto"/>
              </w:rPr>
              <w:t>原則</w:t>
            </w:r>
            <w:r w:rsidRPr="000D551C">
              <w:rPr>
                <w:rFonts w:ascii="標楷體" w:eastAsia="標楷體" w:hAnsi="標楷體" w:cs="標楷體" w:hint="eastAsia"/>
                <w:bCs/>
                <w:color w:val="auto"/>
              </w:rPr>
              <w:t>。</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5.介紹資訊倫理。</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6.介紹資訊科技及相關法律。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7.介紹媒體與資訊科技的相關議題。</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8.介紹常見資訊產業的特性與種類。</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9.介紹資訊科技與STEM</w:t>
            </w:r>
            <w:proofErr w:type="gramStart"/>
            <w:r w:rsidRPr="000D551C">
              <w:rPr>
                <w:rFonts w:ascii="標楷體" w:eastAsia="標楷體" w:hAnsi="標楷體" w:cs="標楷體" w:hint="eastAsia"/>
                <w:bCs/>
                <w:color w:val="auto"/>
              </w:rPr>
              <w:t>∕</w:t>
            </w:r>
            <w:proofErr w:type="gramEnd"/>
            <w:r w:rsidRPr="000D551C">
              <w:rPr>
                <w:rFonts w:ascii="標楷體" w:eastAsia="標楷體" w:hAnsi="標楷體" w:cs="標楷體" w:hint="eastAsia"/>
                <w:bCs/>
                <w:color w:val="auto"/>
              </w:rPr>
              <w:t>STEAM的意涵。</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10.介紹資訊科技與跨領域整合。</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11.</w:t>
            </w:r>
            <w:r w:rsidRPr="00AA36BF">
              <w:rPr>
                <w:rFonts w:ascii="標楷體" w:eastAsia="標楷體" w:hAnsi="標楷體" w:cs="標楷體" w:hint="eastAsia"/>
                <w:bCs/>
                <w:color w:val="auto"/>
              </w:rPr>
              <w:t>填寫習作第1章問卷</w:t>
            </w:r>
            <w:r>
              <w:rPr>
                <w:rFonts w:ascii="標楷體" w:eastAsia="標楷體" w:hAnsi="標楷體" w:cs="標楷體" w:hint="eastAsia"/>
                <w:bCs/>
                <w:color w:val="auto"/>
              </w:rPr>
              <w:t>(P.38)</w:t>
            </w:r>
            <w:r w:rsidRPr="00AA36BF">
              <w:rPr>
                <w:rFonts w:ascii="標楷體" w:eastAsia="標楷體" w:hAnsi="標楷體" w:cs="標楷體" w:hint="eastAsia"/>
                <w:bCs/>
                <w:color w:val="auto"/>
              </w:rPr>
              <w:t>，使老師了解同學對電腦的使用或上網的經驗。</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w:t>
            </w:r>
            <w:r>
              <w:rPr>
                <w:rFonts w:ascii="標楷體" w:eastAsia="標楷體" w:hAnsi="標楷體" w:cs="標楷體" w:hint="eastAsia"/>
                <w:bCs/>
                <w:color w:val="auto"/>
              </w:rPr>
              <w:t>2</w:t>
            </w:r>
            <w:r w:rsidRPr="000D551C">
              <w:rPr>
                <w:rFonts w:ascii="標楷體" w:eastAsia="標楷體" w:hAnsi="標楷體" w:cs="標楷體" w:hint="eastAsia"/>
                <w:bCs/>
                <w:color w:val="auto"/>
              </w:rPr>
              <w:t>.</w:t>
            </w:r>
            <w:r>
              <w:rPr>
                <w:rFonts w:ascii="標楷體" w:eastAsia="標楷體" w:hAnsi="標楷體" w:cs="標楷體" w:hint="eastAsia"/>
                <w:bCs/>
                <w:color w:val="auto"/>
              </w:rPr>
              <w:t>要求學生</w:t>
            </w:r>
            <w:r w:rsidRPr="000D551C">
              <w:rPr>
                <w:rFonts w:ascii="標楷體" w:eastAsia="標楷體" w:hAnsi="標楷體" w:cs="標楷體" w:hint="eastAsia"/>
                <w:bCs/>
                <w:color w:val="auto"/>
              </w:rPr>
              <w:t>練習習作第1章題目</w:t>
            </w:r>
            <w:r>
              <w:rPr>
                <w:rFonts w:ascii="標楷體" w:eastAsia="標楷體" w:hAnsi="標楷體" w:cs="標楷體" w:hint="eastAsia"/>
                <w:bCs/>
                <w:color w:val="auto"/>
              </w:rPr>
              <w:t>P.39-P.41，下</w:t>
            </w:r>
            <w:proofErr w:type="gramStart"/>
            <w:r>
              <w:rPr>
                <w:rFonts w:ascii="標楷體" w:eastAsia="標楷體" w:hAnsi="標楷體" w:cs="標楷體" w:hint="eastAsia"/>
                <w:bCs/>
                <w:color w:val="auto"/>
              </w:rPr>
              <w:t>週</w:t>
            </w:r>
            <w:proofErr w:type="gramEnd"/>
            <w:r>
              <w:rPr>
                <w:rFonts w:ascii="標楷體" w:eastAsia="標楷體" w:hAnsi="標楷體" w:cs="標楷體" w:hint="eastAsia"/>
                <w:bCs/>
                <w:color w:val="auto"/>
              </w:rPr>
              <w:t>檢討</w:t>
            </w:r>
            <w:r w:rsidRPr="000D551C">
              <w:rPr>
                <w:rFonts w:ascii="標楷體" w:eastAsia="標楷體" w:hAnsi="標楷體" w:cs="標楷體" w:hint="eastAsia"/>
                <w:bCs/>
                <w:color w:val="auto"/>
              </w:rPr>
              <w:t>。</w:t>
            </w:r>
          </w:p>
          <w:p w:rsidR="00C706D7" w:rsidRDefault="00C706D7" w:rsidP="00C706D7">
            <w:pPr>
              <w:spacing w:line="0" w:lineRule="atLeast"/>
              <w:rPr>
                <w:rFonts w:eastAsia="標楷體"/>
                <w:b/>
                <w:color w:val="FF00FF"/>
              </w:rPr>
            </w:pPr>
            <w:r>
              <w:rPr>
                <w:rFonts w:eastAsia="標楷體" w:hint="eastAsia"/>
                <w:b/>
                <w:color w:val="FF00FF"/>
              </w:rPr>
              <w:t>【活動】</w:t>
            </w:r>
          </w:p>
          <w:p w:rsidR="00C706D7" w:rsidRDefault="00C706D7" w:rsidP="00C706D7">
            <w:pPr>
              <w:spacing w:line="0" w:lineRule="atLeast"/>
              <w:rPr>
                <w:rFonts w:eastAsia="標楷體"/>
                <w:b/>
                <w:color w:val="FF0000"/>
              </w:rPr>
            </w:pPr>
            <w:r>
              <w:rPr>
                <w:rFonts w:eastAsia="標楷體" w:hint="eastAsia"/>
                <w:b/>
                <w:color w:val="FF0000"/>
              </w:rPr>
              <w:t>學生須學會校務行政系統登錄</w:t>
            </w:r>
          </w:p>
          <w:p w:rsidR="00C706D7" w:rsidRPr="00097A50" w:rsidRDefault="00C706D7" w:rsidP="00C706D7">
            <w:pPr>
              <w:spacing w:line="0" w:lineRule="atLeast"/>
              <w:rPr>
                <w:rFonts w:eastAsia="標楷體"/>
                <w:b/>
                <w:color w:val="008000"/>
              </w:rPr>
            </w:pPr>
            <w:r w:rsidRPr="009618C7">
              <w:rPr>
                <w:rFonts w:eastAsia="標楷體" w:hint="eastAsia"/>
                <w:b/>
                <w:color w:val="FF0000"/>
              </w:rPr>
              <w:t>協助學</w:t>
            </w:r>
            <w:proofErr w:type="gramStart"/>
            <w:r w:rsidRPr="009618C7">
              <w:rPr>
                <w:rFonts w:eastAsia="標楷體" w:hint="eastAsia"/>
                <w:b/>
                <w:color w:val="FF0000"/>
              </w:rPr>
              <w:t>務處聯</w:t>
            </w:r>
            <w:proofErr w:type="gramEnd"/>
            <w:r w:rsidRPr="009618C7">
              <w:rPr>
                <w:rFonts w:eastAsia="標楷體" w:hint="eastAsia"/>
                <w:b/>
                <w:color w:val="FF0000"/>
              </w:rPr>
              <w:t>課活動</w:t>
            </w:r>
            <w:proofErr w:type="gramStart"/>
            <w:r w:rsidRPr="009618C7">
              <w:rPr>
                <w:rFonts w:eastAsia="標楷體" w:hint="eastAsia"/>
                <w:b/>
                <w:color w:val="FF0000"/>
              </w:rPr>
              <w:t>網路選社</w:t>
            </w:r>
            <w:proofErr w:type="gramEnd"/>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C706D7" w:rsidRPr="00CB33CC" w:rsidRDefault="00C706D7" w:rsidP="00C706D7">
            <w:pPr>
              <w:ind w:left="92" w:hanging="7"/>
              <w:jc w:val="left"/>
              <w:rPr>
                <w:rFonts w:ascii="標楷體" w:eastAsia="標楷體" w:hAnsi="標楷體" w:cs="標楷體"/>
                <w:color w:val="auto"/>
              </w:rPr>
            </w:pPr>
            <w:r w:rsidRPr="009618C7">
              <w:rPr>
                <w:rFonts w:eastAsia="標楷體" w:hint="eastAsia"/>
                <w:b/>
                <w:color w:val="FF0000"/>
              </w:rPr>
              <w:t>6.</w:t>
            </w:r>
            <w:r w:rsidRPr="009618C7">
              <w:rPr>
                <w:rFonts w:eastAsia="標楷體" w:hint="eastAsia"/>
                <w:b/>
                <w:color w:val="FF0000"/>
              </w:rPr>
              <w:t>校務行政系統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J7</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解析各種媒體所傳遞的性別迷思、偏見與歧視。</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人J11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運用資訊網絡了解人權相關組織與活動。</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【品德教育】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品J5</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資訊與媒體的公共性與社會責任。</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rsidR="00C706D7" w:rsidRPr="00114F57" w:rsidRDefault="00C706D7" w:rsidP="00C706D7">
            <w:pPr>
              <w:autoSpaceDE w:val="0"/>
              <w:autoSpaceDN w:val="0"/>
              <w:adjustRightInd w:val="0"/>
              <w:jc w:val="left"/>
              <w:rPr>
                <w:rFonts w:ascii="標楷體" w:eastAsia="標楷體" w:hAnsi="標楷體" w:cs="DFKaiShu-SB-Estd-BF"/>
                <w:bCs/>
                <w:color w:val="FF0000"/>
              </w:rPr>
            </w:pPr>
            <w:r w:rsidRPr="00114F57">
              <w:rPr>
                <w:rFonts w:ascii="標楷體" w:eastAsia="標楷體" w:hAnsi="標楷體" w:cs="DFKaiShu-SB-Estd-BF"/>
                <w:b/>
                <w:bCs/>
                <w:color w:val="FF0000"/>
              </w:rPr>
              <w:t>【生涯規劃教育】</w:t>
            </w:r>
          </w:p>
          <w:p w:rsidR="00C706D7" w:rsidRPr="00114F57" w:rsidRDefault="00C706D7" w:rsidP="00C706D7">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t>涯</w:t>
            </w:r>
            <w:proofErr w:type="gramEnd"/>
            <w:r w:rsidRPr="00114F57">
              <w:rPr>
                <w:rFonts w:ascii="標楷體" w:eastAsia="標楷體" w:hAnsi="標楷體" w:cs="DFKaiShu-SB-Estd-BF"/>
                <w:bCs/>
                <w:color w:val="FF0000"/>
              </w:rPr>
              <w:t>J2</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具備生涯規劃的知識與概念。</w:t>
            </w:r>
          </w:p>
          <w:p w:rsidR="00C706D7" w:rsidRPr="00114F57" w:rsidRDefault="00C706D7" w:rsidP="00C706D7">
            <w:pPr>
              <w:jc w:val="left"/>
              <w:rPr>
                <w:rFonts w:ascii="標楷體" w:eastAsia="標楷體" w:hAnsi="標楷體" w:cs="DFKaiShu-SB-Estd-BF"/>
                <w:bCs/>
                <w:color w:val="FF0000"/>
              </w:rPr>
            </w:pPr>
            <w:proofErr w:type="gramStart"/>
            <w:r w:rsidRPr="00114F57">
              <w:rPr>
                <w:rFonts w:ascii="標楷體" w:eastAsia="標楷體" w:hAnsi="標楷體" w:cs="DFKaiShu-SB-Estd-BF" w:hint="eastAsia"/>
                <w:bCs/>
                <w:color w:val="FF0000"/>
              </w:rPr>
              <w:t>涯</w:t>
            </w:r>
            <w:proofErr w:type="gramEnd"/>
            <w:r w:rsidRPr="00114F57">
              <w:rPr>
                <w:rFonts w:ascii="標楷體" w:eastAsia="標楷體" w:hAnsi="標楷體" w:cs="DFKaiShu-SB-Estd-BF" w:hint="eastAsia"/>
                <w:bCs/>
                <w:color w:val="FF0000"/>
              </w:rPr>
              <w:t>J3覺察自己的能力與興趣。</w:t>
            </w:r>
          </w:p>
          <w:p w:rsidR="00C706D7" w:rsidRPr="00114F57" w:rsidRDefault="00C706D7" w:rsidP="00C706D7">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lastRenderedPageBreak/>
              <w:t>涯</w:t>
            </w:r>
            <w:proofErr w:type="gramEnd"/>
            <w:r w:rsidRPr="00114F57">
              <w:rPr>
                <w:rFonts w:ascii="標楷體" w:eastAsia="標楷體" w:hAnsi="標楷體" w:cs="DFKaiShu-SB-Estd-BF"/>
                <w:bCs/>
                <w:color w:val="FF0000"/>
              </w:rPr>
              <w:t>J8</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工作/教育環境的類型與現況。</w:t>
            </w:r>
          </w:p>
          <w:p w:rsidR="00C706D7" w:rsidRPr="00114F57" w:rsidRDefault="00C706D7" w:rsidP="00C706D7">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bCs/>
                <w:color w:val="FF0000"/>
              </w:rPr>
              <w:t>涯</w:t>
            </w:r>
            <w:proofErr w:type="gramEnd"/>
            <w:r w:rsidRPr="00114F57">
              <w:rPr>
                <w:rFonts w:ascii="標楷體" w:eastAsia="標楷體" w:hAnsi="標楷體" w:cs="DFKaiShu-SB-Estd-BF"/>
                <w:bCs/>
                <w:color w:val="FF0000"/>
              </w:rPr>
              <w:t>J9</w:t>
            </w:r>
            <w:r w:rsidRPr="00114F57">
              <w:rPr>
                <w:rFonts w:ascii="標楷體" w:eastAsia="標楷體" w:hAnsi="標楷體" w:cs="DFKaiShu-SB-Estd-BF" w:hint="eastAsia"/>
                <w:bCs/>
                <w:color w:val="FF0000"/>
              </w:rPr>
              <w:t xml:space="preserve"> </w:t>
            </w:r>
            <w:r w:rsidRPr="00114F57">
              <w:rPr>
                <w:rFonts w:ascii="標楷體" w:eastAsia="標楷體" w:hAnsi="標楷體" w:cs="DFKaiShu-SB-Estd-BF"/>
                <w:bCs/>
                <w:color w:val="FF0000"/>
              </w:rPr>
              <w:t>社會變遷與工作/教育環境的關係。</w:t>
            </w:r>
          </w:p>
          <w:p w:rsidR="00C706D7" w:rsidRPr="00114F57" w:rsidRDefault="00C706D7" w:rsidP="00C706D7">
            <w:pPr>
              <w:autoSpaceDE w:val="0"/>
              <w:autoSpaceDN w:val="0"/>
              <w:adjustRightInd w:val="0"/>
              <w:jc w:val="left"/>
              <w:rPr>
                <w:rFonts w:ascii="標楷體" w:eastAsia="標楷體" w:hAnsi="標楷體" w:cs="DFKaiShu-SB-Estd-BF"/>
                <w:bCs/>
                <w:color w:val="FF0000"/>
              </w:rPr>
            </w:pPr>
            <w:proofErr w:type="gramStart"/>
            <w:r w:rsidRPr="00114F57">
              <w:rPr>
                <w:rFonts w:ascii="標楷體" w:eastAsia="標楷體" w:hAnsi="標楷體" w:cs="DFKaiShu-SB-Estd-BF" w:hint="eastAsia"/>
                <w:bCs/>
                <w:color w:val="FF0000"/>
              </w:rPr>
              <w:t>涯</w:t>
            </w:r>
            <w:proofErr w:type="gramEnd"/>
            <w:r w:rsidRPr="00114F57">
              <w:rPr>
                <w:rFonts w:ascii="標楷體" w:eastAsia="標楷體" w:hAnsi="標楷體" w:cs="DFKaiShu-SB-Estd-BF" w:hint="eastAsia"/>
                <w:bCs/>
                <w:color w:val="FF0000"/>
              </w:rPr>
              <w:t>J13 培養生涯規劃及執行的能力。</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w:t>
            </w:r>
            <w:r>
              <w:rPr>
                <w:rFonts w:ascii="標楷體" w:eastAsia="標楷體" w:hAnsi="標楷體" w:cs="DFKaiShu-SB-Estd-BF" w:hint="eastAsia"/>
                <w:b/>
                <w:bCs/>
                <w:color w:val="auto"/>
              </w:rPr>
              <w:t>法治</w:t>
            </w:r>
            <w:r w:rsidRPr="000D551C">
              <w:rPr>
                <w:rFonts w:ascii="標楷體" w:eastAsia="標楷體" w:hAnsi="標楷體" w:cs="DFKaiShu-SB-Estd-BF"/>
                <w:b/>
                <w:bCs/>
                <w:color w:val="auto"/>
              </w:rPr>
              <w:t>教育】</w:t>
            </w:r>
          </w:p>
          <w:p w:rsidR="00C706D7" w:rsidRPr="00CB33CC" w:rsidRDefault="00C706D7" w:rsidP="00C706D7">
            <w:pPr>
              <w:autoSpaceDE w:val="0"/>
              <w:autoSpaceDN w:val="0"/>
              <w:adjustRightInd w:val="0"/>
              <w:jc w:val="left"/>
              <w:rPr>
                <w:rFonts w:ascii="標楷體" w:eastAsia="標楷體" w:hAnsi="標楷體" w:cs="標楷體"/>
                <w:color w:val="auto"/>
              </w:rPr>
            </w:pPr>
            <w:r w:rsidRPr="0092538D">
              <w:rPr>
                <w:rFonts w:ascii="標楷體" w:eastAsia="標楷體" w:hAnsi="標楷體" w:cs="DFKaiShu-SB-Estd-BF"/>
                <w:bCs/>
                <w:color w:val="auto"/>
              </w:rPr>
              <w:t>法J3 認識法律之意義 與制定。</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9/19~9/25</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資A-IV-1</w:t>
            </w:r>
            <w:r w:rsidRPr="00321BBC">
              <w:rPr>
                <w:rFonts w:eastAsia="標楷體" w:hint="eastAsia"/>
                <w:bCs/>
                <w:color w:val="auto"/>
                <w:sz w:val="20"/>
                <w:szCs w:val="20"/>
              </w:rPr>
              <w:t xml:space="preserve"> </w:t>
            </w:r>
            <w:r w:rsidRPr="00321BBC">
              <w:rPr>
                <w:rFonts w:eastAsia="標楷體"/>
                <w:bCs/>
                <w:color w:val="auto"/>
                <w:sz w:val="20"/>
                <w:szCs w:val="20"/>
              </w:rPr>
              <w:t>演算法基本概念。</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1</w:t>
            </w:r>
            <w:r w:rsidRPr="00EF51BE">
              <w:rPr>
                <w:rFonts w:ascii="標楷體" w:eastAsia="標楷體" w:hAnsi="標楷體" w:cs="標楷體" w:hint="eastAsia"/>
                <w:b/>
                <w:bCs/>
                <w:color w:val="auto"/>
              </w:rPr>
              <w:t>章】資訊科技導論</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1.檢討第1章習作答案。</w:t>
            </w:r>
          </w:p>
          <w:p w:rsidR="00C706D7" w:rsidRPr="003B021F" w:rsidRDefault="00C706D7" w:rsidP="00C706D7">
            <w:pPr>
              <w:jc w:val="left"/>
              <w:rPr>
                <w:rFonts w:ascii="標楷體" w:eastAsia="標楷體" w:hAnsi="標楷體" w:cs="標楷體"/>
                <w:b/>
                <w:color w:val="FF33CC"/>
              </w:rPr>
            </w:pPr>
            <w:r>
              <w:rPr>
                <w:rFonts w:ascii="標楷體" w:eastAsia="標楷體" w:hAnsi="標楷體" w:cs="標楷體" w:hint="eastAsia"/>
                <w:b/>
                <w:color w:val="FF33CC"/>
              </w:rPr>
              <w:t>2.</w:t>
            </w:r>
            <w:r w:rsidRPr="003B021F">
              <w:rPr>
                <w:rFonts w:ascii="標楷體" w:eastAsia="標楷體" w:hAnsi="標楷體" w:cs="標楷體"/>
                <w:b/>
                <w:color w:val="FF33CC"/>
              </w:rPr>
              <w:t xml:space="preserve">【Google </w:t>
            </w:r>
            <w:r>
              <w:rPr>
                <w:rFonts w:ascii="標楷體" w:eastAsia="標楷體" w:hAnsi="標楷體" w:cs="標楷體" w:hint="eastAsia"/>
                <w:b/>
                <w:color w:val="FF33CC"/>
              </w:rPr>
              <w:t>G</w:t>
            </w:r>
            <w:r>
              <w:rPr>
                <w:rFonts w:ascii="標楷體" w:eastAsia="標楷體" w:hAnsi="標楷體" w:cs="標楷體"/>
                <w:b/>
                <w:color w:val="FF33CC"/>
              </w:rPr>
              <w:t>mail</w:t>
            </w:r>
            <w:r>
              <w:rPr>
                <w:rFonts w:ascii="標楷體" w:eastAsia="標楷體" w:hAnsi="標楷體" w:cs="標楷體" w:hint="eastAsia"/>
                <w:b/>
                <w:color w:val="FF33CC"/>
              </w:rPr>
              <w:t>登入、</w:t>
            </w:r>
            <w:r w:rsidRPr="003B021F">
              <w:rPr>
                <w:rFonts w:ascii="標楷體" w:eastAsia="標楷體" w:hAnsi="標楷體" w:cs="標楷體"/>
                <w:b/>
                <w:color w:val="FF33CC"/>
              </w:rPr>
              <w:t xml:space="preserve">Google Classroom </w:t>
            </w:r>
            <w:r>
              <w:rPr>
                <w:rFonts w:ascii="標楷體" w:eastAsia="標楷體" w:hAnsi="標楷體" w:cs="標楷體" w:hint="eastAsia"/>
                <w:b/>
                <w:color w:val="FF33CC"/>
              </w:rPr>
              <w:t>操作</w:t>
            </w:r>
            <w:r w:rsidRPr="003B021F">
              <w:rPr>
                <w:rFonts w:ascii="標楷體" w:eastAsia="標楷體" w:hAnsi="標楷體" w:cs="標楷體"/>
                <w:b/>
                <w:color w:val="FF33CC"/>
              </w:rPr>
              <w:t>】</w:t>
            </w:r>
          </w:p>
          <w:p w:rsidR="00C706D7" w:rsidRDefault="00C706D7" w:rsidP="00C706D7">
            <w:pPr>
              <w:jc w:val="left"/>
              <w:rPr>
                <w:rFonts w:ascii="標楷體" w:eastAsia="標楷體" w:hAnsi="標楷體" w:cs="標楷體"/>
                <w:b/>
                <w:color w:val="FF33CC"/>
              </w:rPr>
            </w:pPr>
            <w:r>
              <w:rPr>
                <w:rFonts w:ascii="標楷體" w:eastAsia="標楷體" w:hAnsi="標楷體" w:cs="標楷體" w:hint="eastAsia"/>
                <w:b/>
                <w:color w:val="FF33CC"/>
              </w:rPr>
              <w:t>本校配發每名學生一個帳號供學生學習使用</w:t>
            </w:r>
          </w:p>
          <w:p w:rsidR="00C706D7" w:rsidRPr="003B021F" w:rsidRDefault="00C706D7" w:rsidP="00C706D7">
            <w:pPr>
              <w:jc w:val="left"/>
              <w:rPr>
                <w:rFonts w:ascii="標楷體" w:eastAsia="標楷體" w:hAnsi="標楷體" w:cs="標楷體"/>
                <w:b/>
                <w:color w:val="FF33CC"/>
              </w:rPr>
            </w:pPr>
            <w:r>
              <w:rPr>
                <w:rFonts w:ascii="標楷體" w:eastAsia="標楷體" w:hAnsi="標楷體" w:cs="標楷體" w:hint="eastAsia"/>
                <w:b/>
                <w:color w:val="FF33CC"/>
              </w:rPr>
              <w:t>(</w:t>
            </w:r>
            <w:r w:rsidRPr="003B021F">
              <w:rPr>
                <w:rFonts w:ascii="標楷體" w:eastAsia="標楷體" w:hAnsi="標楷體" w:cs="標楷體"/>
                <w:b/>
                <w:color w:val="FF33CC"/>
              </w:rPr>
              <w:t>1</w:t>
            </w:r>
            <w:r>
              <w:rPr>
                <w:rFonts w:ascii="標楷體" w:eastAsia="標楷體" w:hAnsi="標楷體" w:cs="標楷體" w:hint="eastAsia"/>
                <w:b/>
                <w:color w:val="FF33CC"/>
              </w:rPr>
              <w:t>)</w:t>
            </w:r>
            <w:r w:rsidRPr="003B021F">
              <w:rPr>
                <w:rFonts w:ascii="標楷體" w:eastAsia="標楷體" w:hAnsi="標楷體" w:cs="標楷體"/>
                <w:b/>
                <w:color w:val="FF33CC"/>
              </w:rPr>
              <w:t>使用學校郵件信箱登入</w:t>
            </w:r>
          </w:p>
          <w:p w:rsidR="00C706D7" w:rsidRPr="003B021F" w:rsidRDefault="00C706D7" w:rsidP="00C706D7">
            <w:pPr>
              <w:jc w:val="left"/>
              <w:rPr>
                <w:rFonts w:ascii="標楷體" w:eastAsia="標楷體" w:hAnsi="標楷體" w:cs="標楷體"/>
                <w:b/>
                <w:color w:val="FF33CC"/>
              </w:rPr>
            </w:pPr>
            <w:r>
              <w:rPr>
                <w:rFonts w:ascii="標楷體" w:eastAsia="標楷體" w:hAnsi="標楷體" w:cs="標楷體" w:hint="eastAsia"/>
                <w:b/>
                <w:color w:val="FF33CC"/>
              </w:rPr>
              <w:t>(</w:t>
            </w:r>
            <w:r w:rsidRPr="003B021F">
              <w:rPr>
                <w:rFonts w:ascii="標楷體" w:eastAsia="標楷體" w:hAnsi="標楷體" w:cs="標楷體"/>
                <w:b/>
                <w:color w:val="FF33CC"/>
              </w:rPr>
              <w:t>2</w:t>
            </w:r>
            <w:r>
              <w:rPr>
                <w:rFonts w:ascii="標楷體" w:eastAsia="標楷體" w:hAnsi="標楷體" w:cs="標楷體" w:hint="eastAsia"/>
                <w:b/>
                <w:color w:val="FF33CC"/>
              </w:rPr>
              <w:t>)</w:t>
            </w:r>
            <w:r w:rsidRPr="003B021F">
              <w:rPr>
                <w:rFonts w:ascii="標楷體" w:eastAsia="標楷體" w:hAnsi="標楷體" w:cs="標楷體"/>
                <w:b/>
                <w:color w:val="FF33CC"/>
              </w:rPr>
              <w:t>加入課程代碼</w:t>
            </w:r>
          </w:p>
          <w:p w:rsidR="00C706D7" w:rsidRDefault="00C706D7" w:rsidP="00C706D7">
            <w:pPr>
              <w:jc w:val="left"/>
              <w:rPr>
                <w:rFonts w:ascii="標楷體" w:eastAsia="標楷體" w:hAnsi="標楷體" w:cs="標楷體"/>
                <w:b/>
                <w:color w:val="FF33CC"/>
              </w:rPr>
            </w:pPr>
            <w:r>
              <w:rPr>
                <w:rFonts w:ascii="標楷體" w:eastAsia="標楷體" w:hAnsi="標楷體" w:cs="標楷體" w:hint="eastAsia"/>
                <w:b/>
                <w:color w:val="FF33CC"/>
              </w:rPr>
              <w:t>(</w:t>
            </w:r>
            <w:r w:rsidRPr="003B021F">
              <w:rPr>
                <w:rFonts w:ascii="標楷體" w:eastAsia="標楷體" w:hAnsi="標楷體" w:cs="標楷體"/>
                <w:b/>
                <w:color w:val="FF33CC"/>
              </w:rPr>
              <w:t>3</w:t>
            </w:r>
            <w:r>
              <w:rPr>
                <w:rFonts w:ascii="標楷體" w:eastAsia="標楷體" w:hAnsi="標楷體" w:cs="標楷體" w:hint="eastAsia"/>
                <w:b/>
                <w:color w:val="FF33CC"/>
              </w:rPr>
              <w:t>)</w:t>
            </w:r>
            <w:r w:rsidRPr="003B021F">
              <w:rPr>
                <w:rFonts w:ascii="標楷體" w:eastAsia="標楷體" w:hAnsi="標楷體" w:cs="標楷體"/>
                <w:b/>
                <w:color w:val="FF33CC"/>
              </w:rPr>
              <w:t>繳交作業說明</w:t>
            </w:r>
          </w:p>
          <w:p w:rsidR="007F7851" w:rsidRPr="003B021F" w:rsidRDefault="007F7851" w:rsidP="00C706D7">
            <w:pPr>
              <w:jc w:val="left"/>
              <w:rPr>
                <w:rFonts w:ascii="標楷體" w:eastAsia="標楷體" w:hAnsi="標楷體" w:cs="標楷體"/>
                <w:b/>
                <w:color w:val="FF33CC"/>
              </w:rPr>
            </w:pPr>
            <w:r>
              <w:rPr>
                <w:rFonts w:ascii="標楷體" w:eastAsia="標楷體" w:hAnsi="標楷體" w:cs="標楷體" w:hint="eastAsia"/>
                <w:b/>
                <w:color w:val="FF33CC"/>
              </w:rPr>
              <w:t>(4)操作Meeting</w:t>
            </w:r>
            <w:proofErr w:type="gramStart"/>
            <w:r>
              <w:rPr>
                <w:rFonts w:ascii="標楷體" w:eastAsia="標楷體" w:hAnsi="標楷體" w:cs="標楷體" w:hint="eastAsia"/>
                <w:b/>
                <w:color w:val="FF33CC"/>
              </w:rPr>
              <w:t>線上視訊</w:t>
            </w:r>
            <w:proofErr w:type="gramEnd"/>
            <w:r>
              <w:rPr>
                <w:rFonts w:ascii="標楷體" w:eastAsia="標楷體" w:hAnsi="標楷體" w:cs="標楷體" w:hint="eastAsia"/>
                <w:b/>
                <w:color w:val="FF33CC"/>
              </w:rPr>
              <w:t>學習</w:t>
            </w:r>
          </w:p>
          <w:p w:rsidR="00C706D7" w:rsidRPr="00DB5616"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
                <w:color w:val="FF33CC"/>
              </w:rPr>
              <w:t>(</w:t>
            </w:r>
            <w:r w:rsidRPr="003B021F">
              <w:rPr>
                <w:rFonts w:ascii="標楷體" w:eastAsia="標楷體" w:hAnsi="標楷體" w:cs="標楷體"/>
                <w:b/>
                <w:color w:val="FF33CC"/>
              </w:rPr>
              <w:t>4</w:t>
            </w:r>
            <w:r>
              <w:rPr>
                <w:rFonts w:ascii="標楷體" w:eastAsia="標楷體" w:hAnsi="標楷體" w:cs="標楷體" w:hint="eastAsia"/>
                <w:b/>
                <w:color w:val="FF33CC"/>
              </w:rPr>
              <w:t>)</w:t>
            </w:r>
            <w:r w:rsidRPr="003B021F">
              <w:rPr>
                <w:rFonts w:ascii="標楷體" w:eastAsia="標楷體" w:hAnsi="標楷體" w:cs="標楷體"/>
                <w:b/>
                <w:color w:val="FF33CC"/>
              </w:rPr>
              <w:t>一般google文件編輯作業、照片及影片格式作業</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E4412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B718FF" w:rsidRDefault="00C706D7" w:rsidP="00C706D7">
            <w:pPr>
              <w:ind w:left="92" w:hanging="7"/>
              <w:jc w:val="left"/>
              <w:rPr>
                <w:rFonts w:ascii="標楷體" w:eastAsia="標楷體" w:hAnsi="標楷體" w:cs="標楷體"/>
                <w:bCs/>
                <w:color w:val="auto"/>
              </w:rPr>
            </w:pPr>
            <w:r w:rsidRPr="00A02B0D">
              <w:rPr>
                <w:rFonts w:ascii="標楷體" w:eastAsia="標楷體" w:hAnsi="標楷體" w:cs="標楷體" w:hint="eastAsia"/>
                <w:bCs/>
                <w:color w:val="FF0000"/>
              </w:rPr>
              <w:t>6</w:t>
            </w:r>
            <w:r w:rsidRPr="00A02B0D">
              <w:rPr>
                <w:rFonts w:ascii="標楷體" w:eastAsia="標楷體" w:hAnsi="標楷體" w:cs="標楷體"/>
                <w:bCs/>
                <w:color w:val="FF0000"/>
              </w:rPr>
              <w:t>.</w:t>
            </w:r>
            <w:r w:rsidRPr="00A02B0D">
              <w:rPr>
                <w:rFonts w:ascii="標楷體" w:eastAsia="標楷體" w:hAnsi="標楷體" w:cs="標楷體" w:hint="eastAsia"/>
                <w:bCs/>
                <w:snapToGrid w:val="0"/>
                <w:color w:val="FF0000"/>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w:t>
            </w:r>
            <w:r w:rsidRPr="000D551C">
              <w:rPr>
                <w:rFonts w:ascii="標楷體" w:eastAsia="標楷體" w:hAnsi="標楷體" w:cs="DFKaiShu-SB-Estd-BF"/>
                <w:bCs/>
                <w:color w:val="auto"/>
              </w:rPr>
              <w:t>J6</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探究各種符號中的性別意涵及人際溝通中的性別問題。</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9/26~10/2</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w:t>
            </w:r>
            <w:r w:rsidRPr="00321BBC">
              <w:rPr>
                <w:rFonts w:eastAsia="標楷體"/>
                <w:bCs/>
                <w:color w:val="auto"/>
                <w:sz w:val="20"/>
                <w:szCs w:val="20"/>
              </w:rPr>
              <w:lastRenderedPageBreak/>
              <w:t>概念、功能及應用。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w:t>
            </w:r>
            <w:r w:rsidRPr="00321BBC">
              <w:rPr>
                <w:rFonts w:ascii="標楷體" w:eastAsia="標楷體" w:hAnsi="標楷體" w:cs="標楷體"/>
                <w:bCs/>
                <w:color w:val="auto"/>
              </w:rPr>
              <w:lastRenderedPageBreak/>
              <w:t>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2-1認識演算法與程式語言</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w:t>
            </w:r>
            <w:r>
              <w:rPr>
                <w:rFonts w:ascii="標楷體" w:eastAsia="標楷體" w:hAnsi="標楷體" w:cs="標楷體" w:hint="eastAsia"/>
                <w:bCs/>
                <w:color w:val="auto"/>
              </w:rPr>
              <w:t>演算法的</w:t>
            </w:r>
            <w:r w:rsidRPr="000D551C">
              <w:rPr>
                <w:rFonts w:ascii="標楷體" w:eastAsia="標楷體" w:hAnsi="標楷體" w:cs="標楷體" w:hint="eastAsia"/>
                <w:bCs/>
                <w:color w:val="auto"/>
              </w:rPr>
              <w:t>基本概念。</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lastRenderedPageBreak/>
              <w:t>2.介紹</w:t>
            </w:r>
            <w:r w:rsidRPr="000D551C">
              <w:rPr>
                <w:rFonts w:ascii="標楷體" w:eastAsia="標楷體" w:hAnsi="標楷體" w:cs="標楷體" w:hint="eastAsia"/>
                <w:bCs/>
                <w:color w:val="auto"/>
              </w:rPr>
              <w:t>程式語言的基本概念。</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hint="eastAsia"/>
                <w:bCs/>
                <w:color w:val="auto"/>
              </w:rPr>
              <w:t>.介紹程式語言的演變與發展</w:t>
            </w:r>
            <w:r>
              <w:rPr>
                <w:rFonts w:ascii="標楷體" w:eastAsia="標楷體" w:hAnsi="標楷體" w:cs="標楷體" w:hint="eastAsia"/>
                <w:bCs/>
                <w:color w:val="auto"/>
              </w:rPr>
              <w:t>(</w:t>
            </w:r>
            <w:r w:rsidRPr="000D551C">
              <w:rPr>
                <w:rFonts w:ascii="標楷體" w:eastAsia="標楷體" w:hAnsi="標楷體" w:cs="標楷體" w:hint="eastAsia"/>
                <w:bCs/>
                <w:color w:val="auto"/>
              </w:rPr>
              <w:t>介紹什麼是低階語言</w:t>
            </w:r>
            <w:r>
              <w:rPr>
                <w:rFonts w:ascii="標楷體" w:eastAsia="標楷體" w:hAnsi="標楷體" w:cs="標楷體" w:hint="eastAsia"/>
                <w:bCs/>
                <w:color w:val="auto"/>
              </w:rPr>
              <w:t>與</w:t>
            </w:r>
            <w:r w:rsidRPr="000D551C">
              <w:rPr>
                <w:rFonts w:ascii="標楷體" w:eastAsia="標楷體" w:hAnsi="標楷體" w:cs="標楷體" w:hint="eastAsia"/>
                <w:bCs/>
                <w:color w:val="auto"/>
              </w:rPr>
              <w:t>高階語言</w:t>
            </w:r>
            <w:r>
              <w:rPr>
                <w:rFonts w:ascii="標楷體" w:eastAsia="標楷體" w:hAnsi="標楷體" w:cs="標楷體" w:hint="eastAsia"/>
                <w:bCs/>
                <w:color w:val="auto"/>
              </w:rPr>
              <w:t>)</w:t>
            </w:r>
            <w:r w:rsidRPr="000D551C">
              <w:rPr>
                <w:rFonts w:ascii="標楷體" w:eastAsia="標楷體" w:hAnsi="標楷體" w:cs="標楷體" w:hint="eastAsia"/>
                <w:bCs/>
                <w:color w:val="auto"/>
              </w:rPr>
              <w:t xml:space="preserve"> 。</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hint="eastAsia"/>
                <w:bCs/>
                <w:color w:val="auto"/>
              </w:rPr>
              <w:t>.介紹程式語言的主要功能。</w:t>
            </w:r>
          </w:p>
          <w:p w:rsidR="00C706D7" w:rsidRPr="00CB33CC" w:rsidRDefault="00C706D7" w:rsidP="00C706D7">
            <w:pPr>
              <w:ind w:left="215" w:hanging="215"/>
              <w:jc w:val="left"/>
              <w:rPr>
                <w:rFonts w:ascii="標楷體" w:eastAsia="標楷體" w:hAnsi="標楷體" w:cs="標楷體"/>
                <w:color w:val="auto"/>
              </w:rPr>
            </w:pPr>
            <w:r>
              <w:rPr>
                <w:rFonts w:ascii="標楷體" w:eastAsia="標楷體" w:hAnsi="標楷體" w:cs="標楷體" w:hint="eastAsia"/>
                <w:bCs/>
                <w:color w:val="auto"/>
              </w:rPr>
              <w:t>5</w:t>
            </w:r>
            <w:r w:rsidRPr="000D551C">
              <w:rPr>
                <w:rFonts w:ascii="標楷體" w:eastAsia="標楷體" w:hAnsi="標楷體" w:cs="標楷體" w:hint="eastAsia"/>
                <w:bCs/>
                <w:color w:val="auto"/>
              </w:rPr>
              <w:t>.介紹程式語言的應用</w:t>
            </w:r>
            <w:r>
              <w:rPr>
                <w:rFonts w:ascii="標楷體" w:eastAsia="標楷體" w:hAnsi="標楷體" w:cs="標楷體" w:hint="eastAsia"/>
                <w:bCs/>
                <w:color w:val="auto"/>
              </w:rPr>
              <w:t>(</w:t>
            </w:r>
            <w:r w:rsidRPr="000D551C">
              <w:rPr>
                <w:rFonts w:ascii="標楷體" w:eastAsia="標楷體" w:hAnsi="標楷體" w:cs="標楷體" w:hint="eastAsia"/>
                <w:bCs/>
                <w:color w:val="auto"/>
              </w:rPr>
              <w:t>介紹常見的程式語言</w:t>
            </w:r>
            <w:r>
              <w:rPr>
                <w:rFonts w:ascii="標楷體" w:eastAsia="標楷體" w:hAnsi="標楷體" w:cs="標楷體" w:hint="eastAsia"/>
                <w:bCs/>
                <w:color w:val="auto"/>
              </w:rPr>
              <w:t>)</w:t>
            </w:r>
            <w:r w:rsidRPr="000D551C">
              <w:rPr>
                <w:rFonts w:ascii="標楷體" w:eastAsia="標楷體" w:hAnsi="標楷體" w:cs="標楷體" w:hint="eastAsia"/>
                <w:bCs/>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lastRenderedPageBreak/>
              <w:t>4.</w:t>
            </w:r>
            <w:r w:rsidRPr="001643CE">
              <w:rPr>
                <w:rFonts w:ascii="標楷體" w:eastAsia="標楷體" w:hAnsi="標楷體" w:cs="標楷體" w:hint="eastAsia"/>
                <w:color w:val="auto"/>
              </w:rPr>
              <w:t>網路資源</w:t>
            </w:r>
          </w:p>
          <w:p w:rsidR="00C706D7" w:rsidRPr="00DB5616"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lastRenderedPageBreak/>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lastRenderedPageBreak/>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lastRenderedPageBreak/>
              <w:t>【性別平等教育】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lastRenderedPageBreak/>
              <w:t>性</w:t>
            </w:r>
            <w:r w:rsidRPr="000D551C">
              <w:rPr>
                <w:rFonts w:ascii="標楷體" w:eastAsia="標楷體" w:hAnsi="標楷體" w:cs="DFKaiShu-SB-Estd-BF"/>
                <w:bCs/>
                <w:color w:val="auto"/>
              </w:rPr>
              <w:t>J6</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探究各種符號中的性別意涵及人際溝通中的性別問題。</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【人權教育】</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10/3~10/9</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2-2</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Scratch程式設計-基礎篇</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1.介紹什麼</w:t>
            </w:r>
            <w:r>
              <w:rPr>
                <w:rFonts w:ascii="標楷體" w:eastAsia="標楷體" w:hAnsi="標楷體" w:cs="標楷體" w:hint="eastAsia"/>
                <w:bCs/>
                <w:color w:val="auto"/>
              </w:rPr>
              <w:t>是</w:t>
            </w:r>
            <w:r w:rsidRPr="00EB7122">
              <w:rPr>
                <w:rFonts w:ascii="標楷體" w:eastAsia="標楷體" w:hAnsi="標楷體" w:cs="標楷體" w:hint="eastAsia"/>
                <w:bCs/>
                <w:color w:val="auto"/>
              </w:rPr>
              <w:t>Scratch程式。</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2.介紹Scratch的下載與安裝</w:t>
            </w:r>
            <w:r>
              <w:rPr>
                <w:rFonts w:ascii="標楷體" w:eastAsia="標楷體" w:hAnsi="標楷體" w:cs="標楷體" w:hint="eastAsia"/>
                <w:bCs/>
                <w:color w:val="auto"/>
              </w:rPr>
              <w:t>(</w:t>
            </w:r>
            <w:proofErr w:type="gramStart"/>
            <w:r>
              <w:rPr>
                <w:rFonts w:ascii="標楷體" w:eastAsia="標楷體" w:hAnsi="標楷體" w:cs="標楷體" w:hint="eastAsia"/>
                <w:bCs/>
                <w:color w:val="auto"/>
              </w:rPr>
              <w:t>分線上版</w:t>
            </w:r>
            <w:proofErr w:type="gramEnd"/>
            <w:r>
              <w:rPr>
                <w:rFonts w:ascii="標楷體" w:eastAsia="標楷體" w:hAnsi="標楷體" w:cs="標楷體" w:hint="eastAsia"/>
                <w:bCs/>
                <w:color w:val="auto"/>
              </w:rPr>
              <w:t>及</w:t>
            </w:r>
            <w:proofErr w:type="gramStart"/>
            <w:r>
              <w:rPr>
                <w:rFonts w:ascii="標楷體" w:eastAsia="標楷體" w:hAnsi="標楷體" w:cs="標楷體" w:hint="eastAsia"/>
                <w:bCs/>
                <w:color w:val="auto"/>
              </w:rPr>
              <w:t>離線版</w:t>
            </w:r>
            <w:proofErr w:type="gramEnd"/>
            <w:r>
              <w:rPr>
                <w:rFonts w:ascii="標楷體" w:eastAsia="標楷體" w:hAnsi="標楷體" w:cs="標楷體" w:hint="eastAsia"/>
                <w:bCs/>
                <w:color w:val="auto"/>
              </w:rPr>
              <w:t>)</w:t>
            </w:r>
            <w:r w:rsidRPr="00EB7122">
              <w:rPr>
                <w:rFonts w:ascii="標楷體" w:eastAsia="標楷體" w:hAnsi="標楷體" w:cs="標楷體" w:hint="eastAsia"/>
                <w:bCs/>
                <w:color w:val="auto"/>
              </w:rPr>
              <w:t>。</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3.介紹Scratch操作介面的主要功能。</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4.介紹Scratch程式面板的積木。</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5.製作簡易的Scratch動畫。</w:t>
            </w:r>
          </w:p>
          <w:p w:rsidR="00C706D7" w:rsidRPr="00EB7122"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6.進行Scratch的舞台設計。</w:t>
            </w:r>
          </w:p>
          <w:p w:rsidR="00C706D7" w:rsidRDefault="00C706D7" w:rsidP="00C706D7">
            <w:pPr>
              <w:ind w:left="215" w:hanging="215"/>
              <w:jc w:val="left"/>
              <w:rPr>
                <w:rFonts w:ascii="標楷體" w:eastAsia="標楷體" w:hAnsi="標楷體" w:cs="標楷體"/>
                <w:bCs/>
                <w:color w:val="auto"/>
              </w:rPr>
            </w:pPr>
            <w:r w:rsidRPr="00EB7122">
              <w:rPr>
                <w:rFonts w:ascii="標楷體" w:eastAsia="標楷體" w:hAnsi="標楷體" w:cs="標楷體" w:hint="eastAsia"/>
                <w:bCs/>
                <w:color w:val="auto"/>
              </w:rPr>
              <w:t>7.進行Scratch的角色安排。</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8</w:t>
            </w:r>
            <w:r w:rsidRPr="000D551C">
              <w:rPr>
                <w:rFonts w:ascii="標楷體" w:eastAsia="標楷體" w:hAnsi="標楷體" w:cs="標楷體" w:hint="eastAsia"/>
                <w:bCs/>
                <w:color w:val="auto"/>
              </w:rPr>
              <w:t>.進行</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的撰寫程式。</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9</w:t>
            </w:r>
            <w:r w:rsidRPr="000D551C">
              <w:rPr>
                <w:rFonts w:ascii="標楷體" w:eastAsia="標楷體" w:hAnsi="標楷體" w:cs="標楷體" w:hint="eastAsia"/>
                <w:bCs/>
                <w:color w:val="auto"/>
              </w:rPr>
              <w:t>.撰寫程式如何讓角色移動。</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10</w:t>
            </w:r>
            <w:r w:rsidRPr="000D551C">
              <w:rPr>
                <w:rFonts w:ascii="標楷體" w:eastAsia="標楷體" w:hAnsi="標楷體" w:cs="標楷體" w:hint="eastAsia"/>
                <w:bCs/>
                <w:color w:val="auto"/>
              </w:rPr>
              <w:t>.撰寫程式如何讓角色對話。</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11</w:t>
            </w:r>
            <w:r w:rsidRPr="000D551C">
              <w:rPr>
                <w:rFonts w:ascii="標楷體" w:eastAsia="標楷體" w:hAnsi="標楷體" w:cs="標楷體" w:hint="eastAsia"/>
                <w:bCs/>
                <w:color w:val="auto"/>
              </w:rPr>
              <w:t>.測試撰寫的動畫程式是否完成。</w:t>
            </w:r>
          </w:p>
          <w:p w:rsidR="00C706D7" w:rsidRPr="00CB33CC" w:rsidRDefault="00C706D7" w:rsidP="00C706D7">
            <w:pPr>
              <w:jc w:val="left"/>
              <w:rPr>
                <w:rFonts w:ascii="標楷體" w:eastAsia="標楷體" w:hAnsi="標楷體" w:cs="標楷體"/>
                <w:color w:val="auto"/>
              </w:rPr>
            </w:pPr>
            <w:r>
              <w:rPr>
                <w:rFonts w:ascii="標楷體" w:eastAsia="標楷體" w:hAnsi="標楷體" w:cs="標楷體" w:hint="eastAsia"/>
                <w:bCs/>
                <w:color w:val="auto"/>
              </w:rPr>
              <w:lastRenderedPageBreak/>
              <w:t>12</w:t>
            </w:r>
            <w:r w:rsidRPr="000D551C">
              <w:rPr>
                <w:rFonts w:ascii="標楷體" w:eastAsia="標楷體" w:hAnsi="標楷體" w:cs="標楷體" w:hint="eastAsia"/>
                <w:bCs/>
                <w:color w:val="auto"/>
              </w:rPr>
              <w:t>.</w:t>
            </w:r>
            <w:r>
              <w:rPr>
                <w:rFonts w:ascii="標楷體" w:eastAsia="標楷體" w:hAnsi="標楷體" w:cs="標楷體" w:hint="eastAsia"/>
                <w:bCs/>
                <w:color w:val="auto"/>
              </w:rPr>
              <w:t xml:space="preserve"> 要求學生</w:t>
            </w:r>
            <w:r w:rsidRPr="000D551C">
              <w:rPr>
                <w:rFonts w:ascii="標楷體" w:eastAsia="標楷體" w:hAnsi="標楷體" w:cs="標楷體" w:hint="eastAsia"/>
                <w:bCs/>
                <w:color w:val="auto"/>
              </w:rPr>
              <w:t>練習習作第</w:t>
            </w:r>
            <w:r>
              <w:rPr>
                <w:rFonts w:ascii="標楷體" w:eastAsia="標楷體" w:hAnsi="標楷體" w:cs="標楷體" w:hint="eastAsia"/>
                <w:bCs/>
                <w:color w:val="auto"/>
              </w:rPr>
              <w:t>2</w:t>
            </w:r>
            <w:r w:rsidRPr="000D551C">
              <w:rPr>
                <w:rFonts w:ascii="標楷體" w:eastAsia="標楷體" w:hAnsi="標楷體" w:cs="標楷體" w:hint="eastAsia"/>
                <w:bCs/>
                <w:color w:val="auto"/>
              </w:rPr>
              <w:t>章題目</w:t>
            </w:r>
            <w:r>
              <w:rPr>
                <w:rFonts w:ascii="標楷體" w:eastAsia="標楷體" w:hAnsi="標楷體" w:cs="標楷體" w:hint="eastAsia"/>
                <w:bCs/>
                <w:color w:val="auto"/>
              </w:rPr>
              <w:t>P.42-P.44，下</w:t>
            </w:r>
            <w:proofErr w:type="gramStart"/>
            <w:r>
              <w:rPr>
                <w:rFonts w:ascii="標楷體" w:eastAsia="標楷體" w:hAnsi="標楷體" w:cs="標楷體" w:hint="eastAsia"/>
                <w:bCs/>
                <w:color w:val="auto"/>
              </w:rPr>
              <w:t>週</w:t>
            </w:r>
            <w:proofErr w:type="gramEnd"/>
            <w:r>
              <w:rPr>
                <w:rFonts w:ascii="標楷體" w:eastAsia="標楷體" w:hAnsi="標楷體" w:cs="標楷體" w:hint="eastAsia"/>
                <w:bCs/>
                <w:color w:val="auto"/>
              </w:rPr>
              <w:t>檢討</w:t>
            </w:r>
            <w:r w:rsidRPr="000D551C">
              <w:rPr>
                <w:rFonts w:ascii="標楷體" w:eastAsia="標楷體" w:hAnsi="標楷體" w:cs="標楷體" w:hint="eastAsia"/>
                <w:bCs/>
                <w:color w:val="auto"/>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w:t>
            </w:r>
            <w:r w:rsidRPr="000D551C">
              <w:rPr>
                <w:rFonts w:ascii="標楷體" w:eastAsia="標楷體" w:hAnsi="標楷體" w:cs="DFKaiShu-SB-Estd-BF"/>
                <w:bCs/>
                <w:color w:val="auto"/>
              </w:rPr>
              <w:t>J1</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溝通合作與和諧人際關係。</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品J8</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理性溝通與問題解決。</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閱J10</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主動尋求多元的詮釋，並試著表達自己的想法。</w:t>
            </w:r>
          </w:p>
          <w:p w:rsidR="00C706D7" w:rsidRPr="000D551C" w:rsidRDefault="00C706D7" w:rsidP="00C706D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【海洋教育】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海J19 了解海洋資源之有限性，保護海洋環境。</w:t>
            </w:r>
          </w:p>
          <w:p w:rsidR="00C706D7" w:rsidRPr="009618C7" w:rsidRDefault="00C706D7" w:rsidP="00C706D7">
            <w:pPr>
              <w:autoSpaceDE w:val="0"/>
              <w:autoSpaceDN w:val="0"/>
              <w:adjustRightInd w:val="0"/>
              <w:jc w:val="left"/>
              <w:rPr>
                <w:rFonts w:ascii="標楷體" w:eastAsia="標楷體" w:hAnsi="標楷體" w:cs="標楷體"/>
                <w:color w:val="auto"/>
              </w:rPr>
            </w:pP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10/10~10/16</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1.檢討習作第2章題目</w:t>
            </w:r>
            <w:r>
              <w:rPr>
                <w:rFonts w:ascii="標楷體" w:eastAsia="標楷體" w:hAnsi="標楷體" w:cs="標楷體" w:hint="eastAsia"/>
                <w:bCs/>
                <w:color w:val="auto"/>
              </w:rPr>
              <w:t>P.42-P.44</w:t>
            </w:r>
            <w:r w:rsidRPr="000D551C">
              <w:rPr>
                <w:rFonts w:ascii="標楷體" w:eastAsia="標楷體" w:hAnsi="標楷體" w:cs="標楷體" w:hint="eastAsia"/>
                <w:bCs/>
                <w:color w:val="auto"/>
              </w:rPr>
              <w:t>。</w:t>
            </w:r>
          </w:p>
          <w:p w:rsidR="00C706D7" w:rsidRPr="00CB33CC" w:rsidRDefault="00C706D7" w:rsidP="00C706D7">
            <w:pPr>
              <w:jc w:val="left"/>
              <w:rPr>
                <w:rFonts w:ascii="標楷體" w:eastAsia="標楷體" w:hAnsi="標楷體" w:cs="標楷體"/>
                <w:color w:val="auto"/>
              </w:rPr>
            </w:pPr>
            <w:r w:rsidRPr="00D452EB">
              <w:rPr>
                <w:rFonts w:ascii="標楷體" w:eastAsia="標楷體" w:hAnsi="標楷體" w:cs="標楷體" w:hint="eastAsia"/>
                <w:bCs/>
                <w:color w:val="auto"/>
              </w:rPr>
              <w:t>複習</w:t>
            </w:r>
            <w:r w:rsidRPr="000D551C">
              <w:rPr>
                <w:rFonts w:ascii="標楷體" w:eastAsia="標楷體" w:hAnsi="標楷體" w:cs="標楷體" w:hint="eastAsia"/>
                <w:bCs/>
                <w:color w:val="auto"/>
              </w:rPr>
              <w:t>2-2</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Scratch程式設計-基礎篇</w:t>
            </w:r>
          </w:p>
          <w:p w:rsidR="00C706D7" w:rsidRPr="007B0625" w:rsidRDefault="00C706D7" w:rsidP="00C706D7">
            <w:pPr>
              <w:jc w:val="left"/>
              <w:rPr>
                <w:rFonts w:ascii="標楷體" w:eastAsia="標楷體" w:hAnsi="標楷體" w:cs="標楷體"/>
                <w:b/>
                <w:color w:val="008000"/>
                <w:kern w:val="2"/>
              </w:rPr>
            </w:pPr>
            <w:r w:rsidRPr="009618C7">
              <w:rPr>
                <w:rFonts w:eastAsia="標楷體" w:hint="eastAsia"/>
                <w:b/>
                <w:color w:val="FF0000"/>
                <w:kern w:val="2"/>
              </w:rPr>
              <w:t>【活動】</w:t>
            </w:r>
            <w:r w:rsidRPr="009618C7">
              <w:rPr>
                <w:rFonts w:eastAsia="標楷體"/>
                <w:b/>
                <w:color w:val="FF0000"/>
                <w:kern w:val="2"/>
              </w:rPr>
              <w:t>A</w:t>
            </w:r>
            <w:proofErr w:type="gramStart"/>
            <w:r w:rsidRPr="009618C7">
              <w:rPr>
                <w:rFonts w:eastAsia="標楷體" w:hint="eastAsia"/>
                <w:b/>
                <w:color w:val="FF0000"/>
                <w:kern w:val="2"/>
              </w:rPr>
              <w:t>卡線上</w:t>
            </w:r>
            <w:proofErr w:type="gramEnd"/>
            <w:r w:rsidRPr="009618C7">
              <w:rPr>
                <w:rFonts w:eastAsia="標楷體" w:hint="eastAsia"/>
                <w:b/>
                <w:color w:val="FF0000"/>
                <w:kern w:val="2"/>
              </w:rPr>
              <w:t>登錄</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5.電腦設備廣播系統</w:t>
            </w:r>
          </w:p>
          <w:p w:rsidR="00C706D7" w:rsidRPr="00CB33CC" w:rsidRDefault="00C706D7" w:rsidP="00C706D7">
            <w:pPr>
              <w:ind w:left="92" w:hanging="7"/>
              <w:jc w:val="left"/>
              <w:rPr>
                <w:rFonts w:ascii="標楷體" w:eastAsia="標楷體" w:hAnsi="標楷體" w:cs="標楷體"/>
                <w:color w:val="auto"/>
              </w:rPr>
            </w:pPr>
            <w:r w:rsidRPr="009618C7">
              <w:rPr>
                <w:rFonts w:eastAsia="標楷體" w:hint="eastAsia"/>
                <w:b/>
                <w:color w:val="FF0000"/>
                <w:kern w:val="2"/>
              </w:rPr>
              <w:t>6.</w:t>
            </w:r>
            <w:r w:rsidRPr="009618C7">
              <w:rPr>
                <w:rFonts w:eastAsia="標楷體" w:hint="eastAsia"/>
                <w:b/>
                <w:color w:val="FF0000"/>
                <w:kern w:val="2"/>
              </w:rPr>
              <w:t>校務行政系統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C706D7"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p w:rsidR="00C706D7" w:rsidRPr="00114F57" w:rsidRDefault="00C706D7" w:rsidP="00C706D7">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C706D7" w:rsidRPr="00114F57" w:rsidRDefault="00C706D7" w:rsidP="00C706D7">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C706D7" w:rsidRPr="00CB33CC" w:rsidRDefault="00C706D7" w:rsidP="00C706D7">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r w:rsidRPr="008E1DD2">
              <w:rPr>
                <w:rFonts w:ascii="標楷體" w:eastAsia="標楷體" w:hAnsi="標楷體" w:cs="標楷體" w:hint="eastAsia"/>
                <w:color w:val="00B050"/>
                <w:sz w:val="24"/>
                <w:szCs w:val="24"/>
              </w:rPr>
              <w:t>10/12~13段考</w:t>
            </w: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10/17~10/23</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lastRenderedPageBreak/>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hint="eastAsia"/>
                <w:bCs/>
                <w:color w:val="auto"/>
              </w:rPr>
              <w:t>.介紹</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w:t>
            </w:r>
            <w:r>
              <w:rPr>
                <w:rFonts w:ascii="標楷體" w:eastAsia="標楷體" w:hAnsi="標楷體" w:cs="標楷體" w:hint="eastAsia"/>
                <w:bCs/>
                <w:color w:val="auto"/>
              </w:rPr>
              <w:t>運算及</w:t>
            </w:r>
            <w:r w:rsidRPr="000D551C">
              <w:rPr>
                <w:rFonts w:ascii="標楷體" w:eastAsia="標楷體" w:hAnsi="標楷體" w:cs="標楷體" w:hint="eastAsia"/>
                <w:bCs/>
                <w:color w:val="auto"/>
              </w:rPr>
              <w:t>變數積木。</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lastRenderedPageBreak/>
              <w:t>3.介紹什麼是循序結構。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4.介紹循序結構的流程圖與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5.透過平均數的範例做問題分析，了解運算的內容，接著畫流程圖，最後依照流程圖撰寫程式。</w:t>
            </w:r>
          </w:p>
          <w:p w:rsidR="00C706D7" w:rsidRPr="00CB33CC" w:rsidRDefault="00C706D7" w:rsidP="00C706D7">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6.將問題解析做流程步驟化，並引導將問題用程式實作。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lastRenderedPageBreak/>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lastRenderedPageBreak/>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w:t>
            </w:r>
            <w:r w:rsidRPr="000D551C">
              <w:rPr>
                <w:rFonts w:ascii="標楷體" w:eastAsia="標楷體" w:hAnsi="標楷體" w:cs="DFKaiShu-SB-Estd-BF"/>
                <w:bCs/>
                <w:color w:val="auto"/>
              </w:rPr>
              <w:lastRenderedPageBreak/>
              <w:t>析、深究的能力，以判讀文本知識的正確性。</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10/24~10/30</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w:t>
            </w:r>
            <w:r w:rsidRPr="00321BBC">
              <w:rPr>
                <w:rFonts w:ascii="標楷體" w:eastAsia="標楷體" w:hAnsi="標楷體" w:cs="標楷體"/>
                <w:bCs/>
                <w:color w:val="auto"/>
              </w:rPr>
              <w:lastRenderedPageBreak/>
              <w:t>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1.介紹什麼是選擇結構。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2.介紹單向與雙向選擇結構的流程圖。</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3.透過學期成績的範例做問題分析，了解運算的內容，接著畫流程圖，最後依照流程圖撰寫程式。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4.將問題解析做流程步驟化，並引導將問題用程式實作。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10/31~11/6</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1.介紹什麼是重複結構。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3.透過連加的範例做問題分析，了解運算的內容，接著畫流程圖，最後依照流程圖撰寫程式。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4.將問題解析做流程步驟化，並引導將問題用程式實作。</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5.介紹重複結構計次式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6.透過累加的範例做問題分析，了解運算的內容，接著畫流程圖，最後依照流程圖撰寫程式。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7.將問題解析做流程步驟化，並引導將問題用程式實作。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第十一</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11/07~11/13</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w:t>
            </w:r>
            <w:proofErr w:type="gramStart"/>
            <w:r w:rsidRPr="000D551C">
              <w:rPr>
                <w:rFonts w:ascii="標楷體" w:eastAsia="標楷體" w:hAnsi="標楷體" w:cs="標楷體" w:hint="eastAsia"/>
                <w:bCs/>
                <w:color w:val="auto"/>
              </w:rPr>
              <w:t>透過累乘的</w:t>
            </w:r>
            <w:proofErr w:type="gramEnd"/>
            <w:r w:rsidRPr="000D551C">
              <w:rPr>
                <w:rFonts w:ascii="標楷體" w:eastAsia="標楷體" w:hAnsi="標楷體" w:cs="標楷體" w:hint="eastAsia"/>
                <w:bCs/>
                <w:color w:val="auto"/>
              </w:rPr>
              <w:t>範例做問題分析，了解運算的內容，接著畫流程圖，最後依照流程圖撰寫程式。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2.將問題解析做流程步驟化，並引導將問題用程式實作。</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3.介紹條件式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圈的流程圖與</w:t>
            </w:r>
            <w:r w:rsidRPr="000D551C">
              <w:rPr>
                <w:rFonts w:ascii="標楷體" w:eastAsia="標楷體" w:hAnsi="標楷體" w:cs="標楷體"/>
                <w:bCs/>
                <w:color w:val="auto"/>
              </w:rPr>
              <w:t>Scratch</w:t>
            </w:r>
            <w:r w:rsidRPr="000D551C">
              <w:rPr>
                <w:rFonts w:ascii="標楷體" w:eastAsia="標楷體" w:hAnsi="標楷體" w:cs="標楷體" w:hint="eastAsia"/>
                <w:bCs/>
                <w:color w:val="auto"/>
              </w:rPr>
              <w:t>的程式碼。</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4.透過</w:t>
            </w:r>
            <w:r>
              <w:rPr>
                <w:rFonts w:ascii="標楷體" w:eastAsia="標楷體" w:hAnsi="標楷體" w:cs="標楷體" w:hint="eastAsia"/>
                <w:bCs/>
                <w:color w:val="auto"/>
              </w:rPr>
              <w:t>電腦系統密碼驗證機制</w:t>
            </w:r>
            <w:r w:rsidRPr="000D551C">
              <w:rPr>
                <w:rFonts w:ascii="標楷體" w:eastAsia="標楷體" w:hAnsi="標楷體" w:cs="標楷體" w:hint="eastAsia"/>
                <w:bCs/>
                <w:color w:val="auto"/>
              </w:rPr>
              <w:t>範例做問題分析，了解運算的內容，接著畫流程圖，最後依照流程圖撰寫程式。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5.將問題解析做流程步驟化，並引導將問題用程式實作。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bCs/>
                <w:color w:val="auto"/>
              </w:rPr>
              <w:t>閱J2</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發展跨文本的比對、分析、深究的能力，以判讀文本知識的正確性。</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bCs/>
                <w:color w:val="auto"/>
              </w:rPr>
              <w:t>閱J3</w:t>
            </w:r>
            <w:r w:rsidRPr="000D551C">
              <w:rPr>
                <w:rFonts w:ascii="標楷體" w:eastAsia="標楷體" w:hAnsi="標楷體" w:cs="DFKaiShu-SB-Estd-BF" w:hint="eastAsia"/>
                <w:bCs/>
                <w:color w:val="auto"/>
              </w:rPr>
              <w:t xml:space="preserve"> </w:t>
            </w:r>
            <w:r w:rsidRPr="000D551C">
              <w:rPr>
                <w:rFonts w:ascii="標楷體" w:eastAsia="標楷體" w:hAnsi="標楷體" w:cs="DFKaiShu-SB-Estd-BF"/>
                <w:bCs/>
                <w:color w:val="auto"/>
              </w:rPr>
              <w:t>理解學科知識內的重要詞彙的意涵，並懂得如何運用該詞彙與他人進行溝通。</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11/14~11/20</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2-3</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Scratch程式設計-計算篇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2.練習將華氏溫度轉換為攝氏溫度，並做問題分析，了解運算的內容，接著畫流程圖，最後依照流程圖撰寫程式。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3.練習計算購書需付的金額，並做問題分析，了解運算的內</w:t>
            </w:r>
            <w:r w:rsidRPr="000D551C">
              <w:rPr>
                <w:rFonts w:ascii="標楷體" w:eastAsia="標楷體" w:hAnsi="標楷體" w:cs="標楷體" w:hint="eastAsia"/>
                <w:bCs/>
                <w:color w:val="auto"/>
              </w:rPr>
              <w:lastRenderedPageBreak/>
              <w:t>容，接著畫流程圖，最後依照流程圖撰寫程式。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w:t>
            </w:r>
            <w:r w:rsidRPr="000D551C">
              <w:rPr>
                <w:rFonts w:ascii="標楷體" w:eastAsia="標楷體" w:hAnsi="標楷體" w:cs="DFKaiShu-SB-Estd-BF" w:hint="eastAsia"/>
                <w:bCs/>
                <w:color w:val="auto"/>
              </w:rPr>
              <w:lastRenderedPageBreak/>
              <w:t>彙的意涵，並懂得如何運用該詞彙與他人進行溝通。</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11/21~11/27</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lastRenderedPageBreak/>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C706D7" w:rsidRPr="00CB33CC" w:rsidRDefault="00C706D7" w:rsidP="00C706D7">
            <w:pPr>
              <w:jc w:val="left"/>
              <w:rPr>
                <w:rFonts w:ascii="標楷體" w:eastAsia="標楷體" w:hAnsi="標楷體" w:cs="標楷體"/>
                <w:color w:val="auto"/>
              </w:rPr>
            </w:pP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1.介紹Scratch舞台區的坐標與原點。</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2.介紹Scratch舞台區的擴充功能-畫筆。</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3.透過範例利用坐標積木畫出一個正方形。</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4.將問題解析做流程步驟化，並引導將問題用程式實作。</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5</w:t>
            </w:r>
            <w:r w:rsidRPr="000D551C">
              <w:rPr>
                <w:rFonts w:ascii="標楷體" w:eastAsia="標楷體" w:hAnsi="標楷體" w:cs="標楷體" w:hint="eastAsia"/>
                <w:bCs/>
                <w:color w:val="auto"/>
              </w:rPr>
              <w:t>.透過範例利用計次式</w:t>
            </w:r>
            <w:proofErr w:type="gramStart"/>
            <w:r w:rsidRPr="000D551C">
              <w:rPr>
                <w:rFonts w:ascii="標楷體" w:eastAsia="標楷體" w:hAnsi="標楷體" w:cs="標楷體" w:hint="eastAsia"/>
                <w:bCs/>
                <w:color w:val="auto"/>
              </w:rPr>
              <w:t>迴圈畫</w:t>
            </w:r>
            <w:proofErr w:type="gramEnd"/>
            <w:r w:rsidRPr="000D551C">
              <w:rPr>
                <w:rFonts w:ascii="標楷體" w:eastAsia="標楷體" w:hAnsi="標楷體" w:cs="標楷體" w:hint="eastAsia"/>
                <w:bCs/>
                <w:color w:val="auto"/>
              </w:rPr>
              <w:t>出一個正方形。</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6</w:t>
            </w:r>
            <w:r w:rsidRPr="000D551C">
              <w:rPr>
                <w:rFonts w:ascii="標楷體" w:eastAsia="標楷體" w:hAnsi="標楷體" w:cs="標楷體" w:hint="eastAsia"/>
                <w:bCs/>
                <w:color w:val="auto"/>
              </w:rPr>
              <w:t>.複習計次式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圈的流程圖。</w:t>
            </w:r>
          </w:p>
          <w:p w:rsidR="00C706D7"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7</w:t>
            </w:r>
            <w:r w:rsidRPr="000D551C">
              <w:rPr>
                <w:rFonts w:ascii="標楷體" w:eastAsia="標楷體" w:hAnsi="標楷體" w:cs="標楷體" w:hint="eastAsia"/>
                <w:bCs/>
                <w:color w:val="auto"/>
              </w:rPr>
              <w:t>.將問題解析做流程步驟化，並引導將問題用程式實作。</w:t>
            </w:r>
          </w:p>
          <w:p w:rsidR="00C706D7" w:rsidRDefault="00C706D7" w:rsidP="00C706D7">
            <w:pPr>
              <w:jc w:val="left"/>
              <w:rPr>
                <w:rFonts w:ascii="標楷體" w:eastAsia="標楷體" w:hAnsi="標楷體" w:cs="標楷體"/>
                <w:b/>
                <w:bCs/>
                <w:color w:val="FF0000"/>
              </w:rPr>
            </w:pPr>
          </w:p>
          <w:p w:rsidR="00C706D7" w:rsidRPr="00446FD6" w:rsidRDefault="00C706D7" w:rsidP="00C706D7">
            <w:pPr>
              <w:jc w:val="left"/>
              <w:rPr>
                <w:rFonts w:ascii="標楷體" w:eastAsia="標楷體" w:hAnsi="標楷體" w:cs="標楷體"/>
                <w:b/>
                <w:bCs/>
                <w:color w:val="FF0000"/>
              </w:rPr>
            </w:pPr>
            <w:r w:rsidRPr="00446FD6">
              <w:rPr>
                <w:rFonts w:ascii="標楷體" w:eastAsia="標楷體" w:hAnsi="標楷體" w:cs="標楷體" w:hint="eastAsia"/>
                <w:b/>
                <w:bCs/>
                <w:color w:val="FF0000"/>
              </w:rPr>
              <w:t>【課程延伸】</w:t>
            </w:r>
          </w:p>
          <w:p w:rsidR="00C706D7" w:rsidRPr="00CB33CC" w:rsidRDefault="00C706D7" w:rsidP="00C706D7">
            <w:pPr>
              <w:jc w:val="left"/>
              <w:rPr>
                <w:rFonts w:ascii="標楷體" w:eastAsia="標楷體" w:hAnsi="標楷體" w:cs="標楷體"/>
                <w:color w:val="auto"/>
              </w:rPr>
            </w:pPr>
            <w:r w:rsidRPr="00446FD6">
              <w:rPr>
                <w:rFonts w:ascii="標楷體" w:eastAsia="標楷體" w:hAnsi="標楷體" w:cs="標楷體" w:hint="eastAsia"/>
                <w:b/>
                <w:bCs/>
                <w:color w:val="FF0000"/>
              </w:rPr>
              <w:t>如何利用Scratch畫出正多邊形？</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w:t>
            </w:r>
            <w:r w:rsidRPr="000D551C">
              <w:rPr>
                <w:rFonts w:ascii="標楷體" w:eastAsia="標楷體" w:hAnsi="標楷體" w:cs="DFKaiShu-SB-Estd-BF" w:hint="eastAsia"/>
                <w:bCs/>
                <w:color w:val="auto"/>
              </w:rPr>
              <w:lastRenderedPageBreak/>
              <w:t>意尋找課外資料，解決困難。</w:t>
            </w:r>
          </w:p>
          <w:p w:rsidR="00C706D7"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閱J10 主動尋求多元的詮釋，並試著表達自己的想法。</w:t>
            </w:r>
          </w:p>
          <w:p w:rsidR="00C706D7" w:rsidRPr="00114F57" w:rsidRDefault="00C706D7" w:rsidP="00C706D7">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C706D7" w:rsidRPr="00114F57" w:rsidRDefault="00C706D7" w:rsidP="00C706D7">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C706D7" w:rsidRPr="00CB33CC" w:rsidRDefault="00C706D7" w:rsidP="00C706D7">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11/28~12/4</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lastRenderedPageBreak/>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1.透過範例利用循序結構畫出一個擴散的正方形。</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2.複習循序結構的流程圖。</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3.透過範例利用計次式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圈與變數畫出一個擴散的正方形。</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4.複習變數的積木功能。</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5.將問題解析做流程步驟化，並引導將問題用程式實作。</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w:t>
            </w:r>
            <w:r w:rsidRPr="000D551C">
              <w:rPr>
                <w:rFonts w:ascii="標楷體" w:eastAsia="標楷體" w:hAnsi="標楷體" w:cs="DFKaiShu-SB-Estd-BF" w:hint="eastAsia"/>
                <w:bCs/>
                <w:color w:val="auto"/>
              </w:rPr>
              <w:lastRenderedPageBreak/>
              <w:t>意尋找課外資料，解決困難。</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56282" w:rsidRDefault="00C706D7" w:rsidP="00C706D7">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lastRenderedPageBreak/>
              <w:t>11/29~30段考</w:t>
            </w: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12/5~12/11</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bCs/>
                <w:color w:val="auto"/>
                <w:sz w:val="20"/>
                <w:szCs w:val="20"/>
              </w:rPr>
            </w:pPr>
            <w:r w:rsidRPr="00321BBC">
              <w:rPr>
                <w:rFonts w:eastAsia="標楷體"/>
                <w:bCs/>
                <w:color w:val="auto"/>
                <w:sz w:val="20"/>
                <w:szCs w:val="20"/>
              </w:rPr>
              <w:t>資P-IV-1</w:t>
            </w:r>
            <w:r w:rsidRPr="00321BBC">
              <w:rPr>
                <w:rFonts w:eastAsia="標楷體" w:hint="eastAsia"/>
                <w:bCs/>
                <w:color w:val="auto"/>
                <w:sz w:val="20"/>
                <w:szCs w:val="20"/>
              </w:rPr>
              <w:t xml:space="preserve"> </w:t>
            </w:r>
            <w:r w:rsidRPr="00321BBC">
              <w:rPr>
                <w:rFonts w:eastAsia="標楷體"/>
                <w:bCs/>
                <w:color w:val="auto"/>
                <w:sz w:val="20"/>
                <w:szCs w:val="20"/>
              </w:rPr>
              <w:t>程式語言基本概念、功能及應用。</w:t>
            </w:r>
          </w:p>
          <w:p w:rsidR="00C706D7" w:rsidRPr="00321BBC" w:rsidRDefault="00C706D7" w:rsidP="00C706D7">
            <w:pPr>
              <w:pStyle w:val="Default"/>
              <w:jc w:val="left"/>
              <w:rPr>
                <w:rFonts w:eastAsia="標楷體"/>
                <w:color w:val="auto"/>
                <w:sz w:val="20"/>
                <w:szCs w:val="20"/>
              </w:rPr>
            </w:pPr>
            <w:r w:rsidRPr="00321BBC">
              <w:rPr>
                <w:rFonts w:eastAsia="標楷體"/>
                <w:bCs/>
                <w:color w:val="auto"/>
                <w:sz w:val="20"/>
                <w:szCs w:val="20"/>
              </w:rPr>
              <w:t>資P-IV-2</w:t>
            </w:r>
            <w:r w:rsidRPr="00321BBC">
              <w:rPr>
                <w:rFonts w:eastAsia="標楷體" w:hint="eastAsia"/>
                <w:bCs/>
                <w:color w:val="auto"/>
                <w:sz w:val="20"/>
                <w:szCs w:val="20"/>
              </w:rPr>
              <w:t xml:space="preserve"> </w:t>
            </w:r>
            <w:r w:rsidRPr="00321BBC">
              <w:rPr>
                <w:rFonts w:eastAsia="標楷體"/>
                <w:bCs/>
                <w:color w:val="auto"/>
                <w:sz w:val="20"/>
                <w:szCs w:val="20"/>
              </w:rPr>
              <w:t>結構化程式設計。</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w:t>
            </w:r>
            <w:proofErr w:type="gramStart"/>
            <w:r w:rsidRPr="000D551C">
              <w:rPr>
                <w:rFonts w:ascii="標楷體" w:eastAsia="標楷體" w:hAnsi="標楷體" w:cs="標楷體" w:hint="eastAsia"/>
                <w:bCs/>
                <w:color w:val="auto"/>
              </w:rPr>
              <w:t>什麼是巢狀</w:t>
            </w:r>
            <w:proofErr w:type="gramEnd"/>
            <w:r w:rsidRPr="000D551C">
              <w:rPr>
                <w:rFonts w:ascii="標楷體" w:eastAsia="標楷體" w:hAnsi="標楷體" w:cs="標楷體" w:hint="eastAsia"/>
                <w:bCs/>
                <w:color w:val="auto"/>
              </w:rPr>
              <w:t>結構。</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2.透過範例利用巢狀結構畫12個旋轉的正方形。</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3.練習習作第2章題目。</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4.練習利用坐標，畫出一個正方形，並改變畫筆粗細與顏色，完成程式。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5.練習利用計次式</w:t>
            </w:r>
            <w:proofErr w:type="gramStart"/>
            <w:r w:rsidRPr="000D551C">
              <w:rPr>
                <w:rFonts w:ascii="標楷體" w:eastAsia="標楷體" w:hAnsi="標楷體" w:cs="標楷體" w:hint="eastAsia"/>
                <w:bCs/>
                <w:color w:val="auto"/>
              </w:rPr>
              <w:t>迴</w:t>
            </w:r>
            <w:proofErr w:type="gramEnd"/>
            <w:r w:rsidRPr="000D551C">
              <w:rPr>
                <w:rFonts w:ascii="標楷體" w:eastAsia="標楷體" w:hAnsi="標楷體" w:cs="標楷體" w:hint="eastAsia"/>
                <w:bCs/>
                <w:color w:val="auto"/>
              </w:rPr>
              <w:t>圈，畫出一個星星，完成程式。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閱J3 理解學科知識內的重要詞彙的意涵，並懂得如何運用該詞彙與他人進行溝通。</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閱J8 在學習上遇到問題時，願意尋找課外資料，解決困難。</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12/12~12/18</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2-4</w:t>
            </w:r>
            <w:r>
              <w:rPr>
                <w:rFonts w:ascii="標楷體" w:eastAsia="標楷體" w:hAnsi="標楷體" w:cs="標楷體" w:hint="eastAsia"/>
                <w:bCs/>
                <w:color w:val="auto"/>
              </w:rPr>
              <w:t xml:space="preserve"> </w:t>
            </w:r>
            <w:r w:rsidRPr="000D551C">
              <w:rPr>
                <w:rFonts w:ascii="標楷體" w:eastAsia="標楷體" w:hAnsi="標楷體" w:cs="標楷體" w:hint="eastAsia"/>
                <w:bCs/>
                <w:color w:val="auto"/>
              </w:rPr>
              <w:t>Scratch程式設計-繪圖篇</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1.練習習作第2章題目。</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2.練習利用巢狀結構與變數，畫出逐漸擴大的正方形，完成程式。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3.練習利用巢狀結構，畫出6個平行排列的正方形，完成程式。</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4.檢討習作第2章題目。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【性別平等教育】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性J6 探究各種符號中的性別意涵及人際溝通中的性別問題。</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【環境教育】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環J4 了解永續發展的意義（環境、社會、與經濟的均衡發展）與原則。</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環J16 了解各種替代能源的基本原理與發展趨勢。</w:t>
            </w:r>
          </w:p>
          <w:p w:rsidR="00C706D7" w:rsidRPr="000D551C" w:rsidRDefault="00C706D7" w:rsidP="00C706D7">
            <w:pPr>
              <w:autoSpaceDE w:val="0"/>
              <w:autoSpaceDN w:val="0"/>
              <w:adjustRightInd w:val="0"/>
              <w:jc w:val="left"/>
              <w:rPr>
                <w:rFonts w:ascii="標楷體" w:eastAsia="標楷體" w:hAnsi="標楷體" w:cs="DFKaiShu-SB-Estd-BF"/>
                <w:b/>
                <w:bCs/>
                <w:color w:val="auto"/>
              </w:rPr>
            </w:pPr>
            <w:r w:rsidRPr="000D551C">
              <w:rPr>
                <w:rFonts w:ascii="標楷體" w:eastAsia="標楷體" w:hAnsi="標楷體" w:cs="DFKaiShu-SB-Estd-BF" w:hint="eastAsia"/>
                <w:b/>
                <w:bCs/>
                <w:color w:val="auto"/>
              </w:rPr>
              <w:t>【國際教育】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國J2 具備國際視野的國家意識。</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國J3 了解我國與全球議題之關連性。</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國J8 了解全球永續發展之理念並落實於日常生活中。</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12/19~12/25</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w:t>
            </w:r>
            <w:r w:rsidRPr="00321BBC">
              <w:rPr>
                <w:rFonts w:ascii="標楷體" w:eastAsia="標楷體" w:hAnsi="標楷體" w:cs="標楷體"/>
                <w:bCs/>
                <w:color w:val="auto"/>
              </w:rPr>
              <w:lastRenderedPageBreak/>
              <w:t>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3-1資料的形式與意義～3-2資料搜尋</w:t>
            </w:r>
          </w:p>
          <w:p w:rsidR="00C706D7" w:rsidRPr="00CB33CC" w:rsidRDefault="00C706D7" w:rsidP="00C706D7">
            <w:pPr>
              <w:jc w:val="left"/>
              <w:rPr>
                <w:rFonts w:ascii="標楷體" w:eastAsia="標楷體" w:hAnsi="標楷體" w:cs="標楷體"/>
                <w:color w:val="auto"/>
              </w:rPr>
            </w:pP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1.介紹資料的意義。</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2.介紹資料處理的目地。</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3.介紹文字與數字資料處理的方式。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4.介紹資料搜尋的意義與功能。</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5.熟練邏輯運算的搜尋技巧。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sidRPr="000D551C">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【品德教育】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品J1 溝通合作與和諧人際關係。</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品J8 理性溝通與問題解決。</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C706D7"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閱J10 主動尋求多元的詮釋，並試著表達自己的想法。</w:t>
            </w:r>
          </w:p>
          <w:p w:rsidR="00C706D7" w:rsidRPr="00114F57" w:rsidRDefault="00C706D7" w:rsidP="00C706D7">
            <w:pPr>
              <w:autoSpaceDE w:val="0"/>
              <w:autoSpaceDN w:val="0"/>
              <w:adjustRightInd w:val="0"/>
              <w:jc w:val="left"/>
              <w:rPr>
                <w:rFonts w:ascii="標楷體" w:eastAsia="標楷體" w:hAnsi="標楷體" w:cs="標楷體"/>
                <w:b/>
                <w:color w:val="FF0000"/>
              </w:rPr>
            </w:pPr>
            <w:r w:rsidRPr="00114F57">
              <w:rPr>
                <w:rFonts w:ascii="標楷體" w:eastAsia="標楷體" w:hAnsi="標楷體" w:cs="標楷體" w:hint="eastAsia"/>
                <w:b/>
                <w:color w:val="FF0000"/>
              </w:rPr>
              <w:t>【生涯規劃教育】</w:t>
            </w:r>
          </w:p>
          <w:p w:rsidR="00C706D7" w:rsidRPr="00114F57" w:rsidRDefault="00C706D7" w:rsidP="00C706D7">
            <w:pPr>
              <w:autoSpaceDE w:val="0"/>
              <w:autoSpaceDN w:val="0"/>
              <w:adjustRightInd w:val="0"/>
              <w:jc w:val="left"/>
              <w:rPr>
                <w:rFonts w:ascii="標楷體" w:eastAsia="標楷體" w:hAnsi="標楷體" w:cs="標楷體"/>
                <w:color w:val="FF0000"/>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J3 覺察自己的能力與興趣。</w:t>
            </w:r>
          </w:p>
          <w:p w:rsidR="00C706D7" w:rsidRPr="00CB33CC" w:rsidRDefault="00C706D7" w:rsidP="00C706D7">
            <w:pPr>
              <w:autoSpaceDE w:val="0"/>
              <w:autoSpaceDN w:val="0"/>
              <w:adjustRightInd w:val="0"/>
              <w:jc w:val="left"/>
              <w:rPr>
                <w:rFonts w:ascii="標楷體" w:eastAsia="標楷體" w:hAnsi="標楷體" w:cs="標楷體"/>
                <w:color w:val="auto"/>
              </w:rPr>
            </w:pPr>
            <w:proofErr w:type="gramStart"/>
            <w:r w:rsidRPr="00114F57">
              <w:rPr>
                <w:rFonts w:ascii="標楷體" w:eastAsia="標楷體" w:hAnsi="標楷體" w:cs="標楷體" w:hint="eastAsia"/>
                <w:color w:val="FF0000"/>
              </w:rPr>
              <w:t>涯</w:t>
            </w:r>
            <w:proofErr w:type="gramEnd"/>
            <w:r w:rsidRPr="00114F57">
              <w:rPr>
                <w:rFonts w:ascii="標楷體" w:eastAsia="標楷體" w:hAnsi="標楷體" w:cs="標楷體" w:hint="eastAsia"/>
                <w:color w:val="FF0000"/>
              </w:rPr>
              <w:t>J4 了解自己的人格特質與價值觀。</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r w:rsidRPr="00556282">
              <w:rPr>
                <w:rFonts w:ascii="標楷體" w:eastAsia="標楷體" w:hAnsi="標楷體" w:cs="標楷體" w:hint="eastAsia"/>
                <w:color w:val="00B050"/>
                <w:sz w:val="24"/>
                <w:szCs w:val="24"/>
              </w:rPr>
              <w:t>12/22~23</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r>
              <w:rPr>
                <w:rFonts w:ascii="標楷體" w:eastAsia="標楷體" w:hAnsi="標楷體" w:cs="標楷體"/>
                <w:color w:val="00B050"/>
                <w:sz w:val="24"/>
                <w:szCs w:val="24"/>
              </w:rPr>
              <w:br/>
            </w:r>
            <w:r>
              <w:rPr>
                <w:rFonts w:ascii="標楷體" w:eastAsia="標楷體" w:hAnsi="標楷體" w:cs="標楷體" w:hint="eastAsia"/>
                <w:color w:val="00B050"/>
                <w:sz w:val="24"/>
                <w:szCs w:val="24"/>
              </w:rPr>
              <w:t>12/23</w:t>
            </w:r>
            <w:proofErr w:type="gramStart"/>
            <w:r>
              <w:rPr>
                <w:rFonts w:ascii="標楷體" w:eastAsia="標楷體" w:hAnsi="標楷體" w:cs="標楷體" w:hint="eastAsia"/>
                <w:color w:val="00B050"/>
                <w:sz w:val="24"/>
                <w:szCs w:val="24"/>
              </w:rPr>
              <w:t>八</w:t>
            </w:r>
            <w:proofErr w:type="gramEnd"/>
            <w:r>
              <w:rPr>
                <w:rFonts w:ascii="標楷體" w:eastAsia="標楷體" w:hAnsi="標楷體" w:cs="標楷體" w:hint="eastAsia"/>
                <w:color w:val="00B050"/>
                <w:sz w:val="24"/>
                <w:szCs w:val="24"/>
              </w:rPr>
              <w:t>年級英文歌唱比賽</w:t>
            </w: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12/26~1/1</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w:t>
            </w:r>
            <w:r w:rsidRPr="00321BBC">
              <w:rPr>
                <w:rFonts w:ascii="標楷體" w:eastAsia="標楷體" w:hAnsi="標楷體" w:cs="標楷體"/>
                <w:bCs/>
                <w:color w:val="auto"/>
              </w:rPr>
              <w:lastRenderedPageBreak/>
              <w:t>工具的使用方法。</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1.介紹資料處理與分析的主要目的。</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2.能下載並安裝一種免費的試算表軟體。</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 xml:space="preserve">3.介紹 </w:t>
            </w:r>
            <w:proofErr w:type="spellStart"/>
            <w:r w:rsidRPr="000D551C">
              <w:rPr>
                <w:rFonts w:ascii="標楷體" w:eastAsia="標楷體" w:hAnsi="標楷體" w:cs="標楷體" w:hint="eastAsia"/>
                <w:bCs/>
                <w:color w:val="auto"/>
              </w:rPr>
              <w:t>LibeOffice</w:t>
            </w:r>
            <w:proofErr w:type="spellEnd"/>
            <w:r w:rsidRPr="000D551C">
              <w:rPr>
                <w:rFonts w:ascii="標楷體" w:eastAsia="標楷體" w:hAnsi="標楷體" w:cs="標楷體" w:hint="eastAsia"/>
                <w:bCs/>
                <w:color w:val="auto"/>
              </w:rPr>
              <w:t xml:space="preserve"> </w:t>
            </w:r>
            <w:proofErr w:type="spellStart"/>
            <w:r w:rsidRPr="000D551C">
              <w:rPr>
                <w:rFonts w:ascii="標楷體" w:eastAsia="標楷體" w:hAnsi="標楷體" w:cs="標楷體"/>
                <w:bCs/>
                <w:color w:val="auto"/>
              </w:rPr>
              <w:t>Calc</w:t>
            </w:r>
            <w:proofErr w:type="spellEnd"/>
            <w:r w:rsidRPr="000D551C">
              <w:rPr>
                <w:rFonts w:ascii="標楷體" w:eastAsia="標楷體" w:hAnsi="標楷體" w:cs="標楷體" w:hint="eastAsia"/>
                <w:bCs/>
                <w:color w:val="auto"/>
              </w:rPr>
              <w:t>的試算表操作介面。</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4.介紹試算表介面環境的主要功能。</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5.利用試算表實作-計算一天的花費。</w:t>
            </w:r>
          </w:p>
          <w:p w:rsidR="00C706D7" w:rsidRPr="00CB33CC" w:rsidRDefault="00C706D7" w:rsidP="00C706D7">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6.介紹如何使用試算表的公式。</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Pr>
                <w:rFonts w:ascii="標楷體" w:eastAsia="標楷體" w:hAnsi="標楷體" w:cs="標楷體"/>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1/2~1/8</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
                <w:bCs/>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1.介紹如何使用試算表的函式。</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2.運用函式處理數字資料與計算總和。</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3.介紹如何使用試算表的自動重算。</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4.介紹如何有效的將多筆資料分類整理。</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5.利用試算表實作-製作銷售統計。</w:t>
            </w:r>
          </w:p>
          <w:p w:rsidR="00C706D7"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6.運用函式處理數字資料與計算總和。</w:t>
            </w:r>
          </w:p>
          <w:p w:rsidR="00C706D7" w:rsidRPr="000D551C" w:rsidRDefault="00C706D7" w:rsidP="00C706D7">
            <w:pPr>
              <w:ind w:left="215" w:hanging="215"/>
              <w:jc w:val="left"/>
              <w:rPr>
                <w:rFonts w:ascii="標楷體" w:eastAsia="標楷體" w:hAnsi="標楷體" w:cs="標楷體"/>
                <w:bCs/>
                <w:color w:val="auto"/>
              </w:rPr>
            </w:pPr>
            <w:r>
              <w:rPr>
                <w:rFonts w:ascii="標楷體" w:eastAsia="標楷體" w:hAnsi="標楷體" w:cs="標楷體" w:hint="eastAsia"/>
                <w:bCs/>
                <w:color w:val="auto"/>
              </w:rPr>
              <w:t>7</w:t>
            </w:r>
            <w:r w:rsidRPr="000D551C">
              <w:rPr>
                <w:rFonts w:ascii="標楷體" w:eastAsia="標楷體" w:hAnsi="標楷體" w:cs="標楷體" w:hint="eastAsia"/>
                <w:bCs/>
                <w:color w:val="auto"/>
              </w:rPr>
              <w:t>.介紹如何使用試算表的圖表功能。</w:t>
            </w:r>
          </w:p>
          <w:p w:rsidR="00C706D7" w:rsidRPr="00CB33CC" w:rsidRDefault="00C706D7" w:rsidP="00C706D7">
            <w:pPr>
              <w:ind w:left="215" w:hanging="215"/>
              <w:jc w:val="left"/>
              <w:rPr>
                <w:rFonts w:ascii="標楷體" w:eastAsia="標楷體" w:hAnsi="標楷體" w:cs="標楷體"/>
                <w:color w:val="auto"/>
              </w:rPr>
            </w:pPr>
            <w:r>
              <w:rPr>
                <w:rFonts w:ascii="標楷體" w:eastAsia="標楷體" w:hAnsi="標楷體" w:cs="標楷體" w:hint="eastAsia"/>
                <w:bCs/>
                <w:color w:val="auto"/>
              </w:rPr>
              <w:t>8</w:t>
            </w:r>
            <w:r w:rsidRPr="000D551C">
              <w:rPr>
                <w:rFonts w:ascii="標楷體" w:eastAsia="標楷體" w:hAnsi="標楷體" w:cs="標楷體" w:hint="eastAsia"/>
                <w:bCs/>
                <w:color w:val="auto"/>
              </w:rPr>
              <w:t>.利用試算表製作統計圖表。</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Pr>
                <w:rFonts w:ascii="標楷體" w:eastAsia="標楷體" w:hAnsi="標楷體" w:cs="標楷體"/>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007505"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CB33CC" w:rsidRDefault="00C706D7" w:rsidP="00C706D7">
            <w:pPr>
              <w:ind w:left="92" w:hanging="7"/>
              <w:jc w:val="left"/>
              <w:rPr>
                <w:rFonts w:ascii="標楷體" w:eastAsia="標楷體" w:hAnsi="標楷體" w:cs="標楷體"/>
                <w:color w:val="auto"/>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1/9~1/15</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能利用資訊科技與他人進行有效的互動</w:t>
            </w:r>
            <w:r w:rsidRPr="00321BBC">
              <w:rPr>
                <w:rFonts w:ascii="標楷體" w:eastAsia="標楷體" w:hAnsi="標楷體" w:cs="標楷體"/>
                <w:b/>
                <w:color w:val="auto"/>
              </w:rPr>
              <w:t>。</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lastRenderedPageBreak/>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C706D7" w:rsidRPr="000C6A75" w:rsidRDefault="00C706D7" w:rsidP="00C706D7">
            <w:pPr>
              <w:ind w:left="215" w:hanging="215"/>
              <w:jc w:val="left"/>
              <w:rPr>
                <w:rFonts w:ascii="標楷體" w:eastAsia="標楷體" w:hAnsi="標楷體" w:cs="標楷體"/>
                <w:bCs/>
                <w:color w:val="auto"/>
              </w:rPr>
            </w:pP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1.練習習作第3章題目。</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2.練習整理資料，統計各年齡層的人口百分比，並完成</w:t>
            </w:r>
            <w:proofErr w:type="gramStart"/>
            <w:r w:rsidRPr="000D551C">
              <w:rPr>
                <w:rFonts w:ascii="標楷體" w:eastAsia="標楷體" w:hAnsi="標楷體" w:cs="標楷體" w:hint="eastAsia"/>
                <w:bCs/>
                <w:color w:val="auto"/>
              </w:rPr>
              <w:t>圓餅圖</w:t>
            </w:r>
            <w:proofErr w:type="gramEnd"/>
            <w:r w:rsidRPr="000D551C">
              <w:rPr>
                <w:rFonts w:ascii="標楷體" w:eastAsia="標楷體" w:hAnsi="標楷體" w:cs="標楷體" w:hint="eastAsia"/>
                <w:bCs/>
                <w:color w:val="auto"/>
              </w:rPr>
              <w:t>。</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3.練習整理資料，統計新北市公共自行車各站點的總停車格數，並完成條形圖。</w:t>
            </w:r>
          </w:p>
          <w:p w:rsidR="00C706D7" w:rsidRPr="00CB33CC" w:rsidRDefault="00C706D7" w:rsidP="00C706D7">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4.檢討習作第3章題目。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Pr>
                <w:rFonts w:ascii="標楷體" w:eastAsia="標楷體" w:hAnsi="標楷體" w:cs="標楷體"/>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5.習作評量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r w:rsidR="00C706D7" w:rsidRPr="00500692" w:rsidTr="00C706D7">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C706D7" w:rsidRPr="00616BD7" w:rsidRDefault="00C706D7" w:rsidP="00C706D7">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第廿</w:t>
            </w:r>
            <w:proofErr w:type="gramStart"/>
            <w:r w:rsidRPr="00616BD7">
              <w:rPr>
                <w:rFonts w:ascii="標楷體" w:eastAsia="標楷體" w:hAnsi="標楷體" w:cs="標楷體" w:hint="eastAsia"/>
                <w:color w:val="auto"/>
                <w:sz w:val="24"/>
                <w:szCs w:val="24"/>
              </w:rPr>
              <w:t>一週</w:t>
            </w:r>
            <w:proofErr w:type="gramEnd"/>
            <w:r w:rsidRPr="00616BD7">
              <w:rPr>
                <w:rFonts w:ascii="標楷體" w:eastAsia="標楷體" w:hAnsi="標楷體" w:cs="標楷體" w:hint="eastAsia"/>
                <w:color w:val="auto"/>
                <w:sz w:val="24"/>
                <w:szCs w:val="24"/>
              </w:rPr>
              <w:t>1/16~1/19</w:t>
            </w:r>
          </w:p>
        </w:tc>
        <w:tc>
          <w:tcPr>
            <w:tcW w:w="1398" w:type="dxa"/>
            <w:tcBorders>
              <w:top w:val="single" w:sz="8" w:space="0" w:color="000000"/>
              <w:left w:val="single" w:sz="8" w:space="0" w:color="000000"/>
              <w:bottom w:val="single" w:sz="8" w:space="0" w:color="000000"/>
              <w:right w:val="single" w:sz="8" w:space="0" w:color="000000"/>
            </w:tcBorders>
          </w:tcPr>
          <w:p w:rsidR="00C706D7" w:rsidRPr="00321BBC" w:rsidRDefault="00C706D7" w:rsidP="00C706D7">
            <w:pPr>
              <w:pStyle w:val="Default"/>
              <w:jc w:val="left"/>
              <w:rPr>
                <w:rFonts w:eastAsia="標楷體"/>
                <w:color w:val="auto"/>
                <w:sz w:val="20"/>
                <w:szCs w:val="20"/>
              </w:rPr>
            </w:pPr>
            <w:r w:rsidRPr="00321BBC">
              <w:rPr>
                <w:rFonts w:eastAsia="標楷體" w:hint="eastAsia"/>
                <w:bCs/>
                <w:color w:val="auto"/>
                <w:sz w:val="20"/>
                <w:szCs w:val="20"/>
              </w:rPr>
              <w:t>資</w:t>
            </w:r>
            <w:r w:rsidRPr="00321BBC">
              <w:rPr>
                <w:rFonts w:eastAsia="標楷體"/>
                <w:bCs/>
                <w:color w:val="auto"/>
                <w:sz w:val="20"/>
                <w:szCs w:val="20"/>
              </w:rPr>
              <w:t>T-IV-1</w:t>
            </w:r>
            <w:r w:rsidRPr="00321BBC">
              <w:rPr>
                <w:rFonts w:eastAsia="標楷體" w:hint="eastAsia"/>
                <w:bCs/>
                <w:color w:val="auto"/>
                <w:sz w:val="20"/>
                <w:szCs w:val="20"/>
              </w:rPr>
              <w:t xml:space="preserve"> 資料處理應用專題。</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能了解資訊系統的基本組成架構與運算原理。</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能設計資訊作品以解決生活問題。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運t-IV-4</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能應用運算思維解析問題。</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能選用適當的資訊科技組織思維，並進行有效的表達。</w:t>
            </w:r>
          </w:p>
          <w:p w:rsidR="00C706D7" w:rsidRPr="00321BBC" w:rsidRDefault="00C706D7" w:rsidP="00C706D7">
            <w:pPr>
              <w:jc w:val="left"/>
              <w:rPr>
                <w:rFonts w:ascii="標楷體" w:eastAsia="標楷體" w:hAnsi="標楷體" w:cs="標楷體"/>
                <w:b/>
                <w:color w:val="auto"/>
              </w:rPr>
            </w:pPr>
            <w:r w:rsidRPr="00321BBC">
              <w:rPr>
                <w:rFonts w:ascii="標楷體" w:eastAsia="標楷體" w:hAnsi="標楷體" w:cs="標楷體"/>
                <w:bCs/>
                <w:color w:val="auto"/>
              </w:rPr>
              <w:t>運p-IV-2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能利用資訊科技與他</w:t>
            </w:r>
            <w:r w:rsidRPr="00321BBC">
              <w:rPr>
                <w:rFonts w:ascii="標楷體" w:eastAsia="標楷體" w:hAnsi="標楷體" w:cs="標楷體"/>
                <w:bCs/>
                <w:color w:val="auto"/>
              </w:rPr>
              <w:lastRenderedPageBreak/>
              <w:t>人進行有效的互動</w:t>
            </w:r>
            <w:r w:rsidRPr="00321BBC">
              <w:rPr>
                <w:rFonts w:ascii="標楷體" w:eastAsia="標楷體" w:hAnsi="標楷體" w:cs="標楷體"/>
                <w:b/>
                <w:color w:val="auto"/>
              </w:rPr>
              <w:t>。</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運p-IV-3</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能有系統地整理數位資源。</w:t>
            </w:r>
          </w:p>
          <w:p w:rsidR="00C706D7" w:rsidRPr="00321BBC" w:rsidRDefault="00C706D7" w:rsidP="00C706D7">
            <w:pPr>
              <w:jc w:val="left"/>
              <w:rPr>
                <w:rFonts w:ascii="標楷體" w:eastAsia="標楷體" w:hAnsi="標楷體" w:cs="標楷體"/>
                <w:bCs/>
                <w:color w:val="auto"/>
              </w:rPr>
            </w:pPr>
            <w:r w:rsidRPr="00321BBC">
              <w:rPr>
                <w:rFonts w:ascii="標楷體" w:eastAsia="標楷體" w:hAnsi="標楷體" w:cs="標楷體"/>
                <w:bCs/>
                <w:color w:val="auto"/>
              </w:rPr>
              <w:t>運c-IV-1</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能熟悉資訊科技共創工具的使用方法。</w:t>
            </w:r>
          </w:p>
          <w:p w:rsidR="00C706D7" w:rsidRPr="00321BBC" w:rsidRDefault="00C706D7" w:rsidP="00C706D7">
            <w:pPr>
              <w:jc w:val="left"/>
              <w:rPr>
                <w:rFonts w:ascii="標楷體" w:eastAsia="標楷體" w:hAnsi="標楷體" w:cs="標楷體"/>
                <w:color w:val="auto"/>
              </w:rPr>
            </w:pPr>
            <w:r w:rsidRPr="00321BBC">
              <w:rPr>
                <w:rFonts w:ascii="標楷體" w:eastAsia="標楷體" w:hAnsi="標楷體" w:cs="標楷體"/>
                <w:bCs/>
                <w:color w:val="auto"/>
              </w:rPr>
              <w:t>運c-IV-2</w:t>
            </w:r>
            <w:r w:rsidRPr="00321BBC">
              <w:rPr>
                <w:rFonts w:ascii="標楷體" w:eastAsia="標楷體" w:hAnsi="標楷體" w:cs="標楷體" w:hint="eastAsia"/>
                <w:bCs/>
                <w:color w:val="auto"/>
              </w:rPr>
              <w:t xml:space="preserve"> </w:t>
            </w:r>
            <w:r w:rsidRPr="00321BBC">
              <w:rPr>
                <w:rFonts w:ascii="標楷體" w:eastAsia="標楷體" w:hAnsi="標楷體" w:cs="標楷體"/>
                <w:bCs/>
                <w:color w:val="auto"/>
              </w:rPr>
              <w:t>能選用適當的資訊科技與他人合作完成作品。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jc w:val="left"/>
              <w:rPr>
                <w:rFonts w:ascii="標楷體" w:eastAsia="標楷體" w:hAnsi="標楷體" w:cs="標楷體"/>
                <w:color w:val="auto"/>
              </w:rPr>
            </w:pPr>
            <w:r w:rsidRPr="00EF51BE">
              <w:rPr>
                <w:rFonts w:ascii="標楷體" w:eastAsia="標楷體" w:hAnsi="標楷體" w:cs="標楷體" w:hint="eastAsia"/>
                <w:b/>
                <w:bCs/>
                <w:color w:val="auto"/>
              </w:rPr>
              <w:lastRenderedPageBreak/>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C706D7" w:rsidRPr="00CB33CC" w:rsidRDefault="00C706D7" w:rsidP="00C706D7">
            <w:pPr>
              <w:jc w:val="left"/>
              <w:rPr>
                <w:rFonts w:ascii="標楷體" w:eastAsia="標楷體" w:hAnsi="標楷體" w:cs="標楷體"/>
                <w:color w:val="auto"/>
              </w:rPr>
            </w:pPr>
            <w:r w:rsidRPr="000D551C">
              <w:rPr>
                <w:rFonts w:ascii="標楷體" w:eastAsia="標楷體" w:hAnsi="標楷體" w:cs="標楷體" w:hint="eastAsia"/>
                <w:bCs/>
                <w:color w:val="auto"/>
              </w:rPr>
              <w:t>3-3資料處理與分析工具</w:t>
            </w:r>
          </w:p>
          <w:p w:rsidR="00C706D7" w:rsidRPr="000C6A75" w:rsidRDefault="00C706D7" w:rsidP="00C706D7">
            <w:pPr>
              <w:ind w:left="215" w:hanging="215"/>
              <w:jc w:val="left"/>
              <w:rPr>
                <w:rFonts w:ascii="標楷體" w:eastAsia="標楷體" w:hAnsi="標楷體" w:cs="標楷體"/>
                <w:bCs/>
                <w:color w:val="auto"/>
              </w:rPr>
            </w:pP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1.練習習作第3章題目。</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2.練習整理資料，統計各年齡層的人口百分比，並完成</w:t>
            </w:r>
            <w:proofErr w:type="gramStart"/>
            <w:r w:rsidRPr="000D551C">
              <w:rPr>
                <w:rFonts w:ascii="標楷體" w:eastAsia="標楷體" w:hAnsi="標楷體" w:cs="標楷體" w:hint="eastAsia"/>
                <w:bCs/>
                <w:color w:val="auto"/>
              </w:rPr>
              <w:t>圓餅圖</w:t>
            </w:r>
            <w:proofErr w:type="gramEnd"/>
            <w:r w:rsidRPr="000D551C">
              <w:rPr>
                <w:rFonts w:ascii="標楷體" w:eastAsia="標楷體" w:hAnsi="標楷體" w:cs="標楷體" w:hint="eastAsia"/>
                <w:bCs/>
                <w:color w:val="auto"/>
              </w:rPr>
              <w:t>。</w:t>
            </w:r>
          </w:p>
          <w:p w:rsidR="00C706D7" w:rsidRPr="000D551C" w:rsidRDefault="00C706D7" w:rsidP="00C706D7">
            <w:pPr>
              <w:ind w:left="215" w:hanging="215"/>
              <w:jc w:val="left"/>
              <w:rPr>
                <w:rFonts w:ascii="標楷體" w:eastAsia="標楷體" w:hAnsi="標楷體" w:cs="標楷體"/>
                <w:bCs/>
                <w:color w:val="auto"/>
              </w:rPr>
            </w:pPr>
            <w:r w:rsidRPr="000D551C">
              <w:rPr>
                <w:rFonts w:ascii="標楷體" w:eastAsia="標楷體" w:hAnsi="標楷體" w:cs="標楷體" w:hint="eastAsia"/>
                <w:bCs/>
                <w:color w:val="auto"/>
              </w:rPr>
              <w:t>3.練習整理資料，統計新北市公共自行車各站點的總停車格數，並完成條形圖。</w:t>
            </w:r>
          </w:p>
          <w:p w:rsidR="00C706D7" w:rsidRPr="00CB33CC" w:rsidRDefault="00C706D7" w:rsidP="00C706D7">
            <w:pPr>
              <w:ind w:left="215" w:hanging="215"/>
              <w:jc w:val="left"/>
              <w:rPr>
                <w:rFonts w:ascii="標楷體" w:eastAsia="標楷體" w:hAnsi="標楷體" w:cs="標楷體"/>
                <w:color w:val="auto"/>
              </w:rPr>
            </w:pPr>
            <w:r w:rsidRPr="000D551C">
              <w:rPr>
                <w:rFonts w:ascii="標楷體" w:eastAsia="標楷體" w:hAnsi="標楷體" w:cs="標楷體" w:hint="eastAsia"/>
                <w:bCs/>
                <w:color w:val="auto"/>
              </w:rPr>
              <w:t>4.檢討習作第3章題目。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vAlign w:val="center"/>
          </w:tcPr>
          <w:p w:rsidR="00C706D7" w:rsidRPr="00CB33CC" w:rsidRDefault="00C706D7" w:rsidP="00C706D7">
            <w:pPr>
              <w:jc w:val="center"/>
              <w:rPr>
                <w:rFonts w:ascii="標楷體" w:eastAsia="標楷體" w:hAnsi="標楷體" w:cs="標楷體"/>
                <w:color w:val="auto"/>
              </w:rPr>
            </w:pPr>
            <w:r>
              <w:rPr>
                <w:rFonts w:ascii="標楷體" w:eastAsia="標楷體" w:hAnsi="標楷體" w:cs="標楷體"/>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1.翰林版教科書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2.翰林版</w:t>
            </w:r>
            <w:r w:rsidRPr="000D551C">
              <w:rPr>
                <w:rFonts w:ascii="標楷體" w:eastAsia="標楷體" w:hAnsi="標楷體" w:cs="標楷體" w:hint="eastAsia"/>
                <w:bCs/>
                <w:color w:val="auto"/>
              </w:rPr>
              <w:t>電子書</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3.翰林版</w:t>
            </w:r>
            <w:r w:rsidRPr="00AA36BF">
              <w:rPr>
                <w:rFonts w:ascii="標楷體" w:eastAsia="標楷體" w:hAnsi="標楷體" w:cs="標楷體" w:hint="eastAsia"/>
                <w:bCs/>
                <w:snapToGrid w:val="0"/>
                <w:color w:val="auto"/>
              </w:rPr>
              <w:t>習作</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1643CE">
              <w:rPr>
                <w:rFonts w:ascii="標楷體" w:eastAsia="標楷體" w:hAnsi="標楷體" w:cs="標楷體" w:hint="eastAsia"/>
                <w:color w:val="auto"/>
              </w:rPr>
              <w:t>網路資源</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5.電腦設備廣播系統</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1.</w:t>
            </w:r>
            <w:r w:rsidRPr="000D551C">
              <w:rPr>
                <w:rFonts w:ascii="標楷體" w:eastAsia="標楷體" w:hAnsi="標楷體" w:cs="標楷體"/>
                <w:bCs/>
                <w:color w:val="auto"/>
              </w:rPr>
              <w:t>學習態度</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2.</w:t>
            </w:r>
            <w:r w:rsidRPr="000D551C">
              <w:rPr>
                <w:rFonts w:ascii="標楷體" w:eastAsia="標楷體" w:hAnsi="標楷體" w:cs="標楷體"/>
                <w:bCs/>
                <w:color w:val="auto"/>
              </w:rPr>
              <w:t>上課表現</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3</w:t>
            </w:r>
            <w:r w:rsidRPr="000D551C">
              <w:rPr>
                <w:rFonts w:ascii="標楷體" w:eastAsia="標楷體" w:hAnsi="標楷體" w:cs="標楷體"/>
                <w:bCs/>
                <w:color w:val="auto"/>
              </w:rPr>
              <w:t>.課堂問答</w:t>
            </w:r>
          </w:p>
          <w:p w:rsidR="00C706D7"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4</w:t>
            </w:r>
            <w:r w:rsidRPr="000D551C">
              <w:rPr>
                <w:rFonts w:ascii="標楷體" w:eastAsia="標楷體" w:hAnsi="標楷體" w:cs="標楷體"/>
                <w:bCs/>
                <w:color w:val="auto"/>
              </w:rPr>
              <w:t>.</w:t>
            </w:r>
            <w:r>
              <w:rPr>
                <w:rFonts w:ascii="標楷體" w:eastAsia="標楷體" w:hAnsi="標楷體" w:cs="標楷體" w:hint="eastAsia"/>
                <w:bCs/>
                <w:color w:val="auto"/>
              </w:rPr>
              <w:t>隨堂測驗</w:t>
            </w:r>
          </w:p>
          <w:p w:rsidR="00C706D7" w:rsidRPr="000D551C" w:rsidRDefault="00C706D7" w:rsidP="00C706D7">
            <w:pPr>
              <w:ind w:left="92" w:hanging="7"/>
              <w:jc w:val="left"/>
              <w:rPr>
                <w:rFonts w:ascii="標楷體" w:eastAsia="標楷體" w:hAnsi="標楷體" w:cs="標楷體"/>
                <w:bCs/>
                <w:color w:val="auto"/>
              </w:rPr>
            </w:pPr>
            <w:r>
              <w:rPr>
                <w:rFonts w:ascii="標楷體" w:eastAsia="標楷體" w:hAnsi="標楷體" w:cs="標楷體" w:hint="eastAsia"/>
                <w:bCs/>
                <w:color w:val="auto"/>
              </w:rPr>
              <w:t>5.習作評量</w:t>
            </w:r>
          </w:p>
          <w:p w:rsidR="00C706D7" w:rsidRPr="00CB33CC" w:rsidRDefault="00C706D7" w:rsidP="00C706D7">
            <w:pPr>
              <w:ind w:left="92" w:hanging="7"/>
              <w:jc w:val="left"/>
              <w:rPr>
                <w:rFonts w:ascii="標楷體" w:eastAsia="標楷體" w:hAnsi="標楷體" w:cs="標楷體"/>
                <w:color w:val="auto"/>
              </w:rPr>
            </w:pPr>
            <w:r>
              <w:rPr>
                <w:rFonts w:ascii="標楷體" w:eastAsia="標楷體" w:hAnsi="標楷體" w:cs="標楷體" w:hint="eastAsia"/>
                <w:bCs/>
                <w:color w:val="auto"/>
              </w:rPr>
              <w:t>6</w:t>
            </w:r>
            <w:r w:rsidRPr="000D551C">
              <w:rPr>
                <w:rFonts w:ascii="標楷體" w:eastAsia="標楷體" w:hAnsi="標楷體" w:cs="標楷體"/>
                <w:bCs/>
                <w:color w:val="auto"/>
              </w:rPr>
              <w:t>.</w:t>
            </w:r>
            <w:r w:rsidRPr="00AA36BF">
              <w:rPr>
                <w:rFonts w:ascii="標楷體" w:eastAsia="標楷體" w:hAnsi="標楷體" w:cs="標楷體" w:hint="eastAsia"/>
                <w:bCs/>
                <w:snapToGrid w:val="0"/>
                <w:color w:val="auto"/>
              </w:rPr>
              <w:t>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
                <w:bCs/>
                <w:color w:val="auto"/>
              </w:rPr>
              <w:t>【閱讀素養教育】</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閱J2 發展跨文本的比對、分析、深究的能力，以判讀文本知識的正確性。</w:t>
            </w:r>
          </w:p>
          <w:p w:rsidR="00C706D7" w:rsidRPr="000D551C" w:rsidRDefault="00C706D7" w:rsidP="00C706D7">
            <w:pPr>
              <w:autoSpaceDE w:val="0"/>
              <w:autoSpaceDN w:val="0"/>
              <w:adjustRightInd w:val="0"/>
              <w:jc w:val="left"/>
              <w:rPr>
                <w:rFonts w:ascii="標楷體" w:eastAsia="標楷體" w:hAnsi="標楷體" w:cs="DFKaiShu-SB-Estd-BF"/>
                <w:bCs/>
                <w:color w:val="auto"/>
              </w:rPr>
            </w:pPr>
            <w:r w:rsidRPr="000D551C">
              <w:rPr>
                <w:rFonts w:ascii="標楷體" w:eastAsia="標楷體" w:hAnsi="標楷體" w:cs="DFKaiShu-SB-Estd-BF" w:hint="eastAsia"/>
                <w:bCs/>
                <w:color w:val="auto"/>
              </w:rPr>
              <w:t>閱J6 懂得在不同學習及生活情境中使用文本</w:t>
            </w:r>
            <w:proofErr w:type="gramStart"/>
            <w:r w:rsidRPr="000D551C">
              <w:rPr>
                <w:rFonts w:ascii="標楷體" w:eastAsia="標楷體" w:hAnsi="標楷體" w:cs="DFKaiShu-SB-Estd-BF" w:hint="eastAsia"/>
                <w:bCs/>
                <w:color w:val="auto"/>
              </w:rPr>
              <w:t>之</w:t>
            </w:r>
            <w:proofErr w:type="gramEnd"/>
            <w:r w:rsidRPr="000D551C">
              <w:rPr>
                <w:rFonts w:ascii="標楷體" w:eastAsia="標楷體" w:hAnsi="標楷體" w:cs="DFKaiShu-SB-Estd-BF" w:hint="eastAsia"/>
                <w:bCs/>
                <w:color w:val="auto"/>
              </w:rPr>
              <w:t>規則。</w:t>
            </w:r>
          </w:p>
          <w:p w:rsidR="00C706D7" w:rsidRPr="00CB33CC" w:rsidRDefault="00C706D7" w:rsidP="00C706D7">
            <w:pPr>
              <w:autoSpaceDE w:val="0"/>
              <w:autoSpaceDN w:val="0"/>
              <w:adjustRightInd w:val="0"/>
              <w:jc w:val="left"/>
              <w:rPr>
                <w:rFonts w:ascii="標楷體" w:eastAsia="標楷體" w:hAnsi="標楷體" w:cs="標楷體"/>
                <w:color w:val="auto"/>
              </w:rPr>
            </w:pPr>
            <w:r w:rsidRPr="000D551C">
              <w:rPr>
                <w:rFonts w:ascii="標楷體" w:eastAsia="標楷體" w:hAnsi="標楷體" w:cs="DFKaiShu-SB-Estd-BF" w:hint="eastAsia"/>
                <w:bCs/>
                <w:color w:val="auto"/>
              </w:rPr>
              <w:t>閱J10 主動尋求多元的詮釋，並試著表達自己的想法。</w:t>
            </w:r>
          </w:p>
        </w:tc>
        <w:tc>
          <w:tcPr>
            <w:tcW w:w="1784" w:type="dxa"/>
            <w:tcBorders>
              <w:top w:val="single" w:sz="8" w:space="0" w:color="000000"/>
              <w:bottom w:val="single" w:sz="8" w:space="0" w:color="000000"/>
              <w:right w:val="single" w:sz="8" w:space="0" w:color="000000"/>
            </w:tcBorders>
          </w:tcPr>
          <w:p w:rsidR="00C706D7" w:rsidRPr="00500692" w:rsidRDefault="00C706D7" w:rsidP="00C706D7">
            <w:pPr>
              <w:adjustRightInd w:val="0"/>
              <w:snapToGrid w:val="0"/>
              <w:spacing w:line="240" w:lineRule="atLeast"/>
              <w:ind w:hanging="7"/>
              <w:jc w:val="left"/>
              <w:rPr>
                <w:rFonts w:ascii="標楷體" w:eastAsia="標楷體" w:hAnsi="標楷體" w:cs="標楷體"/>
                <w:sz w:val="24"/>
                <w:szCs w:val="24"/>
              </w:rPr>
            </w:pPr>
          </w:p>
        </w:tc>
      </w:tr>
    </w:tbl>
    <w:p w:rsidR="00956B1D" w:rsidRDefault="00956B1D" w:rsidP="00D37619">
      <w:pPr>
        <w:rPr>
          <w:rFonts w:ascii="標楷體" w:eastAsia="標楷體" w:hAnsi="標楷體" w:cs="標楷體"/>
          <w:b/>
          <w:sz w:val="24"/>
          <w:szCs w:val="24"/>
        </w:rPr>
      </w:pPr>
    </w:p>
    <w:p w:rsidR="00D5794D" w:rsidRDefault="00D5794D">
      <w:pPr>
        <w:rPr>
          <w:rFonts w:eastAsia="標楷體"/>
          <w:kern w:val="2"/>
          <w:sz w:val="32"/>
          <w:szCs w:val="32"/>
        </w:rPr>
      </w:pPr>
      <w:r>
        <w:rPr>
          <w:rFonts w:eastAsia="標楷體"/>
          <w:kern w:val="2"/>
          <w:sz w:val="32"/>
          <w:szCs w:val="32"/>
        </w:rPr>
        <w:br w:type="page"/>
      </w:r>
    </w:p>
    <w:p w:rsidR="007F7851" w:rsidRPr="0089413C" w:rsidRDefault="007F7851" w:rsidP="007F7851">
      <w:pPr>
        <w:widowControl w:val="0"/>
        <w:ind w:firstLine="0"/>
        <w:jc w:val="center"/>
        <w:rPr>
          <w:rFonts w:eastAsia="標楷體"/>
          <w:kern w:val="2"/>
          <w:sz w:val="32"/>
          <w:szCs w:val="32"/>
        </w:rPr>
      </w:pPr>
      <w:r w:rsidRPr="0089413C">
        <w:rPr>
          <w:rFonts w:eastAsia="標楷體" w:hint="eastAsia"/>
          <w:kern w:val="2"/>
          <w:sz w:val="32"/>
          <w:szCs w:val="32"/>
        </w:rPr>
        <w:lastRenderedPageBreak/>
        <w:t>新北市</w:t>
      </w:r>
      <w:r>
        <w:rPr>
          <w:rFonts w:eastAsia="標楷體" w:hint="eastAsia"/>
          <w:kern w:val="2"/>
          <w:sz w:val="32"/>
          <w:szCs w:val="32"/>
        </w:rPr>
        <w:t>立</w:t>
      </w:r>
      <w:r w:rsidRPr="0089413C">
        <w:rPr>
          <w:rFonts w:eastAsia="標楷體" w:hint="eastAsia"/>
          <w:kern w:val="2"/>
          <w:sz w:val="32"/>
          <w:szCs w:val="32"/>
        </w:rPr>
        <w:t>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Pr="0089413C">
        <w:rPr>
          <w:rFonts w:eastAsia="標楷體" w:hint="eastAsia"/>
          <w:kern w:val="2"/>
          <w:sz w:val="32"/>
          <w:szCs w:val="32"/>
        </w:rPr>
        <w:t>1</w:t>
      </w:r>
      <w:r>
        <w:rPr>
          <w:rFonts w:eastAsia="標楷體"/>
          <w:kern w:val="2"/>
          <w:sz w:val="32"/>
          <w:szCs w:val="32"/>
        </w:rPr>
        <w:t>1</w:t>
      </w:r>
      <w:r w:rsidR="00D5794D">
        <w:rPr>
          <w:rFonts w:eastAsia="標楷體" w:hint="eastAsia"/>
          <w:kern w:val="2"/>
          <w:sz w:val="32"/>
          <w:szCs w:val="32"/>
        </w:rPr>
        <w:t>1</w:t>
      </w:r>
      <w:r w:rsidRPr="0089413C">
        <w:rPr>
          <w:rFonts w:eastAsia="標楷體"/>
          <w:kern w:val="2"/>
          <w:sz w:val="32"/>
          <w:szCs w:val="32"/>
        </w:rPr>
        <w:t>學年度</w:t>
      </w:r>
      <w:r w:rsidRPr="0089413C">
        <w:rPr>
          <w:rFonts w:eastAsia="標楷體" w:hint="eastAsia"/>
          <w:kern w:val="2"/>
          <w:sz w:val="32"/>
          <w:szCs w:val="32"/>
        </w:rPr>
        <w:t>第</w:t>
      </w:r>
      <w:r>
        <w:rPr>
          <w:rFonts w:eastAsia="標楷體" w:hint="eastAsia"/>
          <w:kern w:val="2"/>
          <w:sz w:val="32"/>
          <w:szCs w:val="32"/>
        </w:rPr>
        <w:t>一</w:t>
      </w:r>
      <w:r w:rsidRPr="0089413C">
        <w:rPr>
          <w:rFonts w:eastAsia="標楷體"/>
          <w:kern w:val="2"/>
          <w:sz w:val="32"/>
          <w:szCs w:val="32"/>
        </w:rPr>
        <w:t>學期</w:t>
      </w:r>
      <w:r>
        <w:rPr>
          <w:rFonts w:eastAsia="標楷體" w:hint="eastAsia"/>
          <w:kern w:val="2"/>
          <w:sz w:val="32"/>
          <w:szCs w:val="32"/>
        </w:rPr>
        <w:t xml:space="preserve"> </w:t>
      </w:r>
      <w:r>
        <w:rPr>
          <w:rFonts w:eastAsia="標楷體" w:hint="eastAsia"/>
          <w:kern w:val="2"/>
          <w:sz w:val="32"/>
          <w:szCs w:val="32"/>
        </w:rPr>
        <w:t>七</w:t>
      </w:r>
      <w:r w:rsidRPr="0089413C">
        <w:rPr>
          <w:rFonts w:eastAsia="標楷體"/>
          <w:kern w:val="2"/>
          <w:sz w:val="32"/>
          <w:szCs w:val="32"/>
        </w:rPr>
        <w:t>年級</w:t>
      </w:r>
      <w:r>
        <w:rPr>
          <w:rFonts w:eastAsia="標楷體" w:hint="eastAsia"/>
          <w:kern w:val="2"/>
          <w:sz w:val="32"/>
          <w:szCs w:val="32"/>
        </w:rPr>
        <w:t>科技</w:t>
      </w:r>
      <w:r>
        <w:rPr>
          <w:rFonts w:eastAsia="標楷體" w:hint="eastAsia"/>
          <w:kern w:val="2"/>
          <w:sz w:val="32"/>
          <w:szCs w:val="32"/>
        </w:rPr>
        <w:t>(</w:t>
      </w:r>
      <w:r>
        <w:rPr>
          <w:rFonts w:eastAsia="標楷體" w:hint="eastAsia"/>
          <w:kern w:val="2"/>
          <w:sz w:val="32"/>
          <w:szCs w:val="32"/>
        </w:rPr>
        <w:t>資訊科技</w:t>
      </w:r>
      <w:r>
        <w:rPr>
          <w:rFonts w:eastAsia="標楷體" w:hint="eastAsia"/>
          <w:kern w:val="2"/>
          <w:sz w:val="32"/>
          <w:szCs w:val="32"/>
        </w:rPr>
        <w:t>)</w:t>
      </w:r>
      <w:r w:rsidRPr="0089413C">
        <w:rPr>
          <w:rFonts w:eastAsia="標楷體" w:hint="eastAsia"/>
          <w:kern w:val="2"/>
          <w:sz w:val="32"/>
          <w:szCs w:val="32"/>
        </w:rPr>
        <w:t>領域</w:t>
      </w:r>
      <w:r w:rsidRPr="0089413C">
        <w:rPr>
          <w:rFonts w:eastAsia="標楷體"/>
          <w:kern w:val="2"/>
          <w:sz w:val="32"/>
          <w:szCs w:val="32"/>
        </w:rPr>
        <w:t>教學進度總表</w:t>
      </w:r>
    </w:p>
    <w:tbl>
      <w:tblPr>
        <w:tblW w:w="14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304"/>
        <w:gridCol w:w="3565"/>
        <w:gridCol w:w="1255"/>
        <w:gridCol w:w="3614"/>
        <w:gridCol w:w="1347"/>
        <w:gridCol w:w="3827"/>
      </w:tblGrid>
      <w:tr w:rsidR="007F7851" w:rsidRPr="0089413C" w:rsidTr="00B34635">
        <w:trPr>
          <w:cantSplit/>
          <w:trHeight w:val="790"/>
        </w:trPr>
        <w:tc>
          <w:tcPr>
            <w:tcW w:w="1304" w:type="dxa"/>
            <w:vAlign w:val="center"/>
          </w:tcPr>
          <w:p w:rsidR="007F7851" w:rsidRPr="0089413C" w:rsidRDefault="007F7851" w:rsidP="00B34635">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565" w:type="dxa"/>
            <w:tcBorders>
              <w:right w:val="double" w:sz="4" w:space="0" w:color="auto"/>
            </w:tcBorders>
            <w:vAlign w:val="center"/>
          </w:tcPr>
          <w:p w:rsidR="007F7851" w:rsidRPr="0089413C" w:rsidRDefault="007F7851" w:rsidP="00B34635">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255" w:type="dxa"/>
            <w:tcBorders>
              <w:left w:val="double" w:sz="4" w:space="0" w:color="auto"/>
            </w:tcBorders>
            <w:vAlign w:val="center"/>
          </w:tcPr>
          <w:p w:rsidR="007F7851" w:rsidRPr="0089413C" w:rsidRDefault="007F7851" w:rsidP="00B34635">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614" w:type="dxa"/>
            <w:tcBorders>
              <w:right w:val="double" w:sz="4" w:space="0" w:color="auto"/>
            </w:tcBorders>
            <w:vAlign w:val="center"/>
          </w:tcPr>
          <w:p w:rsidR="007F7851" w:rsidRPr="0089413C" w:rsidRDefault="007F7851" w:rsidP="00B34635">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1347" w:type="dxa"/>
            <w:tcBorders>
              <w:left w:val="double" w:sz="4" w:space="0" w:color="auto"/>
            </w:tcBorders>
            <w:vAlign w:val="center"/>
          </w:tcPr>
          <w:p w:rsidR="007F7851" w:rsidRPr="0089413C" w:rsidRDefault="007F7851" w:rsidP="00B34635">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3827" w:type="dxa"/>
            <w:vAlign w:val="center"/>
          </w:tcPr>
          <w:p w:rsidR="007F7851" w:rsidRPr="0089413C" w:rsidRDefault="007F7851" w:rsidP="00B34635">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7F7851" w:rsidRPr="0089413C" w:rsidTr="00B34635">
        <w:trPr>
          <w:cantSplit/>
          <w:trHeight w:val="790"/>
        </w:trPr>
        <w:tc>
          <w:tcPr>
            <w:tcW w:w="1304" w:type="dxa"/>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第一</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1-1資訊科技與人類生活～1-3個人電腦及其周邊設備</w:t>
            </w:r>
          </w:p>
        </w:tc>
        <w:tc>
          <w:tcPr>
            <w:tcW w:w="1255"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第八</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第十五</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r>
      <w:tr w:rsidR="007F7851" w:rsidRPr="0089413C" w:rsidTr="00B34635">
        <w:trPr>
          <w:cantSplit/>
          <w:trHeight w:val="790"/>
        </w:trPr>
        <w:tc>
          <w:tcPr>
            <w:tcW w:w="1304" w:type="dxa"/>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1-1資訊科技與人類生活～1-3個人電腦及其周邊設備</w:t>
            </w:r>
          </w:p>
        </w:tc>
        <w:tc>
          <w:tcPr>
            <w:tcW w:w="1255"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第九</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第十六</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r>
              <w:rPr>
                <w:rFonts w:ascii="標楷體" w:eastAsia="標楷體" w:hAnsi="標楷體" w:hint="eastAsia"/>
                <w:snapToGrid w:val="0"/>
              </w:rPr>
              <w:t>(複習)</w:t>
            </w:r>
          </w:p>
        </w:tc>
      </w:tr>
      <w:tr w:rsidR="007F7851" w:rsidRPr="0089413C" w:rsidTr="00B34635">
        <w:trPr>
          <w:cantSplit/>
          <w:trHeight w:val="790"/>
        </w:trPr>
        <w:tc>
          <w:tcPr>
            <w:tcW w:w="1304" w:type="dxa"/>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第三</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第1章資訊科技導論</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1-4資訊科技與問題解決～1-6資訊科技與跨領域整合</w:t>
            </w:r>
          </w:p>
        </w:tc>
        <w:tc>
          <w:tcPr>
            <w:tcW w:w="1255"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第十七</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3-1資料的形式與意義～3-2資料搜尋</w:t>
            </w:r>
          </w:p>
        </w:tc>
      </w:tr>
      <w:tr w:rsidR="007F7851" w:rsidRPr="0089413C" w:rsidTr="00B34635">
        <w:trPr>
          <w:cantSplit/>
          <w:trHeight w:val="790"/>
        </w:trPr>
        <w:tc>
          <w:tcPr>
            <w:tcW w:w="1304" w:type="dxa"/>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第四</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2-1認識演算法與程式語言</w:t>
            </w:r>
          </w:p>
        </w:tc>
        <w:tc>
          <w:tcPr>
            <w:tcW w:w="1255"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第十一</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第十八</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F7851" w:rsidRPr="0089413C" w:rsidTr="00B34635">
        <w:trPr>
          <w:cantSplit/>
          <w:trHeight w:val="790"/>
        </w:trPr>
        <w:tc>
          <w:tcPr>
            <w:tcW w:w="1304" w:type="dxa"/>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第五</w:t>
            </w:r>
            <w:proofErr w:type="gramStart"/>
            <w:r w:rsidRPr="003C0535">
              <w:rPr>
                <w:rFonts w:ascii="標楷體" w:eastAsia="標楷體" w:hAnsi="標楷體" w:hint="eastAsia"/>
                <w:kern w:val="2"/>
                <w:szCs w:val="16"/>
              </w:rPr>
              <w:t>週</w:t>
            </w:r>
            <w:proofErr w:type="gramEnd"/>
          </w:p>
        </w:tc>
        <w:tc>
          <w:tcPr>
            <w:tcW w:w="3565"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2-1認識演算法與程式語言</w:t>
            </w:r>
          </w:p>
        </w:tc>
        <w:tc>
          <w:tcPr>
            <w:tcW w:w="1255"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第十二</w:t>
            </w:r>
            <w:proofErr w:type="gramStart"/>
            <w:r w:rsidRPr="003C0535">
              <w:rPr>
                <w:rFonts w:ascii="標楷體" w:eastAsia="標楷體" w:hAnsi="標楷體" w:hint="eastAsia"/>
                <w:kern w:val="2"/>
                <w:szCs w:val="16"/>
              </w:rPr>
              <w:t>週</w:t>
            </w:r>
            <w:proofErr w:type="gramEnd"/>
          </w:p>
        </w:tc>
        <w:tc>
          <w:tcPr>
            <w:tcW w:w="3614" w:type="dxa"/>
            <w:tcBorders>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2-3</w:t>
            </w:r>
            <w:r>
              <w:rPr>
                <w:rFonts w:ascii="標楷體" w:eastAsia="標楷體" w:hAnsi="標楷體" w:hint="eastAsia"/>
                <w:snapToGrid w:val="0"/>
              </w:rPr>
              <w:t xml:space="preserve"> </w:t>
            </w:r>
            <w:r w:rsidRPr="003C0535">
              <w:rPr>
                <w:rFonts w:ascii="標楷體" w:eastAsia="標楷體" w:hAnsi="標楷體" w:hint="eastAsia"/>
                <w:snapToGrid w:val="0"/>
              </w:rPr>
              <w:t>Scratch程式設計-計算篇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第十九</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F7851" w:rsidRPr="0089413C" w:rsidTr="00B34635">
        <w:trPr>
          <w:cantSplit/>
          <w:trHeight w:val="790"/>
        </w:trPr>
        <w:tc>
          <w:tcPr>
            <w:tcW w:w="1304" w:type="dxa"/>
            <w:tcBorders>
              <w:bottom w:val="sing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第六</w:t>
            </w:r>
            <w:proofErr w:type="gramStart"/>
            <w:r w:rsidRPr="003C0535">
              <w:rPr>
                <w:rFonts w:ascii="標楷體" w:eastAsia="標楷體" w:hAnsi="標楷體" w:hint="eastAsia"/>
                <w:kern w:val="2"/>
                <w:szCs w:val="16"/>
              </w:rPr>
              <w:t>週</w:t>
            </w:r>
            <w:proofErr w:type="gramEnd"/>
          </w:p>
        </w:tc>
        <w:tc>
          <w:tcPr>
            <w:tcW w:w="3565" w:type="dxa"/>
            <w:tcBorders>
              <w:bottom w:val="single" w:sz="4" w:space="0" w:color="auto"/>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2-2</w:t>
            </w:r>
            <w:r>
              <w:rPr>
                <w:rFonts w:ascii="標楷體" w:eastAsia="標楷體" w:hAnsi="標楷體" w:hint="eastAsia"/>
                <w:snapToGrid w:val="0"/>
              </w:rPr>
              <w:t xml:space="preserve"> </w:t>
            </w:r>
            <w:r w:rsidRPr="003C0535">
              <w:rPr>
                <w:rFonts w:ascii="標楷體" w:eastAsia="標楷體" w:hAnsi="標楷體" w:hint="eastAsia"/>
                <w:snapToGrid w:val="0"/>
              </w:rPr>
              <w:t>Scratch程式設計-基礎篇</w:t>
            </w:r>
          </w:p>
        </w:tc>
        <w:tc>
          <w:tcPr>
            <w:tcW w:w="1255" w:type="dxa"/>
            <w:tcBorders>
              <w:left w:val="double" w:sz="4" w:space="0" w:color="auto"/>
              <w:bottom w:val="sing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第十三</w:t>
            </w:r>
            <w:proofErr w:type="gramStart"/>
            <w:r w:rsidRPr="003C0535">
              <w:rPr>
                <w:rFonts w:ascii="標楷體" w:eastAsia="標楷體" w:hAnsi="標楷體" w:hint="eastAsia"/>
                <w:kern w:val="2"/>
                <w:szCs w:val="16"/>
              </w:rPr>
              <w:t>週</w:t>
            </w:r>
            <w:proofErr w:type="gramEnd"/>
          </w:p>
        </w:tc>
        <w:tc>
          <w:tcPr>
            <w:tcW w:w="3614" w:type="dxa"/>
            <w:tcBorders>
              <w:bottom w:val="single" w:sz="4" w:space="0" w:color="auto"/>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第二十</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p>
        </w:tc>
      </w:tr>
      <w:tr w:rsidR="007F7851" w:rsidRPr="0089413C" w:rsidTr="00B34635">
        <w:trPr>
          <w:cantSplit/>
          <w:trHeight w:val="790"/>
        </w:trPr>
        <w:tc>
          <w:tcPr>
            <w:tcW w:w="1304" w:type="dxa"/>
            <w:tcBorders>
              <w:bottom w:val="sing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第七</w:t>
            </w:r>
            <w:proofErr w:type="gramStart"/>
            <w:r w:rsidRPr="003C0535">
              <w:rPr>
                <w:rFonts w:ascii="標楷體" w:eastAsia="標楷體" w:hAnsi="標楷體" w:hint="eastAsia"/>
                <w:kern w:val="2"/>
                <w:szCs w:val="16"/>
              </w:rPr>
              <w:t>週</w:t>
            </w:r>
            <w:proofErr w:type="gramEnd"/>
          </w:p>
        </w:tc>
        <w:tc>
          <w:tcPr>
            <w:tcW w:w="3565" w:type="dxa"/>
            <w:tcBorders>
              <w:bottom w:val="single" w:sz="4" w:space="0" w:color="auto"/>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2-2</w:t>
            </w:r>
            <w:r>
              <w:rPr>
                <w:rFonts w:ascii="標楷體" w:eastAsia="標楷體" w:hAnsi="標楷體" w:hint="eastAsia"/>
                <w:snapToGrid w:val="0"/>
              </w:rPr>
              <w:t xml:space="preserve"> </w:t>
            </w:r>
            <w:r w:rsidRPr="003C0535">
              <w:rPr>
                <w:rFonts w:ascii="標楷體" w:eastAsia="標楷體" w:hAnsi="標楷體" w:hint="eastAsia"/>
                <w:snapToGrid w:val="0"/>
              </w:rPr>
              <w:t>Scratch程式設計-基礎篇</w:t>
            </w:r>
            <w:r>
              <w:rPr>
                <w:rFonts w:ascii="標楷體" w:eastAsia="標楷體" w:hAnsi="標楷體" w:hint="eastAsia"/>
                <w:snapToGrid w:val="0"/>
              </w:rPr>
              <w:t>(複習)</w:t>
            </w:r>
          </w:p>
        </w:tc>
        <w:tc>
          <w:tcPr>
            <w:tcW w:w="1255" w:type="dxa"/>
            <w:tcBorders>
              <w:left w:val="double" w:sz="4" w:space="0" w:color="auto"/>
              <w:bottom w:val="sing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第十四</w:t>
            </w:r>
            <w:proofErr w:type="gramStart"/>
            <w:r w:rsidRPr="003C0535">
              <w:rPr>
                <w:rFonts w:ascii="標楷體" w:eastAsia="標楷體" w:hAnsi="標楷體" w:hint="eastAsia"/>
                <w:kern w:val="2"/>
                <w:szCs w:val="16"/>
              </w:rPr>
              <w:t>週</w:t>
            </w:r>
            <w:proofErr w:type="gramEnd"/>
          </w:p>
        </w:tc>
        <w:tc>
          <w:tcPr>
            <w:tcW w:w="3614" w:type="dxa"/>
            <w:tcBorders>
              <w:bottom w:val="single" w:sz="4" w:space="0" w:color="auto"/>
              <w:right w:val="double" w:sz="4" w:space="0" w:color="auto"/>
            </w:tcBorders>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第2章基礎程式設計（1）</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2-4</w:t>
            </w:r>
            <w:r>
              <w:rPr>
                <w:rFonts w:ascii="標楷體" w:eastAsia="標楷體" w:hAnsi="標楷體" w:hint="eastAsia"/>
                <w:snapToGrid w:val="0"/>
              </w:rPr>
              <w:t xml:space="preserve"> </w:t>
            </w:r>
            <w:r w:rsidRPr="003C0535">
              <w:rPr>
                <w:rFonts w:ascii="標楷體" w:eastAsia="標楷體" w:hAnsi="標楷體" w:hint="eastAsia"/>
                <w:snapToGrid w:val="0"/>
              </w:rPr>
              <w:t>Scratch程式設計-繪圖篇</w:t>
            </w:r>
          </w:p>
        </w:tc>
        <w:tc>
          <w:tcPr>
            <w:tcW w:w="1347" w:type="dxa"/>
            <w:tcBorders>
              <w:left w:val="double" w:sz="4" w:space="0" w:color="auto"/>
            </w:tcBorders>
            <w:vAlign w:val="center"/>
          </w:tcPr>
          <w:p w:rsidR="007F7851" w:rsidRPr="003C0535" w:rsidRDefault="007F7851" w:rsidP="00B34635">
            <w:pPr>
              <w:widowControl w:val="0"/>
              <w:ind w:firstLine="0"/>
              <w:jc w:val="center"/>
              <w:rPr>
                <w:rFonts w:ascii="標楷體" w:eastAsia="標楷體" w:hAnsi="標楷體" w:cs="新細明體"/>
                <w:kern w:val="2"/>
                <w:szCs w:val="16"/>
              </w:rPr>
            </w:pPr>
            <w:r w:rsidRPr="003C0535">
              <w:rPr>
                <w:rFonts w:ascii="標楷體" w:eastAsia="標楷體" w:hAnsi="標楷體" w:hint="eastAsia"/>
                <w:kern w:val="2"/>
                <w:szCs w:val="16"/>
              </w:rPr>
              <w:t>第二十一</w:t>
            </w:r>
            <w:proofErr w:type="gramStart"/>
            <w:r w:rsidRPr="003C0535">
              <w:rPr>
                <w:rFonts w:ascii="標楷體" w:eastAsia="標楷體" w:hAnsi="標楷體" w:hint="eastAsia"/>
                <w:kern w:val="2"/>
                <w:szCs w:val="16"/>
              </w:rPr>
              <w:t>週</w:t>
            </w:r>
            <w:proofErr w:type="gramEnd"/>
          </w:p>
        </w:tc>
        <w:tc>
          <w:tcPr>
            <w:tcW w:w="3827" w:type="dxa"/>
            <w:vAlign w:val="center"/>
          </w:tcPr>
          <w:p w:rsidR="007F7851" w:rsidRPr="003C0535" w:rsidRDefault="007F7851" w:rsidP="00B34635">
            <w:pPr>
              <w:spacing w:line="0" w:lineRule="atLeast"/>
              <w:jc w:val="center"/>
              <w:rPr>
                <w:rFonts w:ascii="標楷體" w:eastAsia="標楷體" w:hAnsi="標楷體"/>
                <w:snapToGrid w:val="0"/>
              </w:rPr>
            </w:pPr>
            <w:r w:rsidRPr="003C0535">
              <w:rPr>
                <w:rFonts w:ascii="標楷體" w:eastAsia="標楷體" w:hAnsi="標楷體" w:hint="eastAsia"/>
                <w:snapToGrid w:val="0"/>
              </w:rPr>
              <w:t>第3章資料處理與分析</w:t>
            </w:r>
          </w:p>
          <w:p w:rsidR="007F7851" w:rsidRPr="003C0535" w:rsidRDefault="007F7851" w:rsidP="00B34635">
            <w:pPr>
              <w:widowControl w:val="0"/>
              <w:spacing w:line="0" w:lineRule="atLeast"/>
              <w:jc w:val="center"/>
              <w:rPr>
                <w:rFonts w:ascii="標楷體" w:eastAsia="標楷體" w:hAnsi="標楷體"/>
                <w:snapToGrid w:val="0"/>
              </w:rPr>
            </w:pPr>
            <w:r w:rsidRPr="003C0535">
              <w:rPr>
                <w:rFonts w:ascii="標楷體" w:eastAsia="標楷體" w:hAnsi="標楷體" w:hint="eastAsia"/>
                <w:snapToGrid w:val="0"/>
              </w:rPr>
              <w:t>3-3資料處理與分析工具</w:t>
            </w:r>
            <w:r>
              <w:rPr>
                <w:rFonts w:ascii="標楷體" w:eastAsia="標楷體" w:hAnsi="標楷體" w:hint="eastAsia"/>
                <w:snapToGrid w:val="0"/>
              </w:rPr>
              <w:t>(複習)</w:t>
            </w:r>
          </w:p>
        </w:tc>
      </w:tr>
    </w:tbl>
    <w:p w:rsidR="007F7851" w:rsidRPr="0089413C" w:rsidRDefault="007F7851" w:rsidP="007F7851">
      <w:pPr>
        <w:widowControl w:val="0"/>
        <w:spacing w:after="180"/>
        <w:ind w:firstLine="25"/>
        <w:jc w:val="left"/>
        <w:rPr>
          <w:rFonts w:eastAsia="標楷體"/>
          <w:bCs/>
          <w:kern w:val="2"/>
          <w:sz w:val="28"/>
          <w:szCs w:val="24"/>
        </w:rPr>
      </w:pPr>
    </w:p>
    <w:p w:rsidR="007F7851" w:rsidRDefault="007F7851" w:rsidP="007F7851">
      <w:pPr>
        <w:rPr>
          <w:rFonts w:ascii="標楷體" w:eastAsia="標楷體" w:hAnsi="標楷體" w:cs="標楷體"/>
          <w:b/>
          <w:sz w:val="24"/>
          <w:szCs w:val="24"/>
        </w:rPr>
      </w:pPr>
    </w:p>
    <w:p w:rsidR="007F7851" w:rsidRDefault="007F7851" w:rsidP="007F7851">
      <w:pPr>
        <w:rPr>
          <w:rFonts w:ascii="標楷體" w:eastAsia="標楷體" w:hAnsi="標楷體" w:cs="標楷體"/>
          <w:b/>
          <w:sz w:val="24"/>
          <w:szCs w:val="24"/>
        </w:rPr>
      </w:pPr>
    </w:p>
    <w:p w:rsidR="007F7851" w:rsidRDefault="007F7851" w:rsidP="007F7851">
      <w:pPr>
        <w:rPr>
          <w:rFonts w:ascii="標楷體" w:eastAsia="標楷體" w:hAnsi="標楷體" w:cs="標楷體"/>
          <w:b/>
          <w:sz w:val="24"/>
          <w:szCs w:val="24"/>
        </w:rPr>
      </w:pPr>
    </w:p>
    <w:p w:rsidR="007F7851" w:rsidRDefault="007F7851" w:rsidP="007F7851">
      <w:pPr>
        <w:rPr>
          <w:rFonts w:ascii="標楷體" w:eastAsia="標楷體" w:hAnsi="標楷體" w:cs="標楷體"/>
          <w:b/>
          <w:sz w:val="24"/>
          <w:szCs w:val="24"/>
        </w:rPr>
      </w:pPr>
    </w:p>
    <w:p w:rsidR="007F7851" w:rsidRDefault="007F7851" w:rsidP="007F7851">
      <w:pPr>
        <w:rPr>
          <w:rFonts w:ascii="標楷體" w:eastAsia="標楷體" w:hAnsi="標楷體" w:cs="標楷體"/>
          <w:b/>
          <w:sz w:val="28"/>
          <w:szCs w:val="28"/>
        </w:rPr>
      </w:pPr>
      <w:r>
        <w:rPr>
          <w:rFonts w:ascii="標楷體" w:eastAsia="標楷體" w:hAnsi="標楷體" w:cs="標楷體"/>
          <w:b/>
          <w:sz w:val="28"/>
          <w:szCs w:val="28"/>
        </w:rPr>
        <w:lastRenderedPageBreak/>
        <w:br w:type="page"/>
      </w:r>
    </w:p>
    <w:p w:rsidR="007F7851" w:rsidRDefault="007F7851" w:rsidP="007F7851">
      <w:pPr>
        <w:pBdr>
          <w:top w:val="nil"/>
          <w:left w:val="nil"/>
          <w:bottom w:val="nil"/>
          <w:right w:val="nil"/>
          <w:between w:val="nil"/>
        </w:pBdr>
      </w:pPr>
      <w:r>
        <w:rPr>
          <w:rFonts w:ascii="標楷體" w:eastAsia="標楷體" w:hAnsi="標楷體" w:cs="標楷體"/>
          <w:b/>
          <w:sz w:val="28"/>
          <w:szCs w:val="28"/>
        </w:rPr>
        <w:lastRenderedPageBreak/>
        <w:t>六、法律規定教育議題實施規劃</w:t>
      </w:r>
    </w:p>
    <w:tbl>
      <w:tblPr>
        <w:tblW w:w="1394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05"/>
        <w:gridCol w:w="3438"/>
        <w:gridCol w:w="845"/>
        <w:gridCol w:w="2379"/>
        <w:gridCol w:w="1178"/>
        <w:gridCol w:w="1263"/>
        <w:gridCol w:w="4140"/>
      </w:tblGrid>
      <w:tr w:rsidR="007F7851" w:rsidTr="00B34635">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重要教育工作</w:t>
            </w:r>
          </w:p>
        </w:tc>
        <w:tc>
          <w:tcPr>
            <w:tcW w:w="440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納入課程規劃實施情形</w:t>
            </w:r>
          </w:p>
          <w:p w:rsidR="007F7851" w:rsidRDefault="007F7851" w:rsidP="00B34635">
            <w:pPr>
              <w:pBdr>
                <w:top w:val="nil"/>
                <w:left w:val="nil"/>
                <w:bottom w:val="nil"/>
                <w:right w:val="nil"/>
                <w:between w:val="nil"/>
              </w:pBdr>
            </w:pPr>
            <w:r>
              <w:rPr>
                <w:rFonts w:ascii="標楷體" w:eastAsia="標楷體" w:hAnsi="標楷體" w:cs="標楷體"/>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本學期</w:t>
            </w:r>
          </w:p>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相關規定說明</w:t>
            </w:r>
          </w:p>
        </w:tc>
      </w:tr>
      <w:tr w:rsidR="007F7851" w:rsidTr="00B34635">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實施</w:t>
            </w:r>
          </w:p>
          <w:p w:rsidR="007F7851" w:rsidRDefault="007F7851" w:rsidP="00B34635">
            <w:pPr>
              <w:pBdr>
                <w:top w:val="nil"/>
                <w:left w:val="nil"/>
                <w:bottom w:val="nil"/>
                <w:right w:val="nil"/>
                <w:between w:val="nil"/>
              </w:pBdr>
              <w:jc w:val="center"/>
              <w:rPr>
                <w:rFonts w:ascii="標楷體" w:eastAsia="標楷體" w:hAnsi="標楷體" w:cs="標楷體"/>
                <w:sz w:val="24"/>
                <w:szCs w:val="24"/>
              </w:rPr>
            </w:pP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性別平等教育課程或活動</w:t>
            </w:r>
          </w:p>
        </w:tc>
        <w:tc>
          <w:tcPr>
            <w:tcW w:w="845"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left"/>
              <w:rPr>
                <w:rFonts w:ascii="PMingLiu" w:eastAsia="PMingLiu" w:hAnsi="PMingLiu" w:cs="PMingLiu"/>
                <w:sz w:val="24"/>
                <w:szCs w:val="24"/>
              </w:rPr>
            </w:pPr>
            <w:r>
              <w:rPr>
                <w:rFonts w:ascii="標楷體" w:eastAsia="標楷體" w:hAnsi="標楷體" w:hint="eastAsia"/>
                <w:color w:val="000000" w:themeColor="text1"/>
                <w:kern w:val="2"/>
                <w:sz w:val="24"/>
                <w:szCs w:val="24"/>
              </w:rPr>
              <w:t>性J6、J7、J8</w:t>
            </w:r>
          </w:p>
          <w:p w:rsidR="007F7851" w:rsidRDefault="007F7851" w:rsidP="00B34635">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性別平等教育法第17條</w:t>
            </w:r>
          </w:p>
          <w:p w:rsidR="007F7851" w:rsidRDefault="007F7851" w:rsidP="00B34635">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每學期至少4小時</w:t>
            </w:r>
          </w:p>
          <w:p w:rsidR="007F7851" w:rsidRDefault="007F7851" w:rsidP="00B34635">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兒童及少年性剝削防制條例第4條</w:t>
            </w:r>
          </w:p>
          <w:p w:rsidR="007F7851" w:rsidRDefault="007F7851" w:rsidP="00B34635">
            <w:pPr>
              <w:pBdr>
                <w:top w:val="nil"/>
                <w:left w:val="nil"/>
                <w:bottom w:val="nil"/>
                <w:right w:val="nil"/>
                <w:between w:val="nil"/>
              </w:pBdr>
              <w:jc w:val="left"/>
              <w:rPr>
                <w:rFonts w:ascii="標楷體" w:eastAsia="標楷體" w:hAnsi="標楷體" w:cs="標楷體"/>
                <w:sz w:val="24"/>
                <w:szCs w:val="24"/>
              </w:rPr>
            </w:pPr>
            <w:r>
              <w:rPr>
                <w:rFonts w:ascii="標楷體" w:eastAsia="標楷體" w:hAnsi="標楷體" w:cs="標楷體"/>
                <w:sz w:val="24"/>
                <w:szCs w:val="24"/>
              </w:rPr>
              <w:t xml:space="preserve">  每學年應辦理兒童及少年性剝削防  </w:t>
            </w:r>
          </w:p>
          <w:p w:rsidR="007F7851" w:rsidRDefault="007F7851" w:rsidP="00B34635">
            <w:pPr>
              <w:pBdr>
                <w:top w:val="nil"/>
                <w:left w:val="nil"/>
                <w:bottom w:val="nil"/>
                <w:right w:val="nil"/>
                <w:between w:val="nil"/>
              </w:pBdr>
              <w:jc w:val="left"/>
            </w:pPr>
            <w:r>
              <w:rPr>
                <w:rFonts w:ascii="標楷體" w:eastAsia="標楷體" w:hAnsi="標楷體" w:cs="標楷體"/>
                <w:sz w:val="24"/>
                <w:szCs w:val="24"/>
              </w:rPr>
              <w:t xml:space="preserve">  治教育課程或教育宣導(建議融入)</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RPr="00C46CE9"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pPr>
            <w:r>
              <w:rPr>
                <w:rFonts w:ascii="標楷體" w:eastAsia="標楷體" w:hAnsi="標楷體" w:cs="標楷體"/>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性侵害犯罪防治法第7條</w:t>
            </w:r>
          </w:p>
          <w:p w:rsidR="007F7851" w:rsidRDefault="007F7851" w:rsidP="00B34635">
            <w:pPr>
              <w:pBdr>
                <w:top w:val="nil"/>
                <w:left w:val="nil"/>
                <w:bottom w:val="nil"/>
                <w:right w:val="nil"/>
                <w:between w:val="nil"/>
              </w:pBdr>
              <w:jc w:val="left"/>
            </w:pPr>
            <w:r>
              <w:rPr>
                <w:rFonts w:ascii="標楷體" w:eastAsia="標楷體" w:hAnsi="標楷體" w:cs="標楷體"/>
                <w:sz w:val="24"/>
                <w:szCs w:val="24"/>
              </w:rPr>
              <w:t xml:space="preserve">  每學年至少4小時</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3</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環境教育</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環J4、J16</w:t>
            </w:r>
          </w:p>
          <w:p w:rsidR="007F7851" w:rsidRDefault="007F7851" w:rsidP="00B34635">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海J19</w:t>
            </w:r>
          </w:p>
          <w:p w:rsidR="007F7851" w:rsidRDefault="007F7851" w:rsidP="00B34635">
            <w:pPr>
              <w:pBdr>
                <w:top w:val="nil"/>
                <w:left w:val="nil"/>
                <w:bottom w:val="nil"/>
                <w:right w:val="nil"/>
                <w:between w:val="nil"/>
              </w:pBd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能J2</w:t>
            </w:r>
          </w:p>
          <w:p w:rsidR="007F7851" w:rsidRDefault="007F7851" w:rsidP="00B34635">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環境教育法第19條</w:t>
            </w:r>
          </w:p>
          <w:p w:rsidR="007F7851" w:rsidRDefault="007F7851" w:rsidP="00B34635">
            <w:pPr>
              <w:pBdr>
                <w:top w:val="nil"/>
                <w:left w:val="nil"/>
                <w:bottom w:val="nil"/>
                <w:right w:val="nil"/>
                <w:between w:val="nil"/>
              </w:pBdr>
              <w:rPr>
                <w:rFonts w:ascii="標楷體" w:eastAsia="標楷體" w:hAnsi="標楷體" w:cs="標楷體"/>
                <w:sz w:val="24"/>
                <w:szCs w:val="24"/>
              </w:rPr>
            </w:pPr>
            <w:r>
              <w:rPr>
                <w:rFonts w:ascii="標楷體" w:eastAsia="標楷體" w:hAnsi="標楷體" w:cs="標楷體"/>
                <w:sz w:val="24"/>
                <w:szCs w:val="24"/>
              </w:rPr>
              <w:t xml:space="preserve">  每學年至少4小時</w:t>
            </w:r>
          </w:p>
          <w:p w:rsidR="007F7851" w:rsidRDefault="007F7851" w:rsidP="00B34635">
            <w:pPr>
              <w:pBdr>
                <w:top w:val="nil"/>
                <w:left w:val="nil"/>
                <w:bottom w:val="nil"/>
                <w:right w:val="nil"/>
                <w:between w:val="nil"/>
              </w:pBdr>
            </w:pPr>
            <w:r>
              <w:rPr>
                <w:rFonts w:ascii="標楷體" w:eastAsia="標楷體" w:hAnsi="標楷體" w:cs="標楷體"/>
                <w:sz w:val="24"/>
                <w:szCs w:val="24"/>
              </w:rPr>
              <w:t>(含海洋教育1小時，環境倫理、永續發展、氣候變遷、災害防救、能源資源永續利用3小時)</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海洋教育</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1-2</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sidRPr="000D551C">
              <w:rPr>
                <w:rFonts w:ascii="標楷體" w:eastAsia="標楷體" w:hAnsi="標楷體" w:cs="DFKaiShu-SB-Estd-BF" w:hint="eastAsia"/>
                <w:b/>
                <w:bCs/>
                <w:color w:val="auto"/>
              </w:rPr>
              <w:t>能源教育</w:t>
            </w: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4</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pPr>
            <w:r>
              <w:rPr>
                <w:rFonts w:ascii="標楷體" w:eastAsia="標楷體" w:hAnsi="標楷體" w:cs="標楷體"/>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F7851" w:rsidRDefault="007F7851" w:rsidP="00B34635">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家庭教育法第12條</w:t>
            </w:r>
          </w:p>
          <w:p w:rsidR="007F7851" w:rsidRDefault="007F7851" w:rsidP="00B34635">
            <w:pPr>
              <w:pBdr>
                <w:top w:val="nil"/>
                <w:left w:val="nil"/>
                <w:bottom w:val="nil"/>
                <w:right w:val="nil"/>
                <w:between w:val="nil"/>
              </w:pBdr>
            </w:pPr>
            <w:r>
              <w:rPr>
                <w:rFonts w:ascii="標楷體" w:eastAsia="標楷體" w:hAnsi="標楷體" w:cs="標楷體"/>
                <w:sz w:val="24"/>
                <w:szCs w:val="24"/>
              </w:rPr>
              <w:t xml:space="preserve">  每學年至少4小時</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pPr>
            <w:r>
              <w:rPr>
                <w:rFonts w:ascii="標楷體" w:eastAsia="標楷體" w:hAnsi="標楷體" w:cs="標楷體"/>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pPr>
            <w:r>
              <w:rPr>
                <w:rFonts w:ascii="PMingLiu" w:eastAsia="PMingLiu" w:hAnsi="PMingLiu" w:cs="PMingLiu"/>
                <w:sz w:val="24"/>
                <w:szCs w:val="24"/>
              </w:rPr>
              <w:t>✽</w:t>
            </w:r>
            <w:r>
              <w:rPr>
                <w:rFonts w:ascii="標楷體" w:eastAsia="標楷體" w:hAnsi="標楷體" w:cs="標楷體"/>
                <w:sz w:val="24"/>
                <w:szCs w:val="24"/>
              </w:rPr>
              <w:t>家庭暴力防治法第60條)</w:t>
            </w:r>
          </w:p>
          <w:p w:rsidR="007F7851" w:rsidRDefault="007F7851" w:rsidP="00B34635">
            <w:pPr>
              <w:pBdr>
                <w:top w:val="nil"/>
                <w:left w:val="nil"/>
                <w:bottom w:val="nil"/>
                <w:right w:val="nil"/>
                <w:between w:val="nil"/>
              </w:pBdr>
            </w:pPr>
            <w:r>
              <w:rPr>
                <w:rFonts w:ascii="標楷體" w:eastAsia="標楷體" w:hAnsi="標楷體" w:cs="標楷體"/>
                <w:sz w:val="24"/>
                <w:szCs w:val="24"/>
              </w:rPr>
              <w:t xml:space="preserve">  每學年至少4小時</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lastRenderedPageBreak/>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pPr>
            <w:r>
              <w:rPr>
                <w:rFonts w:ascii="標楷體" w:eastAsia="標楷體" w:hAnsi="標楷體" w:cs="標楷體"/>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left"/>
            </w:pPr>
            <w:r>
              <w:rPr>
                <w:rFonts w:ascii="PMingLiu" w:eastAsia="PMingLiu" w:hAnsi="PMingLiu" w:cs="PMingLiu"/>
                <w:sz w:val="24"/>
                <w:szCs w:val="24"/>
              </w:rPr>
              <w:t>✽</w:t>
            </w:r>
            <w:r>
              <w:rPr>
                <w:rFonts w:ascii="標楷體" w:eastAsia="標楷體" w:hAnsi="標楷體" w:cs="標楷體"/>
                <w:sz w:val="24"/>
                <w:szCs w:val="24"/>
              </w:rPr>
              <w:t>全民國防教育法第7條</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7</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FD11EE" w:rsidRDefault="007F7851" w:rsidP="00B34635">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生涯規劃教育</w:t>
            </w:r>
          </w:p>
        </w:tc>
        <w:tc>
          <w:tcPr>
            <w:tcW w:w="845"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3.7.13.17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4140" w:type="dxa"/>
            <w:tcBorders>
              <w:top w:val="single" w:sz="4" w:space="0" w:color="000000"/>
              <w:left w:val="single" w:sz="4" w:space="0" w:color="000000"/>
              <w:bottom w:val="single" w:sz="4" w:space="0" w:color="auto"/>
              <w:right w:val="single" w:sz="4" w:space="0" w:color="000000"/>
            </w:tcBorders>
            <w:shd w:val="clear" w:color="auto" w:fill="auto"/>
            <w:vAlign w:val="center"/>
          </w:tcPr>
          <w:p w:rsidR="007F7851" w:rsidRDefault="007F7851" w:rsidP="00B34635">
            <w:pPr>
              <w:autoSpaceDE w:val="0"/>
              <w:autoSpaceDN w:val="0"/>
              <w:adjustRightInd w:val="0"/>
              <w:jc w:val="left"/>
            </w:pPr>
            <w:proofErr w:type="gramStart"/>
            <w:r>
              <w:rPr>
                <w:rFonts w:ascii="標楷體" w:eastAsia="標楷體" w:hAnsi="標楷體" w:hint="eastAsia"/>
                <w:color w:val="000000" w:themeColor="text1"/>
                <w:kern w:val="2"/>
                <w:sz w:val="24"/>
                <w:szCs w:val="24"/>
              </w:rPr>
              <w:t>涯</w:t>
            </w:r>
            <w:proofErr w:type="gramEnd"/>
            <w:r>
              <w:rPr>
                <w:rFonts w:ascii="標楷體" w:eastAsia="標楷體" w:hAnsi="標楷體" w:hint="eastAsia"/>
                <w:color w:val="000000" w:themeColor="text1"/>
                <w:kern w:val="2"/>
                <w:sz w:val="24"/>
                <w:szCs w:val="24"/>
              </w:rPr>
              <w:t>J2、J3、J4、J8、J9、J13</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FD11EE"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845"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p>
        </w:tc>
        <w:tc>
          <w:tcPr>
            <w:tcW w:w="2379"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p>
        </w:tc>
        <w:tc>
          <w:tcPr>
            <w:tcW w:w="1178" w:type="dxa"/>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7F7851" w:rsidRPr="00685647" w:rsidRDefault="007F7851" w:rsidP="00B34635">
            <w:pPr>
              <w:autoSpaceDE w:val="0"/>
              <w:autoSpaceDN w:val="0"/>
              <w:adjustRightInd w:val="0"/>
              <w:jc w:val="left"/>
              <w:rPr>
                <w:rFonts w:ascii="標楷體" w:eastAsia="標楷體" w:hAnsi="標楷體" w:cs="DFKaiShu-SB-Estd-BF"/>
                <w:bCs/>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auto"/>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tcBorders>
              <w:top w:val="single" w:sz="4" w:space="0" w:color="auto"/>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rPr>
                <w:rFonts w:ascii="標楷體" w:eastAsia="標楷體" w:hAnsi="標楷體" w:cs="標楷體"/>
                <w:sz w:val="24"/>
                <w:szCs w:val="24"/>
              </w:rPr>
            </w:pPr>
          </w:p>
        </w:tc>
      </w:tr>
      <w:tr w:rsidR="007F7851" w:rsidTr="00B34635">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sz w:val="24"/>
                <w:szCs w:val="24"/>
              </w:rPr>
              <w:t>8</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FD11EE" w:rsidRDefault="007F7851" w:rsidP="00B34635">
            <w:pPr>
              <w:pBdr>
                <w:top w:val="nil"/>
                <w:left w:val="nil"/>
                <w:bottom w:val="nil"/>
                <w:right w:val="nil"/>
                <w:between w:val="nil"/>
              </w:pBdr>
              <w:jc w:val="center"/>
              <w:rPr>
                <w:rFonts w:ascii="標楷體" w:eastAsia="標楷體" w:hAnsi="標楷體" w:cs="標楷體"/>
                <w:sz w:val="24"/>
                <w:szCs w:val="24"/>
              </w:rPr>
            </w:pPr>
            <w:r w:rsidRPr="00FD11EE">
              <w:rPr>
                <w:rFonts w:ascii="標楷體" w:eastAsia="標楷體" w:hAnsi="標楷體" w:cs="標楷體"/>
                <w:sz w:val="24"/>
                <w:szCs w:val="24"/>
              </w:rPr>
              <w:t>國際教育</w:t>
            </w:r>
          </w:p>
        </w:tc>
        <w:tc>
          <w:tcPr>
            <w:tcW w:w="845"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16</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pPr>
            <w:r>
              <w:rPr>
                <w:rFonts w:ascii="標楷體" w:eastAsia="標楷體" w:hAnsi="標楷體" w:hint="eastAsia"/>
                <w:color w:val="000000" w:themeColor="text1"/>
                <w:kern w:val="2"/>
                <w:sz w:val="24"/>
                <w:szCs w:val="24"/>
              </w:rPr>
              <w:t>國J2、J3、J8</w:t>
            </w: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p>
        </w:tc>
      </w:tr>
      <w:tr w:rsidR="007F7851" w:rsidTr="00B34635">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1-5</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人J8、J11</w:t>
            </w:r>
          </w:p>
        </w:tc>
      </w:tr>
      <w:tr w:rsidR="007F7851" w:rsidTr="00B34635">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10</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1-3.6.17</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品J1、J2、J5、J8</w:t>
            </w:r>
          </w:p>
        </w:tc>
      </w:tr>
      <w:tr w:rsidR="007F7851" w:rsidTr="00B34635">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hint="eastAsia"/>
                <w:color w:val="000000" w:themeColor="text1"/>
                <w:kern w:val="2"/>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6-15.17-21</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15</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Pr>
                <w:rFonts w:ascii="標楷體" w:eastAsia="標楷體" w:hAnsi="標楷體" w:hint="eastAsia"/>
                <w:color w:val="000000" w:themeColor="text1"/>
                <w:kern w:val="2"/>
                <w:sz w:val="24"/>
                <w:szCs w:val="24"/>
              </w:rPr>
              <w:t>閱J2、J3、J6、J8、J10</w:t>
            </w:r>
          </w:p>
        </w:tc>
      </w:tr>
      <w:tr w:rsidR="007F7851" w:rsidTr="00B34635">
        <w:trPr>
          <w:trHeight w:val="407"/>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7</w:t>
            </w:r>
          </w:p>
        </w:tc>
        <w:tc>
          <w:tcPr>
            <w:tcW w:w="23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Pr="00DF2C5F"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1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w:t>
            </w:r>
          </w:p>
        </w:tc>
        <w:tc>
          <w:tcPr>
            <w:tcW w:w="12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pBdr>
                <w:top w:val="nil"/>
                <w:left w:val="nil"/>
                <w:bottom w:val="nil"/>
                <w:right w:val="nil"/>
                <w:between w:val="nil"/>
              </w:pBd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7F7851" w:rsidRDefault="007F7851" w:rsidP="00B34635">
            <w:pPr>
              <w:widowControl w:val="0"/>
              <w:pBdr>
                <w:top w:val="nil"/>
                <w:left w:val="nil"/>
                <w:bottom w:val="nil"/>
                <w:right w:val="nil"/>
                <w:between w:val="nil"/>
              </w:pBdr>
              <w:spacing w:line="276" w:lineRule="auto"/>
              <w:ind w:firstLine="0"/>
              <w:jc w:val="left"/>
              <w:rPr>
                <w:rFonts w:ascii="標楷體" w:eastAsia="標楷體" w:hAnsi="標楷體" w:cs="標楷體"/>
                <w:sz w:val="24"/>
                <w:szCs w:val="24"/>
              </w:rPr>
            </w:pPr>
            <w:r w:rsidRPr="0092538D">
              <w:rPr>
                <w:rFonts w:ascii="標楷體" w:eastAsia="標楷體" w:hAnsi="標楷體"/>
                <w:color w:val="000000" w:themeColor="text1"/>
                <w:kern w:val="2"/>
                <w:sz w:val="24"/>
                <w:szCs w:val="24"/>
              </w:rPr>
              <w:t>法J3</w:t>
            </w:r>
          </w:p>
        </w:tc>
      </w:tr>
    </w:tbl>
    <w:p w:rsidR="00556282" w:rsidRDefault="00556282" w:rsidP="00D37619">
      <w:pPr>
        <w:rPr>
          <w:rFonts w:ascii="標楷體" w:eastAsia="標楷體" w:hAnsi="標楷體" w:cs="標楷體"/>
          <w:b/>
          <w:sz w:val="24"/>
          <w:szCs w:val="24"/>
        </w:rPr>
      </w:pPr>
    </w:p>
    <w:p w:rsidR="007702C2" w:rsidRDefault="007702C2" w:rsidP="00D37619">
      <w:pPr>
        <w:rPr>
          <w:rFonts w:ascii="標楷體" w:eastAsia="標楷體" w:hAnsi="標楷體" w:cs="標楷體"/>
          <w:b/>
          <w:sz w:val="24"/>
          <w:szCs w:val="24"/>
        </w:rPr>
      </w:pPr>
      <w:r>
        <w:rPr>
          <w:rFonts w:ascii="標楷體" w:eastAsia="標楷體" w:hAnsi="標楷體" w:cs="標楷體"/>
          <w:b/>
          <w:sz w:val="24"/>
          <w:szCs w:val="24"/>
        </w:rPr>
        <w:br/>
      </w:r>
      <w:r w:rsidR="00CE0EBF" w:rsidRPr="00097724">
        <w:rPr>
          <w:rFonts w:ascii="標楷體" w:eastAsia="標楷體" w:hAnsi="標楷體" w:cs="DFKaiShu-SB-Estd-BF" w:hint="eastAsia"/>
          <w:color w:val="auto"/>
          <w:sz w:val="24"/>
          <w:szCs w:val="24"/>
        </w:rPr>
        <w:t>生涯規劃</w:t>
      </w:r>
      <w:r w:rsidR="00CE0EBF"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3"/>
        <w:gridCol w:w="3538"/>
        <w:gridCol w:w="708"/>
        <w:gridCol w:w="2547"/>
        <w:gridCol w:w="1296"/>
        <w:gridCol w:w="1133"/>
        <w:gridCol w:w="4262"/>
      </w:tblGrid>
      <w:tr w:rsidR="007702C2" w:rsidRPr="001155D1" w:rsidTr="007F7851">
        <w:trPr>
          <w:jc w:val="center"/>
        </w:trPr>
        <w:tc>
          <w:tcPr>
            <w:tcW w:w="70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序號</w:t>
            </w:r>
          </w:p>
        </w:tc>
        <w:tc>
          <w:tcPr>
            <w:tcW w:w="35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重要教育工作</w:t>
            </w:r>
          </w:p>
        </w:tc>
        <w:tc>
          <w:tcPr>
            <w:tcW w:w="4551"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納入課程規劃實施情形</w:t>
            </w:r>
          </w:p>
          <w:p w:rsidR="007702C2" w:rsidRPr="001155D1" w:rsidRDefault="007702C2" w:rsidP="00C706D7">
            <w:pPr>
              <w:rPr>
                <w:rFonts w:ascii="標楷體" w:eastAsia="標楷體" w:hAnsi="標楷體"/>
              </w:rPr>
            </w:pPr>
            <w:r w:rsidRPr="001155D1">
              <w:rPr>
                <w:rFonts w:ascii="標楷體" w:eastAsia="標楷體" w:hAnsi="標楷體"/>
                <w:b/>
                <w:color w:val="FF0000"/>
              </w:rPr>
              <w:t>（請視實際情形自行增列，內容須與各年級領域學習或彈性學習課程計畫相符）</w:t>
            </w:r>
          </w:p>
        </w:tc>
        <w:tc>
          <w:tcPr>
            <w:tcW w:w="113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本學期</w:t>
            </w:r>
          </w:p>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實施時數</w:t>
            </w:r>
          </w:p>
        </w:tc>
        <w:tc>
          <w:tcPr>
            <w:tcW w:w="426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CE0EBF" w:rsidP="00C706D7">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CE0EBF" w:rsidRPr="001155D1" w:rsidTr="007F7851">
        <w:trPr>
          <w:jc w:val="center"/>
        </w:trPr>
        <w:tc>
          <w:tcPr>
            <w:tcW w:w="70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p>
        </w:tc>
        <w:tc>
          <w:tcPr>
            <w:tcW w:w="35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實施年級</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r w:rsidRPr="001155D1">
              <w:rPr>
                <w:rFonts w:ascii="標楷體" w:eastAsia="標楷體" w:hAnsi="標楷體" w:cs="標楷體"/>
              </w:rPr>
              <w:t>實施</w:t>
            </w:r>
          </w:p>
          <w:p w:rsidR="007702C2" w:rsidRPr="001155D1" w:rsidRDefault="007702C2" w:rsidP="00C706D7">
            <w:pPr>
              <w:jc w:val="center"/>
              <w:rPr>
                <w:rFonts w:ascii="標楷體" w:eastAsia="標楷體" w:hAnsi="標楷體" w:cs="標楷體"/>
              </w:rPr>
            </w:pPr>
            <w:proofErr w:type="gramStart"/>
            <w:r w:rsidRPr="001155D1">
              <w:rPr>
                <w:rFonts w:ascii="標楷體" w:eastAsia="標楷體" w:hAnsi="標楷體" w:cs="標楷體"/>
              </w:rPr>
              <w:t>週</w:t>
            </w:r>
            <w:proofErr w:type="gramEnd"/>
            <w:r w:rsidRPr="001155D1">
              <w:rPr>
                <w:rFonts w:ascii="標楷體" w:eastAsia="標楷體" w:hAnsi="標楷體" w:cs="標楷體"/>
              </w:rPr>
              <w:t>次</w:t>
            </w:r>
          </w:p>
        </w:tc>
        <w:tc>
          <w:tcPr>
            <w:tcW w:w="113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p>
        </w:tc>
        <w:tc>
          <w:tcPr>
            <w:tcW w:w="426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702C2" w:rsidRPr="001155D1" w:rsidRDefault="007702C2" w:rsidP="00C706D7">
            <w:pPr>
              <w:jc w:val="center"/>
              <w:rPr>
                <w:rFonts w:ascii="標楷體" w:eastAsia="標楷體" w:hAnsi="標楷體" w:cs="標楷體"/>
              </w:rPr>
            </w:pPr>
          </w:p>
        </w:tc>
      </w:tr>
      <w:tr w:rsidR="007F7851" w:rsidRPr="001155D1" w:rsidTr="007F7851">
        <w:trPr>
          <w:trHeight w:val="340"/>
          <w:jc w:val="center"/>
        </w:trPr>
        <w:tc>
          <w:tcPr>
            <w:tcW w:w="70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7851" w:rsidRPr="00BD3BA6" w:rsidRDefault="007F7851" w:rsidP="007F7851">
            <w:pPr>
              <w:jc w:val="center"/>
              <w:rPr>
                <w:rFonts w:ascii="標楷體" w:eastAsia="標楷體" w:hAnsi="標楷體" w:cs="標楷體"/>
              </w:rPr>
            </w:pPr>
          </w:p>
        </w:tc>
        <w:tc>
          <w:tcPr>
            <w:tcW w:w="35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7851" w:rsidRPr="00BD3BA6" w:rsidRDefault="007F7851" w:rsidP="007F7851">
            <w:pPr>
              <w:jc w:val="center"/>
              <w:rPr>
                <w:rFonts w:ascii="標楷體" w:eastAsia="標楷體" w:hAnsi="標楷體"/>
              </w:rPr>
            </w:pPr>
            <w:r w:rsidRPr="00BD3BA6">
              <w:rPr>
                <w:rFonts w:ascii="標楷體" w:eastAsia="標楷體" w:hAnsi="標楷體"/>
              </w:rPr>
              <w:t>生涯規劃教育</w:t>
            </w:r>
          </w:p>
        </w:tc>
        <w:tc>
          <w:tcPr>
            <w:tcW w:w="7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7851" w:rsidRPr="00BD3BA6" w:rsidRDefault="007F7851" w:rsidP="007F7851">
            <w:pPr>
              <w:jc w:val="center"/>
              <w:rPr>
                <w:rFonts w:ascii="標楷體" w:eastAsia="標楷體" w:hAnsi="標楷體" w:cs="標楷體"/>
              </w:rPr>
            </w:pPr>
            <w:r w:rsidRPr="00BD3BA6">
              <w:rPr>
                <w:rFonts w:ascii="標楷體" w:eastAsia="標楷體" w:hAnsi="標楷體" w:cs="標楷體" w:hint="eastAsia"/>
              </w:rPr>
              <w:t>七</w:t>
            </w:r>
          </w:p>
        </w:tc>
        <w:tc>
          <w:tcPr>
            <w:tcW w:w="25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7851" w:rsidRPr="00DF2C5F" w:rsidRDefault="007F7851" w:rsidP="007F7851">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科技領域－資訊科技</w:t>
            </w:r>
          </w:p>
        </w:tc>
        <w:tc>
          <w:tcPr>
            <w:tcW w:w="129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7F7851" w:rsidRDefault="007F7851" w:rsidP="007F7851">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cs="新細明體" w:hint="eastAsia"/>
                <w:color w:val="000000" w:themeColor="text1"/>
                <w:kern w:val="2"/>
                <w:sz w:val="24"/>
                <w:szCs w:val="24"/>
              </w:rPr>
              <w:t>3.7.13.17</w:t>
            </w:r>
          </w:p>
        </w:tc>
        <w:tc>
          <w:tcPr>
            <w:tcW w:w="1133"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F7851" w:rsidRPr="00BD3BA6" w:rsidRDefault="007F7851" w:rsidP="007F7851">
            <w:pPr>
              <w:jc w:val="center"/>
              <w:rPr>
                <w:rFonts w:ascii="標楷體" w:eastAsia="標楷體" w:hAnsi="標楷體" w:cs="標楷體"/>
              </w:rPr>
            </w:pPr>
            <w:r>
              <w:rPr>
                <w:rFonts w:ascii="標楷體" w:eastAsia="標楷體" w:hAnsi="標楷體" w:cs="標楷體" w:hint="eastAsia"/>
              </w:rPr>
              <w:t>4</w:t>
            </w:r>
          </w:p>
        </w:tc>
        <w:tc>
          <w:tcPr>
            <w:tcW w:w="4262"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7F7851" w:rsidRDefault="007F7851" w:rsidP="007F7851">
            <w:pPr>
              <w:jc w:val="left"/>
              <w:rPr>
                <w:rFonts w:ascii="標楷體" w:eastAsia="標楷體" w:hAnsi="標楷體" w:cs="標楷體"/>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1</w:t>
            </w:r>
            <w:r w:rsidRPr="00EF51BE">
              <w:rPr>
                <w:rFonts w:ascii="標楷體" w:eastAsia="標楷體" w:hAnsi="標楷體" w:cs="標楷體" w:hint="eastAsia"/>
                <w:b/>
                <w:bCs/>
                <w:color w:val="auto"/>
              </w:rPr>
              <w:t>章】資訊科技導論</w:t>
            </w:r>
          </w:p>
          <w:p w:rsidR="007F7851" w:rsidRDefault="007F7851" w:rsidP="007F7851">
            <w:pPr>
              <w:jc w:val="left"/>
              <w:rPr>
                <w:rFonts w:ascii="標楷體" w:eastAsia="標楷體" w:hAnsi="標楷體" w:cs="標楷體"/>
                <w:b/>
                <w:bCs/>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2</w:t>
            </w:r>
            <w:r w:rsidRPr="00EF51BE">
              <w:rPr>
                <w:rFonts w:ascii="標楷體" w:eastAsia="標楷體" w:hAnsi="標楷體" w:cs="標楷體" w:hint="eastAsia"/>
                <w:b/>
                <w:bCs/>
                <w:color w:val="auto"/>
              </w:rPr>
              <w:t>章】基礎程式設計（1）</w:t>
            </w:r>
          </w:p>
          <w:p w:rsidR="007F7851" w:rsidRPr="007F7851" w:rsidRDefault="007F7851" w:rsidP="007F7851">
            <w:pPr>
              <w:jc w:val="left"/>
              <w:rPr>
                <w:rFonts w:ascii="標楷體" w:eastAsia="標楷體" w:hAnsi="標楷體" w:cs="標楷體"/>
                <w:b/>
                <w:color w:val="auto"/>
              </w:rPr>
            </w:pPr>
            <w:r w:rsidRPr="00EF51BE">
              <w:rPr>
                <w:rFonts w:ascii="標楷體" w:eastAsia="標楷體" w:hAnsi="標楷體" w:cs="標楷體" w:hint="eastAsia"/>
                <w:b/>
                <w:bCs/>
                <w:color w:val="auto"/>
              </w:rPr>
              <w:t>【第</w:t>
            </w:r>
            <w:r>
              <w:rPr>
                <w:rFonts w:ascii="標楷體" w:eastAsia="標楷體" w:hAnsi="標楷體" w:cs="標楷體" w:hint="eastAsia"/>
                <w:b/>
                <w:bCs/>
                <w:color w:val="auto"/>
              </w:rPr>
              <w:t>3</w:t>
            </w:r>
            <w:r w:rsidRPr="00EF51BE">
              <w:rPr>
                <w:rFonts w:ascii="標楷體" w:eastAsia="標楷體" w:hAnsi="標楷體" w:cs="標楷體" w:hint="eastAsia"/>
                <w:b/>
                <w:bCs/>
                <w:color w:val="auto"/>
              </w:rPr>
              <w:t>章】資料處理與分析</w:t>
            </w:r>
          </w:p>
          <w:p w:rsidR="007F7851" w:rsidRPr="00BD3BA6" w:rsidRDefault="007F7851" w:rsidP="007F7851">
            <w:pPr>
              <w:rPr>
                <w:rFonts w:ascii="標楷體" w:eastAsia="標楷體" w:hAnsi="標楷體"/>
                <w:b/>
                <w:snapToGrid w:val="0"/>
              </w:rPr>
            </w:pPr>
            <w:proofErr w:type="gramStart"/>
            <w:r>
              <w:rPr>
                <w:rFonts w:ascii="標楷體" w:eastAsia="標楷體" w:hAnsi="標楷體" w:hint="eastAsia"/>
                <w:color w:val="000000" w:themeColor="text1"/>
                <w:kern w:val="2"/>
                <w:sz w:val="24"/>
                <w:szCs w:val="24"/>
              </w:rPr>
              <w:t>涯</w:t>
            </w:r>
            <w:proofErr w:type="gramEnd"/>
            <w:r>
              <w:rPr>
                <w:rFonts w:ascii="標楷體" w:eastAsia="標楷體" w:hAnsi="標楷體" w:hint="eastAsia"/>
                <w:color w:val="000000" w:themeColor="text1"/>
                <w:kern w:val="2"/>
                <w:sz w:val="24"/>
                <w:szCs w:val="24"/>
              </w:rPr>
              <w:t>J2、J3、J4、J8、J9、J13</w:t>
            </w:r>
          </w:p>
        </w:tc>
      </w:tr>
    </w:tbl>
    <w:p w:rsidR="00556282" w:rsidRPr="007702C2" w:rsidRDefault="00556282" w:rsidP="00D37619">
      <w:pPr>
        <w:rPr>
          <w:rFonts w:ascii="標楷體" w:eastAsia="標楷體" w:hAnsi="標楷體" w:cs="標楷體"/>
          <w:b/>
          <w:sz w:val="24"/>
          <w:szCs w:val="24"/>
        </w:rPr>
      </w:pPr>
    </w:p>
    <w:p w:rsidR="00217DCF" w:rsidRPr="00BF31BC" w:rsidRDefault="00556282"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217DCF" w:rsidRPr="00BF31BC">
        <w:rPr>
          <w:rFonts w:ascii="標楷體" w:eastAsia="標楷體" w:hAnsi="標楷體" w:cs="標楷體" w:hint="eastAsia"/>
          <w:color w:val="auto"/>
          <w:sz w:val="24"/>
          <w:szCs w:val="24"/>
        </w:rPr>
        <w:t>、本課程是否有校外人士協助教學</w:t>
      </w:r>
    </w:p>
    <w:p w:rsidR="00217DCF" w:rsidRPr="00BF31BC" w:rsidRDefault="00A101CB" w:rsidP="00217DCF">
      <w:pPr>
        <w:rPr>
          <w:rFonts w:ascii="標楷體" w:eastAsia="標楷體" w:hAnsi="標楷體" w:cs="標楷體"/>
          <w:color w:val="auto"/>
          <w:sz w:val="24"/>
          <w:szCs w:val="24"/>
        </w:rPr>
      </w:pPr>
      <w:r w:rsidRPr="005A4108">
        <w:rPr>
          <w:rFonts w:ascii="標楷體" w:eastAsia="標楷體" w:hAnsi="標楷體" w:cs="標楷體"/>
          <w:sz w:val="32"/>
          <w:szCs w:val="32"/>
        </w:rPr>
        <w:sym w:font="Wingdings" w:char="F0F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r w:rsidR="00217DCF" w:rsidRPr="00BF31BC">
        <w:rPr>
          <w:rFonts w:ascii="標楷體" w:eastAsia="標楷體" w:hAnsi="標楷體" w:cs="標楷體" w:hint="eastAsia"/>
          <w:color w:val="auto"/>
          <w:sz w:val="24"/>
          <w:szCs w:val="24"/>
        </w:rPr>
        <w:t>以下免填</w:t>
      </w:r>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EE5A1A">
        <w:tc>
          <w:tcPr>
            <w:tcW w:w="1292"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280" w:rsidRDefault="000C6280">
      <w:r>
        <w:separator/>
      </w:r>
    </w:p>
  </w:endnote>
  <w:endnote w:type="continuationSeparator" w:id="0">
    <w:p w:rsidR="000C6280" w:rsidRDefault="000C62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panose1 w:val="00000000000000000000"/>
    <w:charset w:val="88"/>
    <w:family w:val="auto"/>
    <w:notTrueType/>
    <w:pitch w:val="default"/>
    <w:sig w:usb0="00000001" w:usb1="08080000" w:usb2="00000010" w:usb3="00000000" w:csb0="00100000" w:csb1="00000000"/>
  </w:font>
  <w:font w:name="PMingLiu">
    <w:altName w:val="Times New Roman"/>
    <w:charset w:val="00"/>
    <w:family w:val="auto"/>
    <w:pitch w:val="default"/>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06D7" w:rsidRDefault="00C706D7">
    <w:pPr>
      <w:pStyle w:val="ad"/>
      <w:jc w:val="center"/>
    </w:pPr>
    <w:r>
      <w:fldChar w:fldCharType="begin"/>
    </w:r>
    <w:r>
      <w:instrText>PAGE   \* MERGEFORMAT</w:instrText>
    </w:r>
    <w:r>
      <w:fldChar w:fldCharType="separate"/>
    </w:r>
    <w:r w:rsidR="00AC33A3" w:rsidRPr="00AC33A3">
      <w:rPr>
        <w:noProof/>
        <w:lang w:val="zh-TW"/>
      </w:rPr>
      <w:t>21</w:t>
    </w:r>
    <w:r>
      <w:fldChar w:fldCharType="end"/>
    </w:r>
  </w:p>
  <w:p w:rsidR="00C706D7" w:rsidRDefault="00C706D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280" w:rsidRDefault="000C6280">
      <w:r>
        <w:separator/>
      </w:r>
    </w:p>
  </w:footnote>
  <w:footnote w:type="continuationSeparator" w:id="0">
    <w:p w:rsidR="000C6280" w:rsidRDefault="000C628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BA7460D"/>
    <w:multiLevelType w:val="hybridMultilevel"/>
    <w:tmpl w:val="93165D36"/>
    <w:lvl w:ilvl="0" w:tplc="A11E7394">
      <w:start w:val="1"/>
      <w:numFmt w:val="decimal"/>
      <w:lvlText w:val="【第%1章】"/>
      <w:lvlJc w:val="left"/>
      <w:pPr>
        <w:ind w:left="1103" w:hanging="108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7"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8"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2"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3"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4"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5"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7"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8"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9"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0"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1"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6"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7"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8"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9"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0"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1"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2"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3"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4"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9"/>
  </w:num>
  <w:num w:numId="2">
    <w:abstractNumId w:val="34"/>
  </w:num>
  <w:num w:numId="3">
    <w:abstractNumId w:val="24"/>
  </w:num>
  <w:num w:numId="4">
    <w:abstractNumId w:val="30"/>
  </w:num>
  <w:num w:numId="5">
    <w:abstractNumId w:val="27"/>
  </w:num>
  <w:num w:numId="6">
    <w:abstractNumId w:val="26"/>
  </w:num>
  <w:num w:numId="7">
    <w:abstractNumId w:val="2"/>
  </w:num>
  <w:num w:numId="8">
    <w:abstractNumId w:val="21"/>
  </w:num>
  <w:num w:numId="9">
    <w:abstractNumId w:val="18"/>
  </w:num>
  <w:num w:numId="10">
    <w:abstractNumId w:val="29"/>
  </w:num>
  <w:num w:numId="11">
    <w:abstractNumId w:val="32"/>
  </w:num>
  <w:num w:numId="12">
    <w:abstractNumId w:val="33"/>
  </w:num>
  <w:num w:numId="13">
    <w:abstractNumId w:val="20"/>
  </w:num>
  <w:num w:numId="14">
    <w:abstractNumId w:val="12"/>
  </w:num>
  <w:num w:numId="15">
    <w:abstractNumId w:val="10"/>
  </w:num>
  <w:num w:numId="16">
    <w:abstractNumId w:val="25"/>
  </w:num>
  <w:num w:numId="17">
    <w:abstractNumId w:val="11"/>
  </w:num>
  <w:num w:numId="18">
    <w:abstractNumId w:val="0"/>
  </w:num>
  <w:num w:numId="19">
    <w:abstractNumId w:val="22"/>
  </w:num>
  <w:num w:numId="20">
    <w:abstractNumId w:val="23"/>
  </w:num>
  <w:num w:numId="21">
    <w:abstractNumId w:val="16"/>
  </w:num>
  <w:num w:numId="22">
    <w:abstractNumId w:val="5"/>
  </w:num>
  <w:num w:numId="23">
    <w:abstractNumId w:val="3"/>
  </w:num>
  <w:num w:numId="24">
    <w:abstractNumId w:val="31"/>
  </w:num>
  <w:num w:numId="25">
    <w:abstractNumId w:val="13"/>
  </w:num>
  <w:num w:numId="26">
    <w:abstractNumId w:val="9"/>
  </w:num>
  <w:num w:numId="27">
    <w:abstractNumId w:val="8"/>
  </w:num>
  <w:num w:numId="28">
    <w:abstractNumId w:val="15"/>
  </w:num>
  <w:num w:numId="29">
    <w:abstractNumId w:val="17"/>
  </w:num>
  <w:num w:numId="30">
    <w:abstractNumId w:val="1"/>
  </w:num>
  <w:num w:numId="31">
    <w:abstractNumId w:val="28"/>
  </w:num>
  <w:num w:numId="32">
    <w:abstractNumId w:val="14"/>
  </w:num>
  <w:num w:numId="33">
    <w:abstractNumId w:val="4"/>
  </w:num>
  <w:num w:numId="34">
    <w:abstractNumId w:val="7"/>
  </w:num>
  <w:num w:numId="3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C6280"/>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007B"/>
    <w:rsid w:val="00263A25"/>
    <w:rsid w:val="002664FE"/>
    <w:rsid w:val="002670FA"/>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7F7851"/>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101CB"/>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33A3"/>
    <w:rsid w:val="00AC4B0F"/>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5193"/>
    <w:rsid w:val="00BD5366"/>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06D7"/>
    <w:rsid w:val="00C73B44"/>
    <w:rsid w:val="00C73DB2"/>
    <w:rsid w:val="00C80467"/>
    <w:rsid w:val="00C85389"/>
    <w:rsid w:val="00C93D91"/>
    <w:rsid w:val="00CA47CD"/>
    <w:rsid w:val="00CB00F2"/>
    <w:rsid w:val="00CB2269"/>
    <w:rsid w:val="00CB3018"/>
    <w:rsid w:val="00CB40FF"/>
    <w:rsid w:val="00CB62C6"/>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94D"/>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359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1266"/>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394A6-AEEF-4A1E-AAB0-565ECD77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24</Pages>
  <Words>2140</Words>
  <Characters>12200</Characters>
  <Application>Microsoft Office Word</Application>
  <DocSecurity>0</DocSecurity>
  <Lines>101</Lines>
  <Paragraphs>28</Paragraphs>
  <ScaleCrop>false</ScaleCrop>
  <Company>Hewlett-Packard Company</Company>
  <LinksUpToDate>false</LinksUpToDate>
  <CharactersWithSpaces>14312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8</cp:revision>
  <cp:lastPrinted>2018-11-20T02:54:00Z</cp:lastPrinted>
  <dcterms:created xsi:type="dcterms:W3CDTF">2022-05-10T07:17:00Z</dcterms:created>
  <dcterms:modified xsi:type="dcterms:W3CDTF">2022-06-18T14:22:00Z</dcterms:modified>
</cp:coreProperties>
</file>