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3268AE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r w:rsidR="003268AE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陳宇真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3268AE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1004DD" w:rsidRDefault="00504BCC" w:rsidP="001004DD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3268AE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3268AE">
        <w:rPr>
          <w:rFonts w:ascii="標楷體" w:eastAsia="標楷體" w:hAnsi="標楷體" w:cs="標楷體" w:hint="eastAsia"/>
          <w:sz w:val="24"/>
          <w:szCs w:val="24"/>
        </w:rPr>
        <w:t>1</w:t>
      </w:r>
      <w:r w:rsidR="001004DD">
        <w:rPr>
          <w:rFonts w:ascii="標楷體" w:eastAsia="標楷體" w:hAnsi="標楷體" w:cs="標楷體" w:hint="eastAsia"/>
          <w:sz w:val="24"/>
          <w:szCs w:val="24"/>
        </w:rPr>
        <w:t>7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1004DD">
        <w:rPr>
          <w:rFonts w:ascii="標楷體" w:eastAsia="標楷體" w:hAnsi="標楷體" w:cs="標楷體" w:hint="eastAsia"/>
          <w:sz w:val="24"/>
          <w:szCs w:val="24"/>
        </w:rPr>
        <w:t>17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</w:p>
    <w:p w:rsidR="00285A39" w:rsidRPr="00285A39" w:rsidRDefault="00504BCC" w:rsidP="001004DD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116D41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F6602E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B62FC1" w:rsidRDefault="00116D41" w:rsidP="00285A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16D4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綜-J-A1:探索與開發自我潛能，善用資源促進生涯適性發展，省思自我價值，實踐生命意義。</w:t>
            </w:r>
          </w:p>
        </w:tc>
      </w:tr>
    </w:tbl>
    <w:p w:rsidR="00440A20" w:rsidRDefault="00440A20" w:rsidP="00940293">
      <w:pPr>
        <w:spacing w:line="360" w:lineRule="auto"/>
        <w:rPr>
          <w:rFonts w:ascii="標楷體" w:eastAsia="標楷體" w:hAnsi="標楷體" w:cs="新細明體" w:hint="eastAsia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200C15" w:rsidRPr="001004DD" w:rsidRDefault="00433109" w:rsidP="001004DD">
      <w:pPr>
        <w:spacing w:line="360" w:lineRule="auto"/>
        <w:rPr>
          <w:rFonts w:ascii="標楷體" w:eastAsia="標楷體" w:hAnsi="標楷體" w:cs="標楷體" w:hint="eastAsia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lastRenderedPageBreak/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F6602E" w:rsidRPr="004C7166" w:rsidTr="004C7166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4C7166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4C7166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B1D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單元一</w:t>
            </w:r>
          </w:p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活動一：</w:t>
            </w:r>
          </w:p>
          <w:p w:rsidR="006F68F5" w:rsidRPr="004C7166" w:rsidRDefault="00C26FF7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﹙須包含教學重點與活動內容</w:t>
            </w:r>
            <w:r w:rsidR="006F68F5"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4C7166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:rsidR="006F68F5" w:rsidRPr="004C7166" w:rsidRDefault="006F68F5" w:rsidP="004C7166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CC450A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C7166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6F68F5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B858CC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left="120" w:hangingChars="50" w:hanging="12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</w:p>
        </w:tc>
      </w:tr>
      <w:tr w:rsidR="00116D41" w:rsidRPr="004C7166" w:rsidTr="00537DE0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6D41" w:rsidRPr="004C7166" w:rsidRDefault="00116D41" w:rsidP="00116D4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116D41" w:rsidRPr="004C7166" w:rsidRDefault="00116D41" w:rsidP="00116D4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2/13-2/19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輔Cc-IV-1:生涯進路的規畫與資源運用。</w:t>
            </w:r>
          </w:p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輔Cc-IV-2:生涯決</w:t>
            </w:r>
            <w:r>
              <w:rPr>
                <w:rFonts w:ascii="標楷體" w:eastAsia="標楷體" w:hAnsi="標楷體"/>
              </w:rPr>
              <w:lastRenderedPageBreak/>
              <w:t>策、行動與調適。</w:t>
            </w:r>
          </w:p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家Ca-IV-1:個人與家庭生活的金錢及時間管理。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1c-IV-3:運用生涯規畫方法與資源，培養生涯抉擇能力，以發展個人生涯進路。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第1單元做自己的英雄</w:t>
            </w:r>
          </w:p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1.分享個人生涯試探方式、統整生涯試探資訊，以及個人初探之生涯目標。</w:t>
            </w:r>
          </w:p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2.運用人力資源網站，分析統整生涯試探資訊與未來工</w:t>
            </w:r>
            <w:r>
              <w:rPr>
                <w:rFonts w:ascii="標楷體" w:eastAsia="標楷體" w:hAnsi="標楷體"/>
              </w:rPr>
              <w:lastRenderedPageBreak/>
              <w:t>作的關係，並完成「聚焦我的未來」的填寫。</w:t>
            </w:r>
          </w:p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3.運用生涯規畫方法，進行個人生涯目標抉擇，並完成「我的生涯目標選擇平衡單」的填寫。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6D41" w:rsidRDefault="00116D41" w:rsidP="00116D41">
            <w:pPr>
              <w:pStyle w:val="Web"/>
              <w:spacing w:before="0" w:after="0"/>
              <w:jc w:val="center"/>
            </w:pPr>
            <w:r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1.「聚焦我的未來」學習單</w:t>
            </w:r>
          </w:p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2.職業卡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2.口語評量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【生涯規畫教育】</w:t>
            </w:r>
          </w:p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涯J12:發展及評估生涯決定的策略。</w:t>
            </w:r>
          </w:p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涯J13:培養生涯規畫及執行的能力。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D41" w:rsidRPr="004C7166" w:rsidRDefault="00116D41" w:rsidP="00116D4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18補班補課(2/27)</w:t>
            </w:r>
          </w:p>
        </w:tc>
      </w:tr>
      <w:tr w:rsidR="00116D41" w:rsidRPr="004C7166" w:rsidTr="007F3EB8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6D41" w:rsidRPr="004C7166" w:rsidRDefault="00116D41" w:rsidP="00116D4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第二週   2/20-2/26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輔Cc-IV-1:生涯進路的規畫與資源運用。</w:t>
            </w:r>
          </w:p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輔Cc-IV-2:生涯決策、行動與調適。</w:t>
            </w:r>
          </w:p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家Ca-IV-1:個人與家庭生活的金錢及</w:t>
            </w:r>
            <w:r>
              <w:rPr>
                <w:rFonts w:ascii="標楷體" w:eastAsia="標楷體" w:hAnsi="標楷體"/>
              </w:rPr>
              <w:lastRenderedPageBreak/>
              <w:t>時間管理。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1c-IV-3:運用生涯規畫方法與資源，培養生涯抉擇能力，以發展個人生涯進路。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第1單元做自己的英雄</w:t>
            </w:r>
          </w:p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1.分享個人生涯行動方案，以及評估可能執行困難的情形，並加以調整。</w:t>
            </w:r>
          </w:p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2.表達面對生涯轉折的意義，與因應變化可做的準備與行動。</w:t>
            </w:r>
          </w:p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3.運用心智圖方法，擬定個人生涯行動方案，並完成「英雄行動計畫」的填寫。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6D41" w:rsidRDefault="00116D41" w:rsidP="00116D41">
            <w:pPr>
              <w:pStyle w:val="Web"/>
              <w:spacing w:before="0" w:after="0"/>
              <w:jc w:val="center"/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1.與逆境有關之音樂影片</w:t>
            </w:r>
          </w:p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2.名人生涯轉折故事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2.口語評量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【生涯規畫教育】</w:t>
            </w:r>
          </w:p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涯J12:發展及評估生涯決定的策略。</w:t>
            </w:r>
          </w:p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涯J13:培養生涯規畫及執行的能力。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D41" w:rsidRPr="004C7166" w:rsidRDefault="00116D41" w:rsidP="00116D4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21-22九年級第三次複習考</w:t>
            </w:r>
          </w:p>
        </w:tc>
      </w:tr>
      <w:tr w:rsidR="00116D41" w:rsidRPr="004C7166" w:rsidTr="00AB14CE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6D41" w:rsidRPr="004C7166" w:rsidRDefault="00116D41" w:rsidP="00116D4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第三週2/27-3/5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輔Cc-IV-1:生涯進路的規畫與資源運用。</w:t>
            </w:r>
          </w:p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輔Cc-IV-2:生涯決策、行動與調適。</w:t>
            </w:r>
          </w:p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家Ca-IV-1:個人與家庭生活的金錢及時間管理。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1c-IV-3:運用生涯規畫方法與資源，培養生涯抉擇能力，以發展個人生涯進路。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第1單元做自己的英雄</w:t>
            </w:r>
          </w:p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1.分享個人生涯行動方案，以及評估可能執行困難的情形，並加以調整。</w:t>
            </w:r>
          </w:p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2.表達面對生涯轉折的意義，與因應變化可做的準備與行動。</w:t>
            </w:r>
          </w:p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3.運用心智圖方法，擬定個人生涯行動方案，並完成「英雄行動計畫」的填寫。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6D41" w:rsidRDefault="00116D41" w:rsidP="00116D41">
            <w:pPr>
              <w:pStyle w:val="Web"/>
              <w:spacing w:before="0" w:after="0"/>
              <w:jc w:val="center"/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1.與逆境有關之音樂影片</w:t>
            </w:r>
          </w:p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2.名人生涯轉折故事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2.口語評量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【生涯規畫教育】</w:t>
            </w:r>
          </w:p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涯J12:發展及評估生涯決定的策略。</w:t>
            </w:r>
          </w:p>
          <w:p w:rsidR="00116D41" w:rsidRDefault="00116D41" w:rsidP="00116D41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涯J13:培養生涯規畫及執行的能力。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6D41" w:rsidRPr="004C7166" w:rsidRDefault="00116D41" w:rsidP="00116D41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27-28和平紀念日連假</w:t>
            </w:r>
          </w:p>
        </w:tc>
      </w:tr>
      <w:tr w:rsidR="004839D8" w:rsidRPr="004C7166" w:rsidTr="00F10A6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9D8" w:rsidRPr="004C7166" w:rsidRDefault="004839D8" w:rsidP="004839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:rsidR="004839D8" w:rsidRPr="004C7166" w:rsidRDefault="004839D8" w:rsidP="004839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3/6-3/12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輔Cb-IV-2:工作意義、工作</w:t>
            </w:r>
            <w:r>
              <w:rPr>
                <w:rFonts w:ascii="標楷體" w:eastAsia="標楷體" w:hAnsi="標楷體"/>
              </w:rPr>
              <w:lastRenderedPageBreak/>
              <w:t>態度、工作世界，突破傳統的性別職業框架，勇於探索未來的發展。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輔Ca-IV-1:生涯發展、生涯轉折與生命意義的探索。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童Bb-IV-3:服務活動的反思與多元能力的展現。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1c-IV-2:探索工作世界與未來發</w:t>
            </w:r>
            <w:r>
              <w:rPr>
                <w:rFonts w:ascii="標楷體" w:eastAsia="標楷體" w:hAnsi="標楷體"/>
              </w:rPr>
              <w:lastRenderedPageBreak/>
              <w:t>展，提升個人價值與生命意義。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第2單元勇敢夢想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1.小隊發表對未來世界的想像，提出未來世界的人才需求。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2.運用人力資源網站，分析實現生涯夢想所應具備的能力，並完成「擴大我的夢想」的填寫。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3.運用心智圖方法，更新修改個人生涯行動方案，並完成「生涯目標資訊探究」的填寫。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  <w:jc w:val="center"/>
            </w:pPr>
            <w:r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1.未來發展趨勢相關影片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2.聯合國永續發展目標(簡稱SDGs)介紹影片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3.「擴大我的夢想」學習單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1.實作評量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2.口語評量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3.高層次紙筆評量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【生涯規畫教育】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涯J12:發展及評估生涯決定的策略。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涯J13:培養生涯規畫及執行的能力。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9D8" w:rsidRPr="004C7166" w:rsidRDefault="004839D8" w:rsidP="004839D8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839D8" w:rsidRPr="004C7166" w:rsidTr="009265C0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9D8" w:rsidRPr="004C7166" w:rsidRDefault="004839D8" w:rsidP="004839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第五週3/13-3/19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輔Cb-IV-2:工作意義、工作態度、工作世界，突破傳統的性別職業框架，勇於探索未來的發展。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輔Ca-IV-1:生涯發展、生涯轉折與生命意義的探索。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童Bb-IV-3:服務活動的反思與多元能</w:t>
            </w:r>
            <w:r>
              <w:rPr>
                <w:rFonts w:ascii="標楷體" w:eastAsia="標楷體" w:hAnsi="標楷體"/>
              </w:rPr>
              <w:lastRenderedPageBreak/>
              <w:t>力的展現。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1c-IV-2:探索工作世界與未來發展，提升個人價值與生命意義。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第2單元勇敢夢想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1.小隊發表對未來世界的想像，提出未來世界的人才需求。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2.運用人力資源網站，分析實現生涯夢想所應具備的能力，並完成「擴大我的夢想」的填寫。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3.運用心智圖方法，更新修改個人生涯行動方案，並完成「生涯目標資訊探究」的填寫。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  <w:jc w:val="center"/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1.未來發展趨勢相關影片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2.聯合國永續發展目標(簡稱SDGs)介紹影片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3.「擴大我的夢想」學習單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2.口語評量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3.高層次紙筆評量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【生涯規畫教育】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涯J12:發展及評估生涯決定的策略。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涯J13:培養生涯規畫及執行的能力。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9D8" w:rsidRPr="004C7166" w:rsidRDefault="004839D8" w:rsidP="004839D8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839D8" w:rsidRPr="004C7166" w:rsidTr="009A2EF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9D8" w:rsidRPr="004C7166" w:rsidRDefault="004839D8" w:rsidP="004839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:rsidR="004839D8" w:rsidRPr="004C7166" w:rsidRDefault="004839D8" w:rsidP="004839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3/20-3/26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輔Cb-IV-2:工作意義、工作態度、工作世界，突破傳統的性別職業框架，勇於探索未來的發展。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輔Ca-IV-1:生涯發展、生涯轉折與生命意義的探索。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童Bb-IV-3:服務活</w:t>
            </w:r>
            <w:r>
              <w:rPr>
                <w:rFonts w:ascii="標楷體" w:eastAsia="標楷體" w:hAnsi="標楷體"/>
              </w:rPr>
              <w:lastRenderedPageBreak/>
              <w:t>動的反思與多元能力的展現。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1c-IV-2:探索工作世界與未來發展，提升個人價值與生命意義。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第2單元勇敢夢想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1.分享個人生涯進路與實踐夢想之規畫，評估可能執行困難情形，並加以調整。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2.創作未來名片、夢想藍圖與夢想宣言，規畫並評估未來生涯進路，並能因應生涯轉折預作準備與調適。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  <w:jc w:val="center"/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1.夢想天幣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2.「夢想藍圖」學習單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2.口語評量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3.高層次紙筆評量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【生涯規畫教育】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涯J12:發展及評估生涯決定的策略。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涯J13:培養生涯規畫及執行的能力。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9D8" w:rsidRPr="004C7166" w:rsidRDefault="004839D8" w:rsidP="004839D8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25補班補課(4/3)</w:t>
            </w:r>
          </w:p>
        </w:tc>
      </w:tr>
      <w:tr w:rsidR="004839D8" w:rsidRPr="004C7166" w:rsidTr="00E457F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9D8" w:rsidRPr="004C7166" w:rsidRDefault="004839D8" w:rsidP="004839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第七週3/27-4/2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輔Cb-IV-2:工作意義、工作態度、工作世界，突破傳統的性別職業框架，勇於探索未來的發展。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輔Ca-IV-1:生涯發展、生涯轉折與生命意義的探索。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童Bb-IV-3:服務活動的反思與多元能力的展現。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1c-IV-2:探索工作世界與未來發展，提升個人價值與生命意義。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第2單元勇敢夢想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1.分享個人生涯進路與實踐夢想之規畫，評估可能執行困難情形，並加以調整。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2.創作未來名片、夢想藍圖與夢想宣言，規畫並評估未來生涯進路，並能因應生涯轉折預作準備與調適。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  <w:jc w:val="center"/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1.夢想天幣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2.「夢想藍圖」學習單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2.口語評量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3.高層次紙筆評量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【生涯規畫教育】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涯J12:發展及評估生涯決定的策略。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涯J13:培養生涯規畫及執行的能力。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9D8" w:rsidRPr="004C7166" w:rsidRDefault="004839D8" w:rsidP="004839D8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28-29第一次段考</w:t>
            </w:r>
          </w:p>
        </w:tc>
      </w:tr>
      <w:tr w:rsidR="004839D8" w:rsidRPr="004C7166" w:rsidTr="00700987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9D8" w:rsidRPr="004C7166" w:rsidRDefault="004839D8" w:rsidP="004839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:rsidR="004839D8" w:rsidRPr="004C7166" w:rsidRDefault="004839D8" w:rsidP="004839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4/3-4/9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輔Bc-IV-2:多元能力的學習展現與經驗統整。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1c-IV-2:探索工作世界與未來發展，提升個人價值與生命意義。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  <w:rPr>
                <w:rFonts w:ascii="標楷體" w:eastAsia="標楷體" w:hAnsi="標楷體"/>
                <w:color w:val="C00000"/>
              </w:rPr>
            </w:pPr>
            <w:r>
              <w:rPr>
                <w:rFonts w:ascii="標楷體" w:eastAsia="標楷體" w:hAnsi="標楷體"/>
                <w:color w:val="C00000"/>
              </w:rPr>
              <w:t>生涯發展規劃書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  <w:jc w:val="center"/>
              <w:rPr>
                <w:rFonts w:ascii="標楷體" w:eastAsia="標楷體" w:hAnsi="標楷體"/>
                <w:color w:val="C00000"/>
              </w:rPr>
            </w:pPr>
            <w:r>
              <w:rPr>
                <w:rFonts w:ascii="標楷體" w:eastAsia="標楷體" w:hAnsi="標楷體"/>
                <w:color w:val="C0000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  <w:rPr>
                <w:rFonts w:ascii="標楷體" w:eastAsia="標楷體" w:hAnsi="標楷體"/>
                <w:color w:val="C00000"/>
              </w:rPr>
            </w:pPr>
            <w:r>
              <w:rPr>
                <w:rFonts w:ascii="標楷體" w:eastAsia="標楷體" w:hAnsi="標楷體"/>
                <w:color w:val="C00000"/>
              </w:rPr>
              <w:t>生涯手冊18、19頁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1.口語評量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2.高層次紙筆評量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【生涯規畫教育】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涯J12:發展及評估生涯決定的策略。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涯J13:培養生涯規畫及執行的能力。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9D8" w:rsidRPr="004C7166" w:rsidRDefault="004839D8" w:rsidP="004839D8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3-5清明節連假</w:t>
            </w:r>
          </w:p>
        </w:tc>
      </w:tr>
      <w:tr w:rsidR="004839D8" w:rsidRPr="004C7166" w:rsidTr="009245C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9D8" w:rsidRPr="004C7166" w:rsidRDefault="004839D8" w:rsidP="004839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第九週4/10-4/16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輔Bc-IV-2:多元能力的學習展現與經驗統整。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  <w:rPr>
                <w:rFonts w:ascii="標楷體" w:eastAsia="標楷體" w:hAnsi="標楷體"/>
                <w:color w:val="C00000"/>
              </w:rPr>
            </w:pPr>
            <w:r>
              <w:rPr>
                <w:rFonts w:ascii="標楷體" w:eastAsia="標楷體" w:hAnsi="標楷體"/>
                <w:color w:val="C00000"/>
              </w:rPr>
              <w:t>生涯發展規劃書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  <w:jc w:val="center"/>
              <w:rPr>
                <w:rFonts w:ascii="標楷體" w:eastAsia="標楷體" w:hAnsi="標楷體"/>
                <w:color w:val="C00000"/>
              </w:rPr>
            </w:pPr>
            <w:r>
              <w:rPr>
                <w:rFonts w:ascii="標楷體" w:eastAsia="標楷體" w:hAnsi="標楷體"/>
                <w:color w:val="C0000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  <w:rPr>
                <w:rFonts w:ascii="標楷體" w:eastAsia="標楷體" w:hAnsi="標楷體"/>
                <w:color w:val="C00000"/>
              </w:rPr>
            </w:pPr>
            <w:r>
              <w:rPr>
                <w:rFonts w:ascii="標楷體" w:eastAsia="標楷體" w:hAnsi="標楷體"/>
                <w:color w:val="C00000"/>
              </w:rPr>
              <w:t>生涯手冊18、19頁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1.口語評量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2.高層次紙筆評量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【生涯規畫教育】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涯J12:發展及評估生涯決定的策略。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涯J13:培養生涯規畫及執行的能力。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9D8" w:rsidRPr="004C7166" w:rsidRDefault="004839D8" w:rsidP="004839D8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15校慶(暫定)</w:t>
            </w:r>
          </w:p>
        </w:tc>
      </w:tr>
      <w:tr w:rsidR="004839D8" w:rsidRPr="004C7166" w:rsidTr="00570550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9D8" w:rsidRPr="004C7166" w:rsidRDefault="004839D8" w:rsidP="004839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第十週4/17-4/23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輔Bc-IV-2:多元能力的學習展現與經驗統整。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輔Aa-IV-2:自我悅納、尊重差異與自我成長。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1a-IV-2:展現自己的興趣與多元能力，接納自我，以促進個人成長。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第1單元青春物語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1.能完成「青春寶盒」紀錄。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2.能設計「猜猜我是誰」的謎題，並參與活動。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  <w:jc w:val="center"/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1.謎題活動抽籤箱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2.口語評量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3.高層次紙筆評量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【生命教育】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生J3:反思生老病死與人生無常的現象，探索人生的目的、價值與意義。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9D8" w:rsidRPr="004C7166" w:rsidRDefault="004839D8" w:rsidP="004839D8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20-21九年級第四次複習考</w:t>
            </w:r>
          </w:p>
        </w:tc>
      </w:tr>
      <w:tr w:rsidR="004839D8" w:rsidRPr="004C7166" w:rsidTr="00CD046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9D8" w:rsidRPr="004C7166" w:rsidRDefault="004839D8" w:rsidP="004839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第十一週4/24-4/30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輔Bc-IV-2:多元能力的學習展現與經驗統整。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輔Aa-IV-2:自我悅納、尊重</w:t>
            </w:r>
            <w:r>
              <w:rPr>
                <w:rFonts w:ascii="標楷體" w:eastAsia="標楷體" w:hAnsi="標楷體"/>
              </w:rPr>
              <w:lastRenderedPageBreak/>
              <w:t>差異與自我成長。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1a-IV-2:展現自己的興趣與多元能力，接納自我，以促進個人成長。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第1單元青春物語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【第二次評量週】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1.能分享國中階段常遇見的問題與挑戰。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2.能表達面對問題與挑戰的成功或挫敗經驗，並於統整後向全班分享。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  <w:jc w:val="center"/>
            </w:pPr>
            <w:r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1.謎題活動抽籤箱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2.口語評量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3.高層次紙筆評量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【生命教育】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生J3:反思生老病死與人生無常的現象，探索人生的目的、價值與意義。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9D8" w:rsidRPr="004C7166" w:rsidRDefault="004839D8" w:rsidP="004839D8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4839D8" w:rsidRPr="004C7166" w:rsidTr="001539B2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9D8" w:rsidRPr="004C7166" w:rsidRDefault="004839D8" w:rsidP="004839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第十二週5/1-5/7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輔Bc-IV-2:多元能力的學習展現與經驗統整。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輔Aa-IV-2:自我悅納、尊重差異與自我成長。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1a-IV-2:展現自己的興趣與多元能力，接納自我，以促進個人成長。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第1單元青春物語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1.能分享國中階段常遇見的問題與挑戰。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2.能表達面對問題與挑戰的成功或挫敗經驗，並於統整後向全班分享。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  <w:jc w:val="center"/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1.謎題活動抽籤箱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2.口語評量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3.高層次紙筆評量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【生命教育】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生J3:反思生老病死與人生無常的現象，探索人生的目的、價值與意義。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9D8" w:rsidRPr="004C7166" w:rsidRDefault="004839D8" w:rsidP="004839D8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5七年級詩詞吟唱比賽</w:t>
            </w:r>
          </w:p>
        </w:tc>
      </w:tr>
      <w:tr w:rsidR="004839D8" w:rsidRPr="004C7166" w:rsidTr="00816A7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9D8" w:rsidRPr="004C7166" w:rsidRDefault="004839D8" w:rsidP="004839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第十三週5/8-5/14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輔Bc-IV-2:多元能力的學習展現與經驗統整。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輔Aa-IV-2:自我悅納、尊重</w:t>
            </w:r>
            <w:r>
              <w:rPr>
                <w:rFonts w:ascii="標楷體" w:eastAsia="標楷體" w:hAnsi="標楷體"/>
              </w:rPr>
              <w:lastRenderedPageBreak/>
              <w:t>差異與自我成長。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1a-IV-2:展現自己的興趣與多元能力，接納自我，以促進個人成長。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第1單元青春物語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1.能與御守小組一起討論「御守行動計畫」內容。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2.能分享「御守行動計畫」計畫的心得。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3.能完成「御守行動計畫」的擬定，並具體執行。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4.能於「御守行動計畫」後撰寫行動心得。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  <w:jc w:val="center"/>
            </w:pPr>
            <w:r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1.謎題活動抽籤箱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2.口語評量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3.高層次紙筆評量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【生命教育】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生J3:反思生老病死與人生　常的現象，探索人生的目的、價值與意義。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9D8" w:rsidRPr="004C7166" w:rsidRDefault="004839D8" w:rsidP="004839D8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10-11九年級第二次段考</w:t>
            </w:r>
          </w:p>
        </w:tc>
      </w:tr>
      <w:tr w:rsidR="004839D8" w:rsidRPr="004C7166" w:rsidTr="00196B60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9D8" w:rsidRPr="004C7166" w:rsidRDefault="004839D8" w:rsidP="004839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第十四週5/15-5/21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輔Bc-IV-2:多元能力的學習展現與經驗統整。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輔Aa-IV-2:自我悅納、尊重差異與自我成長。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1a-IV-2:展現自己的興趣與多元能力，接納自我，以促進個人成長。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第1單元青春物語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1.能與御守小組一起討論「御守行動計畫」內容。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2.能分享「御守行動計畫」計畫的心得。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3.能完成「御守行動計畫」的擬定，並具體執行。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4.能於「御守行動計畫」後撰寫行動心得。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  <w:jc w:val="center"/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1.謎題活動抽籤箱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2.口語評量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3.高層次紙筆評量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【生命教育】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生J3:反思生老病死與人生無常的現象，探索人生的目的、價值與意義。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9D8" w:rsidRPr="004C7166" w:rsidRDefault="004839D8" w:rsidP="004839D8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17-18七八年級第二次段20-21教育會考</w:t>
            </w:r>
          </w:p>
        </w:tc>
      </w:tr>
      <w:tr w:rsidR="004839D8" w:rsidRPr="004C7166" w:rsidTr="0083669A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39D8" w:rsidRPr="004C7166" w:rsidRDefault="004839D8" w:rsidP="004839D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第十五週5/22-5/28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輔Ac-IV-1:生命歷程、生命意義與價</w:t>
            </w:r>
            <w:r>
              <w:rPr>
                <w:rFonts w:ascii="標楷體" w:eastAsia="標楷體" w:hAnsi="標楷體"/>
              </w:rPr>
              <w:lastRenderedPageBreak/>
              <w:t>值的探索。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輔Ac-IV-2:珍惜、尊重與善待各種生命。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家Db-IV-3:合宜的交友行為與態度，及親密關係的發展歷程。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1d-IV-2:探索生命的意義與價值，尊重及珍惜自己與他人</w:t>
            </w:r>
            <w:r>
              <w:rPr>
                <w:rFonts w:ascii="標楷體" w:eastAsia="標楷體" w:hAnsi="標楷體"/>
              </w:rPr>
              <w:lastRenderedPageBreak/>
              <w:t>生命，並協助他人。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第2單元驪歌輕唱話青春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1.能說出班級活動與事件。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2.能透過大聲公活動表達對班級的看法。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3.能記錄各向度引發自己共鳴的班級活動與事件。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  <w:jc w:val="center"/>
            </w:pPr>
            <w:r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1.「班級說書人」題目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2.大聲公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2.口語評量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【生命教育】</w:t>
            </w:r>
          </w:p>
          <w:p w:rsidR="004839D8" w:rsidRDefault="004839D8" w:rsidP="004839D8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生J3:反思生老病死與人生無常的現象，</w:t>
            </w:r>
            <w:r>
              <w:rPr>
                <w:rFonts w:ascii="標楷體" w:eastAsia="標楷體" w:hAnsi="標楷體"/>
              </w:rPr>
              <w:lastRenderedPageBreak/>
              <w:t>探索人生的目的、價值與意義。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39D8" w:rsidRPr="004C7166" w:rsidRDefault="004839D8" w:rsidP="004839D8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13909" w:rsidRPr="004C7166" w:rsidTr="00242541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3909" w:rsidRPr="004C7166" w:rsidRDefault="00C13909" w:rsidP="00C1390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第十六週5/29-6/4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輔Ac-IV-1:生命歷程、生命意義與價值的探索。</w:t>
            </w:r>
          </w:p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輔Ac-IV-2:珍惜、尊重與善待各種生命。</w:t>
            </w:r>
          </w:p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家Db-IV-3:合宜的交友行為與態度，及親密關係的發展歷程。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1d-IV-2:探索生命的意義與價值，尊重及珍惜自己與他人生命，並協助他人。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第2單元驪歌輕唱話青春</w:t>
            </w:r>
          </w:p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1.能完成小卡書寫，並透過行動送給同學，表達情誼。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3909" w:rsidRDefault="00C13909" w:rsidP="00C13909">
            <w:pPr>
              <w:pStyle w:val="Web"/>
              <w:spacing w:before="0" w:after="0"/>
              <w:jc w:val="center"/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1.小卡、大信封與膠帶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2.口語評量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【生命教育】</w:t>
            </w:r>
          </w:p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生J3:反思生老病死與人生無常的現象，探索人生的目的、價值與意義。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3909" w:rsidRPr="004C7166" w:rsidRDefault="00C13909" w:rsidP="00C1390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13909" w:rsidRPr="004C7166" w:rsidTr="00FB252D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3909" w:rsidRPr="004C7166" w:rsidRDefault="00C13909" w:rsidP="00C1390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第十七週6/5-6/11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輔Ac-IV-1:生命歷程、生命意義與價值的探索。</w:t>
            </w:r>
          </w:p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輔Ac-IV-2:珍惜、尊重與善</w:t>
            </w:r>
            <w:r>
              <w:rPr>
                <w:rFonts w:ascii="標楷體" w:eastAsia="標楷體" w:hAnsi="標楷體"/>
              </w:rPr>
              <w:lastRenderedPageBreak/>
              <w:t>待各種生命。</w:t>
            </w:r>
          </w:p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家Db-IV-3:合宜的交友行為與態度，及親密關係的發展歷程。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1d-IV-2:探索生命的意義與價值，尊重及珍惜自己與他人生命，並協助他人。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第2單元驪歌輕唱話青春</w:t>
            </w:r>
          </w:p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1.能完成小卡書寫，並透過行動送給同學，表達情誼。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3909" w:rsidRDefault="00C13909" w:rsidP="00C13909">
            <w:pPr>
              <w:pStyle w:val="Web"/>
              <w:spacing w:before="0" w:after="0"/>
              <w:jc w:val="center"/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1.小卡、大信封與膠帶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2.口語評量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【生命教育】</w:t>
            </w:r>
          </w:p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生J3:反思生老病死與人生無常的現象，探索人生的目的、價值與意義。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3909" w:rsidRPr="004C7166" w:rsidRDefault="00C13909" w:rsidP="00C1390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畢業典禮週</w:t>
            </w:r>
          </w:p>
        </w:tc>
      </w:tr>
      <w:tr w:rsidR="00C13909" w:rsidRPr="004C7166" w:rsidTr="00407DFC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3909" w:rsidRPr="004C7166" w:rsidRDefault="00C13909" w:rsidP="00C1390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輔Ac-IV-1:生命歷程、生命意義與價值的探索。</w:t>
            </w:r>
          </w:p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輔Ac-IV-2:珍惜、尊重與善待各種生命。</w:t>
            </w:r>
          </w:p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家Db-IV-3:合宜的交友行為與態度，及親密關係的發展歷程。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1d-IV-2:探索生命的意義與價值，尊重及珍惜自己與他人生命，並協助他人。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第2單元驪歌輕唱話青春</w:t>
            </w:r>
          </w:p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1.能記錄想告別與持續努力的自己(「氣球」與「行李箱」)。</w:t>
            </w:r>
          </w:p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2.能完成寫給未來自己的一封信。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3909" w:rsidRDefault="00C13909" w:rsidP="00C13909">
            <w:pPr>
              <w:pStyle w:val="Web"/>
              <w:spacing w:before="0" w:after="0"/>
              <w:jc w:val="center"/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1.信紙、信封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2.口語評量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【生命教育】</w:t>
            </w:r>
          </w:p>
          <w:p w:rsidR="00C13909" w:rsidRDefault="00C13909" w:rsidP="00C13909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生J3:反思生老病死與人生無常的現象，探索人生的目的、價值與意義。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3909" w:rsidRDefault="00C13909" w:rsidP="00C1390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17補班補課(6/23)</w:t>
            </w:r>
          </w:p>
          <w:p w:rsidR="00C13909" w:rsidRPr="004C7166" w:rsidRDefault="00C13909" w:rsidP="00C1390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、七八年級藝能科考試</w:t>
            </w:r>
          </w:p>
        </w:tc>
      </w:tr>
      <w:tr w:rsidR="00C13909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3909" w:rsidRPr="004C7166" w:rsidRDefault="00C13909" w:rsidP="00C1390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第十九週6/19-6/25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3909" w:rsidRPr="004C7166" w:rsidRDefault="00C13909" w:rsidP="00C13909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3909" w:rsidRPr="004C7166" w:rsidRDefault="00C13909" w:rsidP="00C13909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3909" w:rsidRPr="004C7166" w:rsidRDefault="00C13909" w:rsidP="00C13909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3909" w:rsidRPr="004C7166" w:rsidRDefault="00C13909" w:rsidP="00C13909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3909" w:rsidRPr="004C7166" w:rsidRDefault="00C13909" w:rsidP="00C1390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3909" w:rsidRPr="004C7166" w:rsidRDefault="00C13909" w:rsidP="00C13909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3909" w:rsidRPr="004C7166" w:rsidRDefault="00C13909" w:rsidP="00C1390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3909" w:rsidRPr="004C7166" w:rsidRDefault="00C13909" w:rsidP="00C1390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22-23端午節連假</w:t>
            </w:r>
          </w:p>
        </w:tc>
      </w:tr>
      <w:tr w:rsidR="00C13909" w:rsidRPr="004C7166" w:rsidTr="004C7166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13909" w:rsidRPr="004C7166" w:rsidRDefault="00C13909" w:rsidP="00C1390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第二十週6/26-6/30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3909" w:rsidRPr="004C7166" w:rsidRDefault="00C13909" w:rsidP="00C13909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3909" w:rsidRPr="004C7166" w:rsidRDefault="00C13909" w:rsidP="00C13909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3909" w:rsidRPr="004C7166" w:rsidRDefault="00C13909" w:rsidP="00C13909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3909" w:rsidRPr="004C7166" w:rsidRDefault="00C13909" w:rsidP="00C13909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3909" w:rsidRPr="004C7166" w:rsidRDefault="00C13909" w:rsidP="00C13909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3909" w:rsidRPr="004C7166" w:rsidRDefault="00C13909" w:rsidP="00C13909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3909" w:rsidRPr="004C7166" w:rsidRDefault="00C13909" w:rsidP="00C13909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3909" w:rsidRPr="004C7166" w:rsidRDefault="00C13909" w:rsidP="00C1390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29-30七八年級第三次段考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97724" w:rsidRPr="00DA2B18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lastRenderedPageBreak/>
              <w:t>以1小時計)</w:t>
            </w:r>
          </w:p>
        </w:tc>
        <w:tc>
          <w:tcPr>
            <w:tcW w:w="4440" w:type="dxa"/>
            <w:vMerge w:val="restart"/>
            <w:vAlign w:val="center"/>
          </w:tcPr>
          <w:p w:rsidR="002C23FA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相關規定說明</w:t>
            </w:r>
          </w:p>
          <w:p w:rsidR="00097724" w:rsidRPr="002C23FA" w:rsidRDefault="002C23FA" w:rsidP="002C23FA">
            <w:pPr>
              <w:jc w:val="left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097724" w:rsidRPr="00DA2B18" w:rsidTr="007C34FE">
        <w:trPr>
          <w:trHeight w:val="837"/>
          <w:jc w:val="center"/>
        </w:trPr>
        <w:tc>
          <w:tcPr>
            <w:tcW w:w="866" w:type="dxa"/>
            <w:vMerge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7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1291" w:type="dxa"/>
            <w:vMerge/>
            <w:vAlign w:val="center"/>
          </w:tcPr>
          <w:p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:rsidTr="007C34FE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207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6A49EA" w:rsidRPr="00DA2B18" w:rsidTr="007C34FE">
        <w:trPr>
          <w:trHeight w:val="6723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1</w:t>
            </w:r>
          </w:p>
        </w:tc>
        <w:tc>
          <w:tcPr>
            <w:tcW w:w="3532" w:type="dxa"/>
            <w:vAlign w:val="center"/>
          </w:tcPr>
          <w:p w:rsidR="006A49EA" w:rsidRPr="002C23FA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6A49EA" w:rsidRPr="001004DD" w:rsidRDefault="00C13909" w:rsidP="00C13909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1004DD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九</w:t>
            </w:r>
          </w:p>
        </w:tc>
        <w:tc>
          <w:tcPr>
            <w:tcW w:w="2439" w:type="dxa"/>
            <w:vAlign w:val="center"/>
          </w:tcPr>
          <w:p w:rsidR="006A49EA" w:rsidRPr="001004DD" w:rsidRDefault="00C13909" w:rsidP="006A49EA">
            <w:pP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1004DD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輔導活動</w:t>
            </w:r>
          </w:p>
        </w:tc>
        <w:tc>
          <w:tcPr>
            <w:tcW w:w="1207" w:type="dxa"/>
            <w:vAlign w:val="center"/>
          </w:tcPr>
          <w:p w:rsidR="006A49EA" w:rsidRPr="001004DD" w:rsidRDefault="00C13909" w:rsidP="006A49EA">
            <w:pP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1004DD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1</w:t>
            </w:r>
            <w:r w:rsidRPr="001004DD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-9</w:t>
            </w:r>
          </w:p>
        </w:tc>
        <w:tc>
          <w:tcPr>
            <w:tcW w:w="1291" w:type="dxa"/>
            <w:vAlign w:val="center"/>
          </w:tcPr>
          <w:p w:rsidR="006A49EA" w:rsidRPr="001004DD" w:rsidRDefault="00C13909" w:rsidP="006A49EA">
            <w:pP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1004DD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9</w:t>
            </w:r>
          </w:p>
        </w:tc>
        <w:tc>
          <w:tcPr>
            <w:tcW w:w="4440" w:type="dxa"/>
          </w:tcPr>
          <w:p w:rsidR="006A49EA" w:rsidRPr="001004DD" w:rsidRDefault="006A49EA" w:rsidP="006A49EA">
            <w:pPr>
              <w:ind w:firstLine="0"/>
              <w:rPr>
                <w:rFonts w:ascii="標楷體" w:eastAsia="標楷體" w:hAnsi="標楷體" w:cs="微軟正黑體"/>
                <w:bCs/>
                <w:color w:val="FF0000"/>
                <w:sz w:val="24"/>
                <w:szCs w:val="24"/>
              </w:rPr>
            </w:pPr>
            <w:r w:rsidRPr="001004DD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1.請在</w:t>
            </w:r>
            <w:r w:rsidRPr="001004D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相關規定說明欄</w:t>
            </w:r>
            <w:r w:rsidRPr="001004DD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註明課程單元及實質內涵指標，如:兒時記趣-涯J3 、涯 J6。</w:t>
            </w:r>
          </w:p>
          <w:p w:rsidR="006A49EA" w:rsidRPr="001004DD" w:rsidRDefault="006A49EA" w:rsidP="006A49EA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004DD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2.</w:t>
            </w:r>
            <w:r w:rsidRPr="001004DD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生涯規劃教育議題實質內涵:</w:t>
            </w:r>
          </w:p>
          <w:p w:rsidR="006A49EA" w:rsidRPr="001004DD" w:rsidRDefault="006A49EA" w:rsidP="006A49EA">
            <w:pPr>
              <w:rPr>
                <w:rFonts w:ascii="標楷體" w:eastAsia="標楷體" w:hAnsi="標楷體" w:cs="微軟正黑體"/>
                <w:bCs/>
                <w:color w:val="FF0000"/>
                <w:sz w:val="24"/>
                <w:szCs w:val="24"/>
              </w:rPr>
            </w:pPr>
            <w:r w:rsidRPr="001004DD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涯J1 了解生涯規劃的意義與功能。</w:t>
            </w:r>
          </w:p>
          <w:p w:rsidR="006A49EA" w:rsidRPr="001004DD" w:rsidRDefault="006A49EA" w:rsidP="006A49EA">
            <w:pPr>
              <w:rPr>
                <w:rFonts w:ascii="標楷體" w:eastAsia="標楷體" w:hAnsi="標楷體" w:cs="微軟正黑體"/>
                <w:bCs/>
                <w:color w:val="FF0000"/>
                <w:sz w:val="24"/>
                <w:szCs w:val="24"/>
              </w:rPr>
            </w:pPr>
            <w:r w:rsidRPr="001004DD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涯J2 具備生涯規劃的知識與概念。</w:t>
            </w:r>
          </w:p>
          <w:p w:rsidR="006A49EA" w:rsidRPr="001004DD" w:rsidRDefault="006A49EA" w:rsidP="006A49EA">
            <w:pPr>
              <w:rPr>
                <w:rFonts w:ascii="標楷體" w:eastAsia="標楷體" w:hAnsi="標楷體" w:cs="微軟正黑體"/>
                <w:bCs/>
                <w:color w:val="FF0000"/>
                <w:sz w:val="24"/>
                <w:szCs w:val="24"/>
              </w:rPr>
            </w:pPr>
            <w:r w:rsidRPr="001004DD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涯J3 覺察自己的能力與興趣。</w:t>
            </w:r>
          </w:p>
          <w:p w:rsidR="006A49EA" w:rsidRPr="001004DD" w:rsidRDefault="006A49EA" w:rsidP="006A49EA">
            <w:pPr>
              <w:rPr>
                <w:rFonts w:ascii="標楷體" w:eastAsia="標楷體" w:hAnsi="標楷體" w:cs="微軟正黑體"/>
                <w:bCs/>
                <w:color w:val="FF0000"/>
                <w:sz w:val="24"/>
                <w:szCs w:val="24"/>
              </w:rPr>
            </w:pPr>
            <w:r w:rsidRPr="001004DD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涯J4 了解自己的人格特質與價值觀。</w:t>
            </w:r>
          </w:p>
          <w:p w:rsidR="006A49EA" w:rsidRPr="001004DD" w:rsidRDefault="006A49EA" w:rsidP="006A49EA">
            <w:pPr>
              <w:rPr>
                <w:rFonts w:ascii="標楷體" w:eastAsia="標楷體" w:hAnsi="標楷體" w:cs="微軟正黑體"/>
                <w:bCs/>
                <w:color w:val="FF0000"/>
                <w:sz w:val="24"/>
                <w:szCs w:val="24"/>
              </w:rPr>
            </w:pPr>
            <w:r w:rsidRPr="001004DD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涯J5 探索性別與生涯規劃的關係。</w:t>
            </w:r>
          </w:p>
          <w:p w:rsidR="006A49EA" w:rsidRPr="001004DD" w:rsidRDefault="006A49EA" w:rsidP="006A49EA">
            <w:pPr>
              <w:rPr>
                <w:rFonts w:ascii="標楷體" w:eastAsia="標楷體" w:hAnsi="標楷體" w:cs="微軟正黑體"/>
                <w:bCs/>
                <w:color w:val="FF0000"/>
                <w:sz w:val="24"/>
                <w:szCs w:val="24"/>
              </w:rPr>
            </w:pPr>
            <w:r w:rsidRPr="001004DD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涯J6 建立對於未來生涯的願景。</w:t>
            </w:r>
          </w:p>
          <w:p w:rsidR="006A49EA" w:rsidRPr="001004DD" w:rsidRDefault="006A49EA" w:rsidP="006A49EA">
            <w:pPr>
              <w:rPr>
                <w:rFonts w:ascii="標楷體" w:eastAsia="標楷體" w:hAnsi="標楷體" w:cs="微軟正黑體"/>
                <w:bCs/>
                <w:color w:val="FF0000"/>
                <w:sz w:val="24"/>
                <w:szCs w:val="24"/>
              </w:rPr>
            </w:pPr>
            <w:r w:rsidRPr="001004DD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涯J7 學習蒐集與分析工作/教育環境的資料。</w:t>
            </w:r>
          </w:p>
          <w:p w:rsidR="006A49EA" w:rsidRPr="001004DD" w:rsidRDefault="006A49EA" w:rsidP="006A49EA">
            <w:pPr>
              <w:rPr>
                <w:rFonts w:ascii="標楷體" w:eastAsia="標楷體" w:hAnsi="標楷體" w:cs="微軟正黑體"/>
                <w:bCs/>
                <w:color w:val="FF0000"/>
                <w:sz w:val="24"/>
                <w:szCs w:val="24"/>
              </w:rPr>
            </w:pPr>
            <w:r w:rsidRPr="001004DD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涯J8 工作/教育環境的類型與現況。</w:t>
            </w:r>
          </w:p>
          <w:p w:rsidR="006A49EA" w:rsidRPr="001004DD" w:rsidRDefault="006A49EA" w:rsidP="006A49EA">
            <w:pPr>
              <w:rPr>
                <w:rFonts w:ascii="標楷體" w:eastAsia="標楷體" w:hAnsi="標楷體" w:cs="微軟正黑體"/>
                <w:bCs/>
                <w:color w:val="FF0000"/>
                <w:sz w:val="24"/>
                <w:szCs w:val="24"/>
              </w:rPr>
            </w:pPr>
            <w:r w:rsidRPr="001004DD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涯J9 社會變遷與工作/教育環境的關係。</w:t>
            </w:r>
          </w:p>
          <w:p w:rsidR="006A49EA" w:rsidRPr="001004DD" w:rsidRDefault="006A49EA" w:rsidP="006A49EA">
            <w:pPr>
              <w:rPr>
                <w:rFonts w:ascii="標楷體" w:eastAsia="標楷體" w:hAnsi="標楷體" w:cs="微軟正黑體"/>
                <w:bCs/>
                <w:color w:val="FF0000"/>
                <w:sz w:val="24"/>
                <w:szCs w:val="24"/>
              </w:rPr>
            </w:pPr>
            <w:r w:rsidRPr="001004DD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涯J10 職業倫理對工作環境發展的重要性。</w:t>
            </w:r>
          </w:p>
          <w:p w:rsidR="006A49EA" w:rsidRPr="001004DD" w:rsidRDefault="006A49EA" w:rsidP="006A49EA">
            <w:pPr>
              <w:rPr>
                <w:rFonts w:ascii="標楷體" w:eastAsia="標楷體" w:hAnsi="標楷體" w:cs="微軟正黑體"/>
                <w:bCs/>
                <w:color w:val="FF0000"/>
                <w:sz w:val="24"/>
                <w:szCs w:val="24"/>
              </w:rPr>
            </w:pPr>
            <w:r w:rsidRPr="001004DD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涯J11 分析影響個人生涯決定的因素。</w:t>
            </w:r>
          </w:p>
          <w:p w:rsidR="006A49EA" w:rsidRPr="001004DD" w:rsidRDefault="006A49EA" w:rsidP="006A49EA">
            <w:pPr>
              <w:rPr>
                <w:rFonts w:ascii="標楷體" w:eastAsia="標楷體" w:hAnsi="標楷體" w:cs="微軟正黑體"/>
                <w:bCs/>
                <w:color w:val="FF0000"/>
                <w:sz w:val="24"/>
                <w:szCs w:val="24"/>
              </w:rPr>
            </w:pPr>
            <w:r w:rsidRPr="001004DD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涯J12 發展及評估生涯決定的策略。</w:t>
            </w:r>
          </w:p>
          <w:p w:rsidR="006A49EA" w:rsidRPr="001004DD" w:rsidRDefault="006A49EA" w:rsidP="006A49EA">
            <w:pPr>
              <w:rPr>
                <w:rFonts w:ascii="標楷體" w:eastAsia="標楷體" w:hAnsi="標楷體" w:cs="微軟正黑體"/>
                <w:bCs/>
                <w:color w:val="FF0000"/>
                <w:sz w:val="24"/>
                <w:szCs w:val="24"/>
              </w:rPr>
            </w:pPr>
            <w:r w:rsidRPr="001004DD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涯J13 培養生涯規劃及執行的能力。</w:t>
            </w:r>
          </w:p>
          <w:p w:rsidR="006A49EA" w:rsidRPr="001004DD" w:rsidRDefault="006A49EA" w:rsidP="006A49EA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004DD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涯J14 培養並涵化道德倫理意義於日常生活。</w:t>
            </w:r>
          </w:p>
        </w:tc>
      </w:tr>
      <w:tr w:rsidR="006A49EA" w:rsidRPr="00DA2B18" w:rsidTr="007C34FE">
        <w:trPr>
          <w:trHeight w:val="402"/>
          <w:jc w:val="center"/>
        </w:trPr>
        <w:tc>
          <w:tcPr>
            <w:tcW w:w="866" w:type="dxa"/>
            <w:vAlign w:val="center"/>
          </w:tcPr>
          <w:p w:rsidR="006A49EA" w:rsidRPr="001004DD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1004DD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6A49EA" w:rsidRPr="001004DD" w:rsidRDefault="006A49EA" w:rsidP="006E3407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1004DD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國際教育</w:t>
            </w:r>
          </w:p>
        </w:tc>
        <w:tc>
          <w:tcPr>
            <w:tcW w:w="861" w:type="dxa"/>
            <w:vAlign w:val="center"/>
          </w:tcPr>
          <w:p w:rsidR="006A49EA" w:rsidRPr="001004DD" w:rsidRDefault="006A49EA" w:rsidP="006A49EA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1004DD" w:rsidRDefault="006A49EA" w:rsidP="006A49EA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1004DD" w:rsidRDefault="006A49EA" w:rsidP="006A49EA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1004DD" w:rsidRDefault="006A49EA" w:rsidP="006A49EA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440" w:type="dxa"/>
          </w:tcPr>
          <w:p w:rsidR="006A49EA" w:rsidRPr="001004DD" w:rsidRDefault="006A49EA" w:rsidP="006A49E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000000" w:themeColor="text1"/>
                <w:sz w:val="24"/>
                <w:szCs w:val="24"/>
              </w:rPr>
            </w:pPr>
            <w:r w:rsidRPr="001004DD">
              <w:rPr>
                <w:rFonts w:ascii="標楷體" w:eastAsia="標楷體" w:hAnsi="標楷體" w:cs="微軟正黑體" w:hint="eastAsia"/>
                <w:bCs/>
                <w:color w:val="000000" w:themeColor="text1"/>
                <w:sz w:val="24"/>
                <w:szCs w:val="24"/>
              </w:rPr>
              <w:t>1.請務必填寫合乎學習階段實質內涵指</w:t>
            </w:r>
            <w:r w:rsidRPr="001004DD">
              <w:rPr>
                <w:rFonts w:ascii="標楷體" w:eastAsia="標楷體" w:hAnsi="標楷體" w:cs="微軟正黑體" w:hint="eastAsia"/>
                <w:bCs/>
                <w:color w:val="000000" w:themeColor="text1"/>
                <w:sz w:val="24"/>
                <w:szCs w:val="24"/>
              </w:rPr>
              <w:lastRenderedPageBreak/>
              <w:t>標，如: 國J12。</w:t>
            </w:r>
          </w:p>
          <w:p w:rsidR="006A49EA" w:rsidRPr="001004DD" w:rsidRDefault="006A49EA" w:rsidP="006A49E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04DD">
              <w:rPr>
                <w:rFonts w:ascii="標楷體" w:eastAsia="標楷體" w:hAnsi="標楷體" w:cs="微軟正黑體" w:hint="eastAsia"/>
                <w:bCs/>
                <w:color w:val="000000" w:themeColor="text1"/>
                <w:sz w:val="24"/>
                <w:szCs w:val="24"/>
              </w:rPr>
              <w:t>2.</w:t>
            </w:r>
            <w:r w:rsidRPr="001004DD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依本局109年2月20日新北教新字第1090294487號函辦理，自110學年度起實施國際教育4堂課。每學年實施4節課，原則每學期2節課，惟經由各校課程委員會通過後，得彈性調整實施學期。</w:t>
            </w:r>
          </w:p>
        </w:tc>
      </w:tr>
      <w:tr w:rsidR="006A49EA" w:rsidRPr="00DA2B18" w:rsidTr="007C34FE">
        <w:trPr>
          <w:trHeight w:val="1250"/>
          <w:jc w:val="center"/>
        </w:trPr>
        <w:tc>
          <w:tcPr>
            <w:tcW w:w="866" w:type="dxa"/>
            <w:vAlign w:val="center"/>
          </w:tcPr>
          <w:p w:rsidR="006A49EA" w:rsidRPr="001004DD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1004DD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lastRenderedPageBreak/>
              <w:t>3</w:t>
            </w:r>
          </w:p>
        </w:tc>
        <w:tc>
          <w:tcPr>
            <w:tcW w:w="3532" w:type="dxa"/>
            <w:vAlign w:val="center"/>
          </w:tcPr>
          <w:p w:rsidR="006A49EA" w:rsidRPr="001004DD" w:rsidRDefault="006A49EA" w:rsidP="00593744">
            <w:pPr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1004DD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6A49EA" w:rsidRPr="001004DD" w:rsidRDefault="006A49EA" w:rsidP="006A49EA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1004DD" w:rsidRDefault="006A49EA" w:rsidP="006A49EA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1004DD" w:rsidRDefault="006A49EA" w:rsidP="006A49EA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1004DD" w:rsidRDefault="006A49EA" w:rsidP="006A49EA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440" w:type="dxa"/>
          </w:tcPr>
          <w:p w:rsidR="006A49EA" w:rsidRPr="001004DD" w:rsidRDefault="006A49EA" w:rsidP="00593744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04DD">
              <w:rPr>
                <w:rFonts w:ascii="新細明體" w:eastAsia="新細明體" w:hAnsi="新細明體" w:cs="新細明體" w:hint="eastAsia"/>
                <w:color w:val="000000" w:themeColor="text1"/>
                <w:sz w:val="24"/>
                <w:szCs w:val="24"/>
              </w:rPr>
              <w:t>✽</w:t>
            </w:r>
            <w:r w:rsidRPr="001004DD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性別平等教育法第</w:t>
            </w:r>
            <w:r w:rsidRPr="001004DD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17</w:t>
            </w:r>
            <w:r w:rsidRPr="001004DD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條</w:t>
            </w:r>
            <w:r w:rsidRPr="001004DD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每學期至少</w:t>
            </w:r>
            <w:r w:rsidRPr="001004D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</w:t>
            </w:r>
            <w:r w:rsidRPr="001004DD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小時</w:t>
            </w:r>
          </w:p>
          <w:p w:rsidR="006A49EA" w:rsidRPr="001004DD" w:rsidRDefault="006A49EA" w:rsidP="00593744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04DD">
              <w:rPr>
                <w:rFonts w:ascii="新細明體" w:eastAsia="新細明體" w:hAnsi="新細明體" w:cs="新細明體" w:hint="eastAsia"/>
                <w:color w:val="000000" w:themeColor="text1"/>
                <w:sz w:val="24"/>
                <w:szCs w:val="24"/>
              </w:rPr>
              <w:t>✽</w:t>
            </w:r>
            <w:r w:rsidRPr="001004DD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兒童及少年性剝削防制條例第</w:t>
            </w:r>
            <w:r w:rsidRPr="001004DD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4</w:t>
            </w:r>
            <w:r w:rsidRPr="001004DD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條</w:t>
            </w:r>
          </w:p>
          <w:p w:rsidR="006A49EA" w:rsidRPr="001004DD" w:rsidRDefault="006A49EA" w:rsidP="00593744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04DD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 </w:t>
            </w:r>
            <w:r w:rsidRPr="001004DD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每學年應辦理兒童及少年性剝削防</w:t>
            </w:r>
            <w:r w:rsidRPr="001004DD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 </w:t>
            </w:r>
          </w:p>
          <w:p w:rsidR="006A49EA" w:rsidRPr="001004DD" w:rsidRDefault="006A49EA" w:rsidP="00593744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04DD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 </w:t>
            </w:r>
            <w:r w:rsidRPr="001004DD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治教育課程或教育宣導</w:t>
            </w:r>
          </w:p>
        </w:tc>
      </w:tr>
      <w:tr w:rsidR="006A49EA" w:rsidRPr="00DA2B18" w:rsidTr="007C34FE">
        <w:trPr>
          <w:trHeight w:val="549"/>
          <w:jc w:val="center"/>
        </w:trPr>
        <w:tc>
          <w:tcPr>
            <w:tcW w:w="866" w:type="dxa"/>
            <w:vAlign w:val="center"/>
          </w:tcPr>
          <w:p w:rsidR="006A49EA" w:rsidRPr="001004DD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1004DD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:rsidR="006E3407" w:rsidRPr="001004DD" w:rsidRDefault="006A49EA" w:rsidP="006E3407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1004D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  <w:p w:rsidR="006A49EA" w:rsidRPr="001004DD" w:rsidRDefault="006A49EA" w:rsidP="00593744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6A49EA" w:rsidRPr="001004DD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1004DD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1004DD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1004DD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440" w:type="dxa"/>
          </w:tcPr>
          <w:p w:rsidR="00593744" w:rsidRPr="001004DD" w:rsidRDefault="006A49EA" w:rsidP="00593744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04DD">
              <w:rPr>
                <w:rFonts w:ascii="新細明體" w:eastAsia="新細明體" w:hAnsi="新細明體" w:cs="新細明體" w:hint="eastAsia"/>
                <w:color w:val="000000" w:themeColor="text1"/>
                <w:sz w:val="24"/>
                <w:szCs w:val="24"/>
              </w:rPr>
              <w:t>✽</w:t>
            </w:r>
            <w:r w:rsidRPr="001004DD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性侵害犯罪防治法第</w:t>
            </w:r>
            <w:r w:rsidRPr="001004DD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7</w:t>
            </w:r>
            <w:r w:rsidRPr="001004DD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條每學年至少</w:t>
            </w:r>
            <w:r w:rsidRPr="001004DD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4</w:t>
            </w:r>
            <w:r w:rsidRPr="001004DD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小時</w:t>
            </w:r>
          </w:p>
          <w:p w:rsidR="006A49EA" w:rsidRPr="001004DD" w:rsidRDefault="00593744" w:rsidP="00593744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04D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性侵害防治教育課程課程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6A49EA" w:rsidRPr="00DA2B18" w:rsidTr="007C34FE">
        <w:trPr>
          <w:trHeight w:val="1253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532" w:type="dxa"/>
            <w:vAlign w:val="center"/>
          </w:tcPr>
          <w:p w:rsidR="006E3407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6A49E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6A49E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593744" w:rsidRPr="00593744" w:rsidRDefault="00593744" w:rsidP="00593744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(含孝親家庭教育5月活動)</w:t>
            </w:r>
          </w:p>
        </w:tc>
      </w:tr>
      <w:tr w:rsidR="006A49E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6A49E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8</w:t>
            </w:r>
          </w:p>
        </w:tc>
        <w:tc>
          <w:tcPr>
            <w:tcW w:w="3532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A49EA" w:rsidRPr="001004DD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6A49EA" w:rsidRPr="001004DD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1004DD" w:rsidRDefault="006A49EA" w:rsidP="0092000A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04DD">
              <w:rPr>
                <w:rFonts w:ascii="新細明體" w:eastAsia="新細明體" w:hAnsi="新細明體" w:cs="新細明體" w:hint="eastAsia"/>
                <w:color w:val="000000" w:themeColor="text1"/>
                <w:sz w:val="24"/>
                <w:szCs w:val="24"/>
              </w:rPr>
              <w:t>✽</w:t>
            </w:r>
            <w:r w:rsidRPr="001004DD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全民國防教育法第</w:t>
            </w:r>
            <w:r w:rsidRPr="001004DD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7</w:t>
            </w:r>
            <w:r w:rsidRPr="001004DD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條</w:t>
            </w:r>
          </w:p>
          <w:p w:rsidR="0092000A" w:rsidRPr="001004DD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04D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各級學校應推動全民國防教育，並視實</w:t>
            </w:r>
          </w:p>
          <w:p w:rsidR="0092000A" w:rsidRPr="001004DD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04D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際需要，納入教學課程，實施多元教學</w:t>
            </w:r>
          </w:p>
          <w:p w:rsidR="0092000A" w:rsidRPr="001004DD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04D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活動</w:t>
            </w:r>
          </w:p>
          <w:p w:rsidR="0092000A" w:rsidRPr="001004DD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04DD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全民國防教育向度含</w:t>
            </w:r>
            <w:r w:rsidRPr="001004DD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全民國防概論</w:t>
            </w:r>
            <w:r w:rsidRPr="001004DD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、</w:t>
            </w:r>
            <w:r w:rsidRPr="001004DD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國</w:t>
            </w:r>
          </w:p>
          <w:p w:rsidR="0092000A" w:rsidRPr="001004DD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04DD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際情勢與國家安全</w:t>
            </w:r>
            <w:r w:rsidRPr="001004DD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、</w:t>
            </w:r>
            <w:r w:rsidRPr="001004DD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我國國防現況與發</w:t>
            </w:r>
          </w:p>
          <w:p w:rsidR="0092000A" w:rsidRPr="001004DD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04DD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展</w:t>
            </w:r>
            <w:r w:rsidRPr="001004DD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、</w:t>
            </w:r>
            <w:r w:rsidRPr="001004DD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防衛動員與災害防救</w:t>
            </w:r>
            <w:r w:rsidRPr="001004DD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、</w:t>
            </w:r>
            <w:r w:rsidRPr="001004DD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戰爭啟示與</w:t>
            </w:r>
          </w:p>
          <w:p w:rsidR="0092000A" w:rsidRPr="001004DD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04DD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全民國防</w:t>
            </w:r>
            <w:r w:rsidRPr="001004DD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5個向度，災害防救學習內容</w:t>
            </w:r>
          </w:p>
          <w:p w:rsidR="0092000A" w:rsidRPr="001004DD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04DD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含我國災害防救簡介、校園災害防救簡</w:t>
            </w:r>
          </w:p>
          <w:p w:rsidR="006A49EA" w:rsidRPr="001004DD" w:rsidRDefault="0092000A" w:rsidP="0092000A">
            <w:pPr>
              <w:ind w:left="1133" w:hangingChars="472" w:hanging="1133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04DD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介及災害應變的知識與技能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9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1004DD" w:rsidRDefault="0092000A" w:rsidP="0092000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1004DD" w:rsidRDefault="0092000A" w:rsidP="0092000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440" w:type="dxa"/>
            <w:vAlign w:val="center"/>
          </w:tcPr>
          <w:p w:rsidR="0092000A" w:rsidRPr="001004DD" w:rsidRDefault="0092000A" w:rsidP="0092000A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04D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依據新北教社字第11014252521號函新北市110年度交通安全教育訪視及輔導各級學校共同建議事項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1004DD" w:rsidRDefault="0092000A" w:rsidP="0092000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1004DD" w:rsidRDefault="0092000A" w:rsidP="0092000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1004DD" w:rsidRDefault="0092000A" w:rsidP="0092000A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04DD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111.2.25新北教工環字第1110333562號函，安全教育包括交通安全、水域安全、防墜安全、防災安全、食藥安全等5大主題。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1004DD" w:rsidRDefault="0092000A" w:rsidP="0092000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1004DD" w:rsidRDefault="0092000A" w:rsidP="0092000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1004DD" w:rsidRDefault="0092000A" w:rsidP="0092000A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04DD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依據教育部國民及學前教育署110年8月27日臺教國署國字第1100104228號函、教育部108年6月12日臺教學(二)字第1080083209號函修正之「教育部品德教育促進方案」以及110年9月1日新北教特字第1101636591號函。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3532" w:type="dxa"/>
            <w:vAlign w:val="center"/>
          </w:tcPr>
          <w:p w:rsidR="0092000A" w:rsidRPr="004A0922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1004DD" w:rsidRDefault="0092000A" w:rsidP="0092000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1004DD" w:rsidRDefault="0092000A" w:rsidP="0092000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1004DD" w:rsidRDefault="0092000A" w:rsidP="0092000A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1004DD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每學年度國中八年級實施3小時融入式教學（教育部101.7.15臺國(二)字第1010123004號函辦理）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13</w:t>
            </w:r>
          </w:p>
        </w:tc>
        <w:tc>
          <w:tcPr>
            <w:tcW w:w="3532" w:type="dxa"/>
            <w:vAlign w:val="center"/>
          </w:tcPr>
          <w:p w:rsidR="0092000A" w:rsidRPr="00593744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98.2.17北府教環字第0980095022號函、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新北市政府110.12.29新北教工環字第1102472958號函。</w:t>
            </w: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3532" w:type="dxa"/>
            <w:vAlign w:val="center"/>
          </w:tcPr>
          <w:p w:rsidR="0092000A" w:rsidRPr="004A0922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4A0922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:rsidR="0092000A" w:rsidRPr="00593744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C34FE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Pr="001004DD" w:rsidRDefault="006A49EA" w:rsidP="001004DD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  <w:r w:rsidR="00556282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9E74C0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sym w:font="Wingdings 2" w:char="F052"/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1004DD" w:rsidRDefault="00217DCF" w:rsidP="001004D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1004D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新北市立溪崑國民中學111學年度會考後至畢業典禮前之課程活動規劃表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1E4239" w:rsidRPr="00DA2B18" w:rsidTr="001E4239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9E74C0" w:rsidRPr="00DA2B18" w:rsidTr="00B14F9F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9E74C0" w:rsidRPr="004C7166" w:rsidRDefault="009E74C0" w:rsidP="009E74C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第十五週5/22-/28</w:t>
            </w:r>
          </w:p>
        </w:tc>
        <w:tc>
          <w:tcPr>
            <w:tcW w:w="1206" w:type="dxa"/>
            <w:shd w:val="clear" w:color="auto" w:fill="auto"/>
          </w:tcPr>
          <w:p w:rsidR="009E74C0" w:rsidRPr="00DA2B18" w:rsidRDefault="009E74C0" w:rsidP="009E74C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9E74C0" w:rsidRPr="00DA2B18" w:rsidRDefault="009E74C0" w:rsidP="009E74C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9E74C0" w:rsidRPr="00DA2B18" w:rsidRDefault="009E74C0" w:rsidP="009E74C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9E74C0" w:rsidRPr="00DA2B18" w:rsidRDefault="009E74C0" w:rsidP="009E74C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9E74C0" w:rsidRPr="00DA2B18" w:rsidRDefault="009E74C0" w:rsidP="009E74C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9E74C0" w:rsidRPr="00DA2B18" w:rsidRDefault="009E74C0" w:rsidP="009E74C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74C0" w:rsidRDefault="009E74C0" w:rsidP="009E74C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畢業感恩規劃</w:t>
            </w:r>
          </w:p>
        </w:tc>
        <w:tc>
          <w:tcPr>
            <w:tcW w:w="1207" w:type="dxa"/>
            <w:shd w:val="clear" w:color="auto" w:fill="auto"/>
          </w:tcPr>
          <w:p w:rsidR="009E74C0" w:rsidRPr="00DA2B18" w:rsidRDefault="009E74C0" w:rsidP="009E74C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9E74C0" w:rsidRPr="00DA2B18" w:rsidRDefault="009E74C0" w:rsidP="009E74C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9E74C0" w:rsidRPr="00DA2B18" w:rsidRDefault="009E74C0" w:rsidP="009E74C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9E74C0" w:rsidRPr="00DA2B18" w:rsidRDefault="009E74C0" w:rsidP="009E74C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9E74C0" w:rsidRPr="00DA2B18" w:rsidTr="00B14F9F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9E74C0" w:rsidRPr="004C7166" w:rsidRDefault="009E74C0" w:rsidP="009E74C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第十六週5/29-6/4</w:t>
            </w:r>
          </w:p>
        </w:tc>
        <w:tc>
          <w:tcPr>
            <w:tcW w:w="1206" w:type="dxa"/>
            <w:shd w:val="clear" w:color="auto" w:fill="auto"/>
          </w:tcPr>
          <w:p w:rsidR="009E74C0" w:rsidRPr="00DA2B18" w:rsidRDefault="009E74C0" w:rsidP="009E74C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9E74C0" w:rsidRPr="00DA2B18" w:rsidRDefault="009E74C0" w:rsidP="009E74C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9E74C0" w:rsidRPr="00DA2B18" w:rsidRDefault="009E74C0" w:rsidP="009E74C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9E74C0" w:rsidRPr="00DA2B18" w:rsidRDefault="009E74C0" w:rsidP="009E74C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9E74C0" w:rsidRPr="00DA2B18" w:rsidRDefault="009E74C0" w:rsidP="009E74C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9E74C0" w:rsidRPr="00DA2B18" w:rsidRDefault="009E74C0" w:rsidP="009E74C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74C0" w:rsidRDefault="009E74C0" w:rsidP="009E74C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畢業感恩彩排</w:t>
            </w:r>
          </w:p>
        </w:tc>
        <w:tc>
          <w:tcPr>
            <w:tcW w:w="1207" w:type="dxa"/>
            <w:shd w:val="clear" w:color="auto" w:fill="auto"/>
          </w:tcPr>
          <w:p w:rsidR="009E74C0" w:rsidRPr="00DA2B18" w:rsidRDefault="009E74C0" w:rsidP="009E74C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9E74C0" w:rsidRPr="00DA2B18" w:rsidRDefault="009E74C0" w:rsidP="009E74C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9E74C0" w:rsidRPr="00DA2B18" w:rsidRDefault="009E74C0" w:rsidP="009E74C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9E74C0" w:rsidRPr="00DA2B18" w:rsidRDefault="009E74C0" w:rsidP="009E74C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9E74C0" w:rsidRPr="00DA2B18" w:rsidTr="00B14F9F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9E74C0" w:rsidRPr="004C7166" w:rsidRDefault="009E74C0" w:rsidP="009E74C0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第十七週6/5-6/11</w:t>
            </w:r>
          </w:p>
        </w:tc>
        <w:tc>
          <w:tcPr>
            <w:tcW w:w="1206" w:type="dxa"/>
            <w:shd w:val="clear" w:color="auto" w:fill="auto"/>
          </w:tcPr>
          <w:p w:rsidR="009E74C0" w:rsidRPr="00DA2B18" w:rsidRDefault="009E74C0" w:rsidP="009E74C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9E74C0" w:rsidRPr="00DA2B18" w:rsidRDefault="009E74C0" w:rsidP="009E74C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9E74C0" w:rsidRPr="00DA2B18" w:rsidRDefault="009E74C0" w:rsidP="009E74C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9E74C0" w:rsidRPr="00DA2B18" w:rsidRDefault="009E74C0" w:rsidP="009E74C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9E74C0" w:rsidRPr="00DA2B18" w:rsidRDefault="009E74C0" w:rsidP="009E74C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9E74C0" w:rsidRPr="00DA2B18" w:rsidRDefault="009E74C0" w:rsidP="009E74C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74C0" w:rsidRDefault="009E74C0" w:rsidP="009E74C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畢業感恩活動發表</w:t>
            </w:r>
          </w:p>
        </w:tc>
        <w:tc>
          <w:tcPr>
            <w:tcW w:w="1207" w:type="dxa"/>
            <w:shd w:val="clear" w:color="auto" w:fill="auto"/>
          </w:tcPr>
          <w:p w:rsidR="009E74C0" w:rsidRPr="00DA2B18" w:rsidRDefault="009E74C0" w:rsidP="009E74C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9E74C0" w:rsidRPr="00DA2B18" w:rsidRDefault="009E74C0" w:rsidP="009E74C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9E74C0" w:rsidRPr="00DA2B18" w:rsidRDefault="009E74C0" w:rsidP="009E74C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9E74C0" w:rsidRPr="00DA2B18" w:rsidRDefault="009E74C0" w:rsidP="009E74C0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DA2B18" w:rsidRDefault="00DA2B18" w:rsidP="001E4239">
      <w:pPr>
        <w:rPr>
          <w:rFonts w:ascii="標楷體" w:eastAsia="標楷體" w:hAnsi="標楷體"/>
        </w:rPr>
      </w:pPr>
      <w:bookmarkStart w:id="0" w:name="_GoBack"/>
      <w:bookmarkEnd w:id="0"/>
    </w:p>
    <w:sectPr w:rsidR="00DA2B18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6ECD" w:rsidRDefault="00046ECD">
      <w:r>
        <w:separator/>
      </w:r>
    </w:p>
  </w:endnote>
  <w:endnote w:type="continuationSeparator" w:id="0">
    <w:p w:rsidR="00046ECD" w:rsidRDefault="00046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VGmdBU"/>
    <w:charset w:val="00"/>
    <w:family w:val="auto"/>
    <w:pitch w:val="default"/>
  </w:font>
  <w:font w:name="AVGmdBU">
    <w:charset w:val="00"/>
    <w:family w:val="auto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9E74C0" w:rsidRPr="009E74C0">
      <w:rPr>
        <w:noProof/>
        <w:lang w:val="zh-TW"/>
      </w:rPr>
      <w:t>20</w:t>
    </w:r>
    <w:r>
      <w:fldChar w:fldCharType="end"/>
    </w:r>
  </w:p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6ECD" w:rsidRDefault="00046ECD">
      <w:r>
        <w:separator/>
      </w:r>
    </w:p>
  </w:footnote>
  <w:footnote w:type="continuationSeparator" w:id="0">
    <w:p w:rsidR="00046ECD" w:rsidRDefault="00046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46ECD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04DD"/>
    <w:rsid w:val="00105275"/>
    <w:rsid w:val="00107B78"/>
    <w:rsid w:val="00110487"/>
    <w:rsid w:val="001112EF"/>
    <w:rsid w:val="00111853"/>
    <w:rsid w:val="00112170"/>
    <w:rsid w:val="0011580C"/>
    <w:rsid w:val="00115A2F"/>
    <w:rsid w:val="00116D41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33D28"/>
    <w:rsid w:val="002465A9"/>
    <w:rsid w:val="0025196E"/>
    <w:rsid w:val="00251EA3"/>
    <w:rsid w:val="00252E0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24468"/>
    <w:rsid w:val="003268AE"/>
    <w:rsid w:val="00330675"/>
    <w:rsid w:val="00334EEE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7718E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39D8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5F6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197A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74C0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0661F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390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148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41C2"/>
    <w:rsid w:val="00D777C7"/>
    <w:rsid w:val="00D8163B"/>
    <w:rsid w:val="00D81B60"/>
    <w:rsid w:val="00D82CA1"/>
    <w:rsid w:val="00D85659"/>
    <w:rsid w:val="00D87F7B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2342"/>
    <w:rsid w:val="00DD4D59"/>
    <w:rsid w:val="00DD5C39"/>
    <w:rsid w:val="00DE1D2A"/>
    <w:rsid w:val="00DE677C"/>
    <w:rsid w:val="00DF0793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2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44D8554A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1E264-7049-4337-B466-D94FC5BF0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21</Pages>
  <Words>6241</Words>
  <Characters>1945</Characters>
  <Application>Microsoft Office Word</Application>
  <DocSecurity>0</DocSecurity>
  <Lines>16</Lines>
  <Paragraphs>16</Paragraphs>
  <ScaleCrop>false</ScaleCrop>
  <Company>Hewlett-Packard Company</Company>
  <LinksUpToDate>false</LinksUpToDate>
  <CharactersWithSpaces>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8</cp:revision>
  <cp:lastPrinted>2018-11-20T02:54:00Z</cp:lastPrinted>
  <dcterms:created xsi:type="dcterms:W3CDTF">2022-11-22T03:19:00Z</dcterms:created>
  <dcterms:modified xsi:type="dcterms:W3CDTF">2023-01-03T02:11:00Z</dcterms:modified>
</cp:coreProperties>
</file>