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7F8" w:rsidRPr="00494F91" w:rsidRDefault="00CF7BBA">
      <w:pPr>
        <w:jc w:val="center"/>
        <w:rPr>
          <w:color w:val="auto"/>
        </w:rPr>
      </w:pPr>
      <w:r w:rsidRPr="00494F91">
        <w:rPr>
          <w:rFonts w:ascii="標楷體" w:eastAsia="標楷體" w:hAnsi="標楷體" w:cs="標楷體"/>
          <w:b/>
          <w:color w:val="auto"/>
          <w:sz w:val="28"/>
          <w:szCs w:val="28"/>
        </w:rPr>
        <w:t>新北市</w:t>
      </w:r>
      <w:r w:rsidRPr="00494F91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r w:rsidR="001B6969" w:rsidRPr="00494F91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溪崑</w:t>
      </w:r>
      <w:r w:rsidRPr="00494F91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r w:rsidRPr="00494F91">
        <w:rPr>
          <w:rFonts w:ascii="標楷體" w:eastAsia="標楷體" w:hAnsi="標楷體" w:cs="標楷體"/>
          <w:b/>
          <w:color w:val="auto"/>
          <w:sz w:val="28"/>
          <w:szCs w:val="28"/>
        </w:rPr>
        <w:t>國民中學</w:t>
      </w:r>
      <w:r w:rsidRPr="00494F91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r w:rsidR="001B6969" w:rsidRPr="00494F91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110</w:t>
      </w:r>
      <w:r w:rsidRPr="00494F91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r w:rsidRPr="00494F91">
        <w:rPr>
          <w:rFonts w:ascii="標楷體" w:eastAsia="標楷體" w:hAnsi="標楷體" w:cs="標楷體"/>
          <w:b/>
          <w:color w:val="auto"/>
          <w:sz w:val="28"/>
          <w:szCs w:val="28"/>
        </w:rPr>
        <w:t>學年度</w:t>
      </w:r>
      <w:r w:rsidRPr="00494F91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r w:rsidR="001B6969" w:rsidRPr="00494F91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8</w:t>
      </w:r>
      <w:r w:rsidRPr="00494F91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r w:rsidRPr="00494F91">
        <w:rPr>
          <w:rFonts w:ascii="標楷體" w:eastAsia="標楷體" w:hAnsi="標楷體" w:cs="標楷體"/>
          <w:b/>
          <w:color w:val="auto"/>
          <w:sz w:val="28"/>
          <w:szCs w:val="28"/>
        </w:rPr>
        <w:t>年級第</w:t>
      </w:r>
      <w:r w:rsidRPr="00494F91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r w:rsidR="001B6969" w:rsidRPr="00494F91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二</w:t>
      </w:r>
      <w:r w:rsidRPr="00494F91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 xml:space="preserve"> </w:t>
      </w:r>
      <w:r w:rsidRPr="00494F91">
        <w:rPr>
          <w:rFonts w:ascii="標楷體" w:eastAsia="標楷體" w:hAnsi="標楷體" w:cs="標楷體"/>
          <w:b/>
          <w:color w:val="auto"/>
          <w:sz w:val="28"/>
          <w:szCs w:val="28"/>
        </w:rPr>
        <w:t>學期</w:t>
      </w:r>
      <w:r w:rsidRPr="00494F91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>部定</w:t>
      </w:r>
      <w:r w:rsidRPr="00494F91">
        <w:rPr>
          <w:rFonts w:ascii="標楷體" w:eastAsia="標楷體" w:hAnsi="標楷體" w:cs="標楷體"/>
          <w:b/>
          <w:color w:val="auto"/>
          <w:sz w:val="28"/>
          <w:szCs w:val="28"/>
        </w:rPr>
        <w:t>課程計畫  設計者：</w:t>
      </w:r>
      <w:r w:rsidRPr="00494F91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>＿</w:t>
      </w:r>
      <w:r w:rsidR="001B6969" w:rsidRPr="00494F91">
        <w:rPr>
          <w:rFonts w:ascii="標楷體" w:eastAsia="標楷體" w:hAnsi="標楷體" w:cs="標楷體" w:hint="eastAsia"/>
          <w:b/>
          <w:color w:val="auto"/>
          <w:sz w:val="28"/>
          <w:szCs w:val="28"/>
          <w:u w:val="single"/>
        </w:rPr>
        <w:t>陳盈如</w:t>
      </w:r>
      <w:r w:rsidRPr="00494F91">
        <w:rPr>
          <w:rFonts w:ascii="標楷體" w:eastAsia="標楷體" w:hAnsi="標楷體" w:cs="標楷體"/>
          <w:b/>
          <w:color w:val="auto"/>
          <w:sz w:val="28"/>
          <w:szCs w:val="28"/>
          <w:u w:val="single"/>
        </w:rPr>
        <w:t>＿</w:t>
      </w:r>
    </w:p>
    <w:p w:rsidR="008767F8" w:rsidRPr="00494F91" w:rsidRDefault="008767F8">
      <w:pPr>
        <w:jc w:val="center"/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8767F8" w:rsidRPr="00494F91" w:rsidRDefault="00CF7BBA">
      <w:pPr>
        <w:tabs>
          <w:tab w:val="left" w:pos="4320"/>
        </w:tabs>
        <w:spacing w:line="360" w:lineRule="auto"/>
        <w:rPr>
          <w:color w:val="auto"/>
        </w:rPr>
      </w:pPr>
      <w:r w:rsidRPr="00494F91">
        <w:rPr>
          <w:rFonts w:ascii="標楷體" w:eastAsia="標楷體" w:hAnsi="標楷體" w:cs="標楷體"/>
          <w:color w:val="auto"/>
          <w:sz w:val="24"/>
          <w:szCs w:val="24"/>
        </w:rPr>
        <w:t>一、課程類別：</w:t>
      </w:r>
      <w:r w:rsidRPr="00494F91">
        <w:rPr>
          <w:rFonts w:ascii="標楷體" w:eastAsia="標楷體" w:hAnsi="標楷體" w:cs="標楷體"/>
          <w:b/>
          <w:color w:val="auto"/>
          <w:sz w:val="24"/>
          <w:szCs w:val="24"/>
        </w:rPr>
        <w:t>(請學校計畫不得與廠商提供計畫雷同，如雷同者，不予備查)</w:t>
      </w:r>
      <w:r w:rsidRPr="00494F91">
        <w:rPr>
          <w:rFonts w:ascii="標楷體" w:eastAsia="標楷體" w:hAnsi="標楷體" w:cs="標楷體"/>
          <w:b/>
          <w:color w:val="auto"/>
          <w:sz w:val="24"/>
          <w:szCs w:val="24"/>
        </w:rPr>
        <w:tab/>
      </w:r>
    </w:p>
    <w:p w:rsidR="008767F8" w:rsidRPr="00494F91" w:rsidRDefault="00CF7BBA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494F91">
        <w:rPr>
          <w:rFonts w:ascii="標楷體" w:eastAsia="標楷體" w:hAnsi="標楷體" w:cs="標楷體"/>
          <w:color w:val="auto"/>
          <w:sz w:val="24"/>
          <w:szCs w:val="24"/>
        </w:rPr>
        <w:t xml:space="preserve">    1.□國語文   2.□英語文   3.□健康與體育   4.□數學   5.□社會   6.</w:t>
      </w:r>
      <w:r w:rsidRPr="00494F91">
        <w:rPr>
          <w:rFonts w:ascii="標楷體" w:eastAsia="標楷體" w:hAnsi="標楷體" w:cs="標楷體"/>
          <w:color w:val="auto"/>
          <w:sz w:val="24"/>
          <w:szCs w:val="24"/>
          <w:highlight w:val="black"/>
        </w:rPr>
        <w:t>□</w:t>
      </w:r>
      <w:r w:rsidRPr="00494F91">
        <w:rPr>
          <w:rFonts w:ascii="標楷體" w:eastAsia="標楷體" w:hAnsi="標楷體" w:cs="標楷體"/>
          <w:color w:val="auto"/>
          <w:sz w:val="24"/>
          <w:szCs w:val="24"/>
        </w:rPr>
        <w:t>藝術  7.□自然科學 8.□科技  9.□綜合活動</w:t>
      </w:r>
    </w:p>
    <w:p w:rsidR="008767F8" w:rsidRPr="00494F91" w:rsidRDefault="00CF7BBA">
      <w:pPr>
        <w:spacing w:line="360" w:lineRule="auto"/>
        <w:rPr>
          <w:color w:val="auto"/>
        </w:rPr>
      </w:pPr>
      <w:r w:rsidRPr="00494F91">
        <w:rPr>
          <w:rFonts w:ascii="標楷體" w:eastAsia="標楷體" w:hAnsi="標楷體" w:cs="標楷體"/>
          <w:color w:val="auto"/>
          <w:sz w:val="24"/>
          <w:szCs w:val="24"/>
        </w:rPr>
        <w:t>二、學習節數：每週(</w:t>
      </w:r>
      <w:r w:rsidR="001B6969" w:rsidRPr="00494F91">
        <w:rPr>
          <w:rFonts w:ascii="標楷體" w:eastAsia="標楷體" w:hAnsi="標楷體" w:cs="標楷體" w:hint="eastAsia"/>
          <w:color w:val="auto"/>
          <w:sz w:val="24"/>
          <w:szCs w:val="24"/>
        </w:rPr>
        <w:t>1</w:t>
      </w:r>
      <w:r w:rsidRPr="00494F91">
        <w:rPr>
          <w:rFonts w:ascii="標楷體" w:eastAsia="標楷體" w:hAnsi="標楷體" w:cs="標楷體"/>
          <w:color w:val="auto"/>
          <w:sz w:val="24"/>
          <w:szCs w:val="24"/>
        </w:rPr>
        <w:t xml:space="preserve">)節，實施( </w:t>
      </w:r>
      <w:r w:rsidR="001B6969" w:rsidRPr="00494F91">
        <w:rPr>
          <w:rFonts w:ascii="標楷體" w:eastAsia="標楷體" w:hAnsi="標楷體" w:cs="標楷體" w:hint="eastAsia"/>
          <w:color w:val="auto"/>
          <w:sz w:val="24"/>
          <w:szCs w:val="24"/>
        </w:rPr>
        <w:t>21</w:t>
      </w:r>
      <w:r w:rsidRPr="00494F91">
        <w:rPr>
          <w:rFonts w:ascii="標楷體" w:eastAsia="標楷體" w:hAnsi="標楷體" w:cs="標楷體"/>
          <w:color w:val="auto"/>
          <w:sz w:val="24"/>
          <w:szCs w:val="24"/>
        </w:rPr>
        <w:t xml:space="preserve"> )週，共( </w:t>
      </w:r>
      <w:r w:rsidR="001B6969" w:rsidRPr="00494F91">
        <w:rPr>
          <w:rFonts w:ascii="標楷體" w:eastAsia="標楷體" w:hAnsi="標楷體" w:cs="標楷體" w:hint="eastAsia"/>
          <w:color w:val="auto"/>
          <w:sz w:val="24"/>
          <w:szCs w:val="24"/>
        </w:rPr>
        <w:t>21</w:t>
      </w:r>
      <w:r w:rsidRPr="00494F91">
        <w:rPr>
          <w:rFonts w:ascii="標楷體" w:eastAsia="標楷體" w:hAnsi="標楷體" w:cs="標楷體"/>
          <w:color w:val="auto"/>
          <w:sz w:val="24"/>
          <w:szCs w:val="24"/>
        </w:rPr>
        <w:t xml:space="preserve"> )節。  </w:t>
      </w:r>
    </w:p>
    <w:p w:rsidR="008767F8" w:rsidRPr="00494F91" w:rsidRDefault="00CF7BBA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494F91">
        <w:rPr>
          <w:rFonts w:ascii="標楷體" w:eastAsia="標楷體" w:hAnsi="標楷體" w:cs="標楷體"/>
          <w:color w:val="auto"/>
          <w:sz w:val="24"/>
          <w:szCs w:val="24"/>
        </w:rPr>
        <w:t>三、課程內涵：</w:t>
      </w:r>
      <w:r w:rsidRPr="00494F91">
        <w:rPr>
          <w:rFonts w:ascii="標楷體" w:eastAsia="標楷體" w:hAnsi="標楷體" w:cs="標楷體"/>
          <w:color w:val="auto"/>
          <w:sz w:val="24"/>
          <w:szCs w:val="24"/>
        </w:rPr>
        <w:tab/>
      </w:r>
    </w:p>
    <w:tbl>
      <w:tblPr>
        <w:tblW w:w="1454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1"/>
        <w:gridCol w:w="11430"/>
      </w:tblGrid>
      <w:tr w:rsidR="00494F91" w:rsidRPr="00494F91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Pr="00494F91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Pr="00494F91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494F91" w:rsidRPr="00494F91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6969" w:rsidRPr="00494F91" w:rsidRDefault="001B6969" w:rsidP="001B6969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494F9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:rsidR="001B6969" w:rsidRPr="00494F91" w:rsidRDefault="001B6969" w:rsidP="001B6969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494F9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 w:rsidRPr="00494F9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494F9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1B6969" w:rsidRPr="00494F91" w:rsidRDefault="001B6969" w:rsidP="001B6969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494F9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 w:rsidRPr="00494F9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494F9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1B6969" w:rsidRPr="00494F91" w:rsidRDefault="001B6969" w:rsidP="001B6969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494F9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 w:rsidRPr="00494F9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494F9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1B6969" w:rsidRPr="00494F91" w:rsidRDefault="001B6969" w:rsidP="001B6969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494F9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494F9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494F9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1B6969" w:rsidRPr="00494F91" w:rsidRDefault="001B6969" w:rsidP="001B6969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494F9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494F9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494F9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1B6969" w:rsidRPr="00494F91" w:rsidRDefault="001B6969" w:rsidP="001B6969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494F9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 w:rsidRPr="00494F9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494F9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1B6969" w:rsidRPr="00494F91" w:rsidRDefault="001B6969" w:rsidP="001B6969">
            <w:pPr>
              <w:autoSpaceDE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494F9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494F9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494F9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1B6969" w:rsidRPr="00494F91" w:rsidRDefault="001B6969" w:rsidP="001B6969">
            <w:pPr>
              <w:autoSpaceDE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494F9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494F9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494F9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6969" w:rsidRPr="00494F91" w:rsidRDefault="001B6969" w:rsidP="001B6969">
            <w:pPr>
              <w:rPr>
                <w:color w:val="auto"/>
              </w:rPr>
            </w:pPr>
            <w:r w:rsidRPr="00494F91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藝-J-A1 參與藝術活動，增進美感知能。</w:t>
            </w:r>
          </w:p>
          <w:p w:rsidR="001B6969" w:rsidRPr="00494F91" w:rsidRDefault="001B6969" w:rsidP="001B6969">
            <w:pPr>
              <w:rPr>
                <w:color w:val="auto"/>
              </w:rPr>
            </w:pPr>
            <w:r w:rsidRPr="00494F91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藝-J-A2 嘗試設計思考，探索藝術實踐解決問題的途徑。</w:t>
            </w:r>
          </w:p>
          <w:p w:rsidR="001B6969" w:rsidRPr="00494F91" w:rsidRDefault="001B6969" w:rsidP="001B6969">
            <w:pPr>
              <w:rPr>
                <w:color w:val="auto"/>
              </w:rPr>
            </w:pPr>
            <w:r w:rsidRPr="00494F91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藝-J-A3 嘗試規劃與執行藝術活動，因應情境需求發揮創意。</w:t>
            </w:r>
          </w:p>
          <w:p w:rsidR="001B6969" w:rsidRPr="00494F91" w:rsidRDefault="001B6969" w:rsidP="001B6969">
            <w:pPr>
              <w:rPr>
                <w:color w:val="auto"/>
              </w:rPr>
            </w:pPr>
            <w:r w:rsidRPr="00494F91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藝-J-B1 應用藝術符號，以表達觀點與風格。</w:t>
            </w:r>
          </w:p>
          <w:p w:rsidR="001B6969" w:rsidRPr="00494F91" w:rsidRDefault="001B6969" w:rsidP="001B6969">
            <w:pPr>
              <w:rPr>
                <w:color w:val="auto"/>
              </w:rPr>
            </w:pPr>
            <w:r w:rsidRPr="00494F91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藝-J-B2 思辨科技資訊、媒體與藝術的關係，進行創作與鑑賞。</w:t>
            </w:r>
          </w:p>
          <w:p w:rsidR="001B6969" w:rsidRPr="00494F91" w:rsidRDefault="001B6969" w:rsidP="001B6969">
            <w:pPr>
              <w:rPr>
                <w:color w:val="auto"/>
              </w:rPr>
            </w:pPr>
            <w:r w:rsidRPr="00494F91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藝-J-B3 善用多元感官，探索理解藝術與生活的關聯，以展現美感意識。</w:t>
            </w:r>
          </w:p>
          <w:p w:rsidR="001B6969" w:rsidRPr="00494F91" w:rsidRDefault="001B6969" w:rsidP="001B6969">
            <w:pPr>
              <w:rPr>
                <w:color w:val="auto"/>
              </w:rPr>
            </w:pPr>
            <w:r w:rsidRPr="00494F91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藝-J-C1 探討藝術活動中社會議題的意義。</w:t>
            </w:r>
          </w:p>
          <w:p w:rsidR="001B6969" w:rsidRPr="00494F91" w:rsidRDefault="001B6969" w:rsidP="001B6969">
            <w:pPr>
              <w:rPr>
                <w:color w:val="auto"/>
              </w:rPr>
            </w:pPr>
            <w:r w:rsidRPr="00494F91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藝-J-C2 透過藝術實踐，建立利他與合群的知能，培養團隊合作與溝通協調的能力。</w:t>
            </w:r>
          </w:p>
          <w:p w:rsidR="001B6969" w:rsidRPr="00494F91" w:rsidRDefault="001B6969" w:rsidP="001B6969">
            <w:pPr>
              <w:rPr>
                <w:color w:val="auto"/>
              </w:rPr>
            </w:pPr>
            <w:r w:rsidRPr="00494F91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藝-J-C3 理解在地及全球藝術與文化的多元與差異。</w:t>
            </w:r>
          </w:p>
        </w:tc>
      </w:tr>
    </w:tbl>
    <w:p w:rsidR="008767F8" w:rsidRPr="00494F91" w:rsidRDefault="00CF7BBA">
      <w:pPr>
        <w:spacing w:line="360" w:lineRule="auto"/>
        <w:rPr>
          <w:color w:val="auto"/>
        </w:rPr>
      </w:pPr>
      <w:r w:rsidRPr="00494F91">
        <w:rPr>
          <w:rFonts w:ascii="標楷體" w:eastAsia="標楷體" w:hAnsi="標楷體" w:cs="標楷體"/>
          <w:color w:val="auto"/>
          <w:sz w:val="24"/>
          <w:szCs w:val="24"/>
        </w:rPr>
        <w:t>四、課程架構：</w:t>
      </w:r>
    </w:p>
    <w:p w:rsidR="00B20982" w:rsidRPr="00494F91" w:rsidRDefault="00B20982" w:rsidP="00B2098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</w:p>
    <w:p w:rsidR="00B20982" w:rsidRPr="00494F91" w:rsidRDefault="00B20982" w:rsidP="00B2098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494F91">
        <w:rPr>
          <w:rFonts w:ascii="標楷體" w:eastAsia="標楷體" w:hAnsi="標楷體" w:cs="標楷體"/>
          <w:noProof/>
          <w:color w:val="auto"/>
          <w:sz w:val="24"/>
          <w:szCs w:val="24"/>
        </w:rPr>
        <w:drawing>
          <wp:inline distT="0" distB="0" distL="0" distR="0">
            <wp:extent cx="8677275" cy="3257550"/>
            <wp:effectExtent l="0" t="0" r="9525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77275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7F8" w:rsidRPr="00494F91" w:rsidRDefault="00CF7BBA">
      <w:pPr>
        <w:spacing w:line="0" w:lineRule="atLeast"/>
        <w:rPr>
          <w:color w:val="auto"/>
        </w:rPr>
      </w:pPr>
      <w:bookmarkStart w:id="0" w:name="_GoBack"/>
      <w:bookmarkEnd w:id="0"/>
      <w:r w:rsidRPr="00494F91">
        <w:rPr>
          <w:rFonts w:ascii="標楷體" w:eastAsia="標楷體" w:hAnsi="標楷體" w:cs="標楷體"/>
          <w:color w:val="auto"/>
          <w:sz w:val="24"/>
          <w:szCs w:val="24"/>
        </w:rPr>
        <w:t>五、素養導向教學規劃：</w:t>
      </w:r>
    </w:p>
    <w:tbl>
      <w:tblPr>
        <w:tblW w:w="150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7"/>
        <w:gridCol w:w="1559"/>
        <w:gridCol w:w="1559"/>
        <w:gridCol w:w="2977"/>
        <w:gridCol w:w="709"/>
        <w:gridCol w:w="2268"/>
        <w:gridCol w:w="1417"/>
        <w:gridCol w:w="1559"/>
        <w:gridCol w:w="1784"/>
      </w:tblGrid>
      <w:tr w:rsidR="00494F91" w:rsidRPr="00494F91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Pr="00494F91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Pr="00494F91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Pr="00494F91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Pr="00494F91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Pr="00494F91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494F91" w:rsidRPr="00494F91">
        <w:trPr>
          <w:trHeight w:val="278"/>
          <w:jc w:val="center"/>
        </w:trPr>
        <w:tc>
          <w:tcPr>
            <w:tcW w:w="12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Pr="00494F91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Pr="00494F91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Pr="00494F91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Pr="00494F91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Pr="00494F91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Pr="00494F91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82" w:rsidRPr="00494F91" w:rsidRDefault="00B20982" w:rsidP="00B2098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第一週(2/11~12)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E-IV-2 </w:t>
            </w:r>
            <w:r w:rsidRPr="00494F91">
              <w:rPr>
                <w:rFonts w:eastAsia="標楷體" w:hint="eastAsia"/>
                <w:color w:val="auto"/>
              </w:rPr>
              <w:t>肢體動作與語彙、角色建立與表演、各類型文本分析與創作。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E-IV-3 </w:t>
            </w:r>
            <w:r w:rsidRPr="00494F91">
              <w:rPr>
                <w:rFonts w:eastAsia="標楷體" w:hint="eastAsia"/>
                <w:color w:val="auto"/>
              </w:rPr>
              <w:t>戲劇、舞蹈與其他藝術元素的結合演出。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A-IV-2 </w:t>
            </w:r>
            <w:r w:rsidRPr="00494F91">
              <w:rPr>
                <w:rFonts w:eastAsia="標楷體" w:hint="eastAsia"/>
                <w:color w:val="auto"/>
              </w:rPr>
              <w:t>在地及各族群、東西方、傳統與當代表演藝術之類型、代表作品與人物。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P-IV-2 </w:t>
            </w:r>
            <w:r w:rsidRPr="00494F91">
              <w:rPr>
                <w:rFonts w:eastAsia="標楷體" w:hint="eastAsia"/>
                <w:color w:val="auto"/>
              </w:rPr>
              <w:t>應用戲劇、應用劇場與應用舞蹈等多元形式。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表1-IV-1 能運用特定元素、形式、技巧與肢體語彙表現想法，發展多元能力，並在劇場中呈現。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表1-IV-2 能理解表演的形式、文本與表現技巧並創作發表。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表1-IV-3 能連結其他藝術並創作。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表2-IV-2 能體認各種表演藝術發展脈絡、文化內涵及代表人物。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表2-IV-3 能運用適當的語彙，明確表達、解析及評價自己與他人的作品。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表3-IV-4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統整（表演）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穿越時空潮偶像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認識相聲與其表演方式。</w:t>
            </w:r>
          </w:p>
          <w:p w:rsidR="00FD2868" w:rsidRPr="00494F91" w:rsidRDefault="00FD2868" w:rsidP="00FD2868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涯J4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0982" w:rsidRPr="00494F91" w:rsidRDefault="00B20982" w:rsidP="00B20982">
            <w:pPr>
              <w:spacing w:line="260" w:lineRule="exact"/>
              <w:jc w:val="center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1.適當大小的活動空間。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2.圖像與影像資源。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3.電腦投影設備。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歷程性評量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1.學生個人在課堂討論與發表的參與度。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2.隨堂表現記錄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（1）學習熱忱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（2）</w:t>
            </w:r>
            <w:r w:rsidR="00905A6E"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創作態度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總結性評量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．認知部分：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1.能說出相聲的表演方式「說、學、逗、唱」。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．情意部分：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1.能從分工合作的練習中，體會團隊合作精神（建立共識、真誠溝通）的重要性。</w:t>
            </w:r>
          </w:p>
          <w:p w:rsidR="00B20982" w:rsidRPr="00494F91" w:rsidRDefault="0046227B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 w:rsidR="00B20982"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.能積極參與課堂活動。</w:t>
            </w:r>
          </w:p>
          <w:p w:rsidR="00B20982" w:rsidRPr="00494F91" w:rsidRDefault="0046227B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</w:t>
            </w:r>
            <w:r w:rsidR="00B20982"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.能尊重並欣賞各種表演藝術。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涯J4 了解自己的人格特質與價值觀。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【多元文化教育】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多J1 珍惜並維護我族文化。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多J2 關懷我族文化遺產的傳承與興革。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982" w:rsidRPr="00494F91" w:rsidRDefault="00B20982" w:rsidP="00B20982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227B" w:rsidRPr="00494F91" w:rsidRDefault="0046227B" w:rsidP="0046227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第二週(2/13~2/19)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27B" w:rsidRPr="00494F91" w:rsidRDefault="0046227B" w:rsidP="0046227B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E-IV-2 </w:t>
            </w:r>
            <w:r w:rsidRPr="00494F91">
              <w:rPr>
                <w:rFonts w:eastAsia="標楷體" w:hint="eastAsia"/>
                <w:color w:val="auto"/>
              </w:rPr>
              <w:t>肢體動作與語彙、角色建立與表演、各類型文本分析與創作。</w:t>
            </w:r>
          </w:p>
          <w:p w:rsidR="0046227B" w:rsidRPr="00494F91" w:rsidRDefault="0046227B" w:rsidP="0046227B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E-IV-3 </w:t>
            </w:r>
            <w:r w:rsidRPr="00494F91">
              <w:rPr>
                <w:rFonts w:eastAsia="標楷體" w:hint="eastAsia"/>
                <w:color w:val="auto"/>
              </w:rPr>
              <w:t>戲劇、舞蹈與其他藝術元素的結合演出。</w:t>
            </w:r>
          </w:p>
          <w:p w:rsidR="0046227B" w:rsidRPr="00494F91" w:rsidRDefault="0046227B" w:rsidP="0046227B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A-IV-2 </w:t>
            </w:r>
            <w:r w:rsidRPr="00494F91">
              <w:rPr>
                <w:rFonts w:eastAsia="標楷體" w:hint="eastAsia"/>
                <w:color w:val="auto"/>
              </w:rPr>
              <w:t>在地及各族群、東西方、傳統與當代表演藝術之類型、代表作品與人物。</w:t>
            </w:r>
          </w:p>
          <w:p w:rsidR="0046227B" w:rsidRPr="00494F91" w:rsidRDefault="0046227B" w:rsidP="0046227B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P-IV-2 </w:t>
            </w:r>
            <w:r w:rsidRPr="00494F91">
              <w:rPr>
                <w:rFonts w:eastAsia="標楷體" w:hint="eastAsia"/>
                <w:color w:val="auto"/>
              </w:rPr>
              <w:t>應用戲劇、應用劇場與應用舞蹈等多元形式。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227B" w:rsidRPr="00494F91" w:rsidRDefault="0046227B" w:rsidP="0046227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表1-IV-1 能運用特定元素、形式、技巧與肢體語彙表現想法，發展多元能力，並在劇場中呈現。</w:t>
            </w:r>
          </w:p>
          <w:p w:rsidR="0046227B" w:rsidRPr="00494F91" w:rsidRDefault="0046227B" w:rsidP="0046227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表1-IV-2 能理解表演的形式、文本與表現技巧並創作發表。</w:t>
            </w:r>
          </w:p>
          <w:p w:rsidR="0046227B" w:rsidRPr="00494F91" w:rsidRDefault="0046227B" w:rsidP="0046227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表1-IV-3 能連結其他藝術並創作。</w:t>
            </w:r>
          </w:p>
          <w:p w:rsidR="0046227B" w:rsidRPr="00494F91" w:rsidRDefault="0046227B" w:rsidP="0046227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表2-IV-2 能體認各種表演藝術發展脈絡、文化內涵及代表人物。</w:t>
            </w:r>
          </w:p>
          <w:p w:rsidR="0046227B" w:rsidRPr="00494F91" w:rsidRDefault="0046227B" w:rsidP="0046227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表2-IV-3 能運用適當的語彙，明確表達、解析及評價自己與他人的作品。</w:t>
            </w:r>
          </w:p>
          <w:p w:rsidR="0046227B" w:rsidRPr="00494F91" w:rsidRDefault="0046227B" w:rsidP="0046227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表3-IV-4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227B" w:rsidRPr="00494F91" w:rsidRDefault="0046227B" w:rsidP="0046227B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統整（表演）</w:t>
            </w:r>
          </w:p>
          <w:p w:rsidR="0046227B" w:rsidRPr="00494F91" w:rsidRDefault="0046227B" w:rsidP="0046227B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穿越時空潮偶像</w:t>
            </w:r>
          </w:p>
          <w:p w:rsidR="00A11DC5" w:rsidRPr="00494F91" w:rsidRDefault="00A11DC5" w:rsidP="0046227B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認識相聲與其表演方式，進行說學逗唱遊戲。</w:t>
            </w:r>
          </w:p>
          <w:p w:rsidR="00FD2868" w:rsidRPr="00494F91" w:rsidRDefault="00FD2868" w:rsidP="0046227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涯J4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227B" w:rsidRPr="00494F91" w:rsidRDefault="0046227B" w:rsidP="0046227B">
            <w:pPr>
              <w:spacing w:line="260" w:lineRule="exact"/>
              <w:jc w:val="center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227B" w:rsidRPr="00494F91" w:rsidRDefault="0046227B" w:rsidP="0046227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1.適當大小的活動空間。</w:t>
            </w:r>
          </w:p>
          <w:p w:rsidR="0046227B" w:rsidRPr="00494F91" w:rsidRDefault="0046227B" w:rsidP="0046227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2.圖像與影像資源。</w:t>
            </w:r>
          </w:p>
          <w:p w:rsidR="0046227B" w:rsidRPr="00494F91" w:rsidRDefault="0046227B" w:rsidP="0046227B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3.電腦投影設備。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227B" w:rsidRPr="00494F91" w:rsidRDefault="0046227B" w:rsidP="0046227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歷程性評量</w:t>
            </w:r>
          </w:p>
          <w:p w:rsidR="0046227B" w:rsidRPr="00494F91" w:rsidRDefault="0046227B" w:rsidP="0046227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1.學生個人在課堂討論與發表的參與度。</w:t>
            </w:r>
          </w:p>
          <w:p w:rsidR="0046227B" w:rsidRPr="00494F91" w:rsidRDefault="0046227B" w:rsidP="0046227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2.隨堂表現記錄</w:t>
            </w:r>
          </w:p>
          <w:p w:rsidR="0046227B" w:rsidRPr="00494F91" w:rsidRDefault="0046227B" w:rsidP="0046227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（1）學習熱忱</w:t>
            </w:r>
          </w:p>
          <w:p w:rsidR="0046227B" w:rsidRPr="00494F91" w:rsidRDefault="0046227B" w:rsidP="0046227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（2）創作態度</w:t>
            </w:r>
          </w:p>
          <w:p w:rsidR="0046227B" w:rsidRPr="00494F91" w:rsidRDefault="0046227B" w:rsidP="0046227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總結性評量</w:t>
            </w:r>
          </w:p>
          <w:p w:rsidR="0046227B" w:rsidRPr="00494F91" w:rsidRDefault="0046227B" w:rsidP="0046227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．認知部分：</w:t>
            </w:r>
          </w:p>
          <w:p w:rsidR="0046227B" w:rsidRPr="00494F91" w:rsidRDefault="0046227B" w:rsidP="0046227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1.能說出相聲的表演方式「說、學、逗、唱」。</w:t>
            </w:r>
          </w:p>
          <w:p w:rsidR="0046227B" w:rsidRPr="00494F91" w:rsidRDefault="0046227B" w:rsidP="0046227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．情意部分：</w:t>
            </w:r>
          </w:p>
          <w:p w:rsidR="0046227B" w:rsidRPr="00494F91" w:rsidRDefault="0046227B" w:rsidP="0046227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1.能從分工合作的練習中，體會團隊合作精神（建立共識、真誠溝通）的重要性。</w:t>
            </w:r>
          </w:p>
          <w:p w:rsidR="0046227B" w:rsidRPr="00494F91" w:rsidRDefault="0046227B" w:rsidP="0046227B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2.能積極參與課堂活動。</w:t>
            </w:r>
          </w:p>
          <w:p w:rsidR="0046227B" w:rsidRPr="00494F91" w:rsidRDefault="0046227B" w:rsidP="0046227B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3.能尊重並欣賞各種表演藝術。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6227B" w:rsidRPr="00494F91" w:rsidRDefault="0046227B" w:rsidP="0046227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46227B" w:rsidRPr="00494F91" w:rsidRDefault="0046227B" w:rsidP="0046227B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涯J4 了解自己的人格特質與價值觀。</w:t>
            </w:r>
          </w:p>
          <w:p w:rsidR="0046227B" w:rsidRPr="00494F91" w:rsidRDefault="0046227B" w:rsidP="0046227B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【多元文化教育】</w:t>
            </w:r>
          </w:p>
          <w:p w:rsidR="0046227B" w:rsidRPr="00494F91" w:rsidRDefault="0046227B" w:rsidP="0046227B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多J1 珍惜並維護我族文化。</w:t>
            </w:r>
          </w:p>
          <w:p w:rsidR="0046227B" w:rsidRPr="00494F91" w:rsidRDefault="0046227B" w:rsidP="0046227B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多J2 關懷我族文化遺產的傳承與興革。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227B" w:rsidRPr="00494F91" w:rsidRDefault="0046227B" w:rsidP="0046227B">
            <w:pPr>
              <w:suppressAutoHyphens w:val="0"/>
              <w:jc w:val="left"/>
              <w:rPr>
                <w:color w:val="auto"/>
                <w:sz w:val="24"/>
                <w:szCs w:val="24"/>
              </w:rPr>
            </w:pPr>
            <w:r w:rsidRPr="00494F91">
              <w:rPr>
                <w:color w:val="auto"/>
                <w:sz w:val="24"/>
                <w:szCs w:val="24"/>
              </w:rPr>
              <w:t>2/17</w:t>
            </w:r>
            <w:r w:rsidRPr="00494F91">
              <w:rPr>
                <w:color w:val="auto"/>
                <w:sz w:val="24"/>
                <w:szCs w:val="24"/>
              </w:rPr>
              <w:t>、</w:t>
            </w:r>
            <w:r w:rsidRPr="00494F91">
              <w:rPr>
                <w:color w:val="auto"/>
                <w:sz w:val="24"/>
                <w:szCs w:val="24"/>
              </w:rPr>
              <w:t>18</w:t>
            </w:r>
            <w:r w:rsidRPr="00494F91">
              <w:rPr>
                <w:color w:val="auto"/>
                <w:sz w:val="24"/>
                <w:szCs w:val="24"/>
              </w:rPr>
              <w:t>第三次複習考</w:t>
            </w:r>
          </w:p>
          <w:p w:rsidR="0046227B" w:rsidRPr="00494F91" w:rsidRDefault="0046227B" w:rsidP="0046227B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82" w:rsidRPr="00494F91" w:rsidRDefault="00B20982" w:rsidP="00B2098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第三週(2/20~2/26)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E-IV-1 </w:t>
            </w:r>
            <w:r w:rsidRPr="00494F91">
              <w:rPr>
                <w:rFonts w:eastAsia="標楷體" w:hint="eastAsia"/>
                <w:color w:val="auto"/>
              </w:rPr>
              <w:t>聲音、身體、情感、時間、空間、勁力、即興、動作等戲劇或舞蹈元素。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E-IV-2 </w:t>
            </w:r>
            <w:r w:rsidRPr="00494F91">
              <w:rPr>
                <w:rFonts w:eastAsia="標楷體" w:hint="eastAsia"/>
                <w:color w:val="auto"/>
              </w:rPr>
              <w:t>肢體動作與語彙、角色建立與表演、各類型文本分析與創作。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E-IV-3 </w:t>
            </w:r>
            <w:r w:rsidRPr="00494F91">
              <w:rPr>
                <w:rFonts w:eastAsia="標楷體" w:hint="eastAsia"/>
                <w:color w:val="auto"/>
              </w:rPr>
              <w:t>戲劇、舞蹈與其他藝術元素的結合演出。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A-IV-2 </w:t>
            </w:r>
            <w:r w:rsidRPr="00494F91">
              <w:rPr>
                <w:rFonts w:eastAsia="標楷體" w:hint="eastAsia"/>
                <w:color w:val="auto"/>
              </w:rPr>
              <w:t>在地及各族群、東西方、傳統與當代表演藝術之類型、代表作品與人物。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P-IV-2 </w:t>
            </w:r>
            <w:r w:rsidRPr="00494F91">
              <w:rPr>
                <w:rFonts w:eastAsia="標楷體" w:hint="eastAsia"/>
                <w:color w:val="auto"/>
              </w:rPr>
              <w:t>應用戲劇、應用劇場與應用舞蹈等多元形式。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表1-IV-1 能運用特定元素、形式、技巧與肢體語彙表現想法，發展多元能力，並在劇場中呈現。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表1-IV-2 能理解表演的形式、文本與表現技巧並創作發表。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表2-IV-2 能體認各種表演藝術發展脈絡、文化內涵及代表人物。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表2-IV-3 能運用適當的語彙，明確表達、解析及評價自己與他人的作品。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表3-IV-4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統整（表演）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穿越時空潮偶像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1.認識京劇表演功夫「唱、做、念、打」。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2.建立表演藝術中的性別平等觀念。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3.體驗京劇身段「拳、指、掌」與「你、我、他」及「開門」、「關門」。</w:t>
            </w:r>
          </w:p>
          <w:p w:rsidR="00FD2868" w:rsidRPr="00494F91" w:rsidRDefault="00FD2868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涯J4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0982" w:rsidRPr="00494F91" w:rsidRDefault="00B20982" w:rsidP="00B20982">
            <w:pPr>
              <w:spacing w:line="260" w:lineRule="exact"/>
              <w:jc w:val="center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1.適當大小的活動空間（表演教室或將教室桌椅搬至兩旁，空出場地）。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2.圖像與影像資源。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3.電腦投影設備。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歷程性評量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1.學生個人在課堂討論與發表的參與度。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2.隨堂表現記錄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（1）學習熱忱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（2）小組合作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總結性評量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．認知部分：</w:t>
            </w:r>
          </w:p>
          <w:p w:rsidR="00B20982" w:rsidRPr="00494F91" w:rsidRDefault="00905A6E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  <w:r w:rsidR="00B20982"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.能</w:t>
            </w: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知道</w:t>
            </w:r>
            <w:r w:rsidR="00B20982"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京劇的基本功夫「唱、做、念、打」與表演特色。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3.能轉換京劇的術語與現代的用語。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．技能部分：</w:t>
            </w:r>
          </w:p>
          <w:p w:rsidR="00B20982" w:rsidRPr="00494F91" w:rsidRDefault="00905A6E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  <w:r w:rsidR="00B20982"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.能完成身段動作。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．情意部分：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1.能尊重表演藝術中的性別平等觀念。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2.能從分工合作的練習中，體會團隊合作精神（建立共識、真誠溝通）的重要性。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3.能積極參與課堂活動。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4.能尊重並欣賞同儕的表演。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5.能尊重並欣賞各種表演藝術。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性J1 接納自我與尊重他人的性傾向、性別特質與性別認同。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性J6 探究各種符號中的性別意涵及人際溝通中的性別問題。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性J11 去除性別刻板與性別偏見的情感表達與溝通，具備與他人平等互動的能力。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涯J4 了解自己的人格特質與價值觀。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【多元文化教育】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多J1 珍惜並維護我族文化。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多J2 關懷我族文化遺產的傳承與興革。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982" w:rsidRPr="00494F91" w:rsidRDefault="00B20982" w:rsidP="00B20982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A6E" w:rsidRPr="00494F91" w:rsidRDefault="00905A6E" w:rsidP="00905A6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第四週(2/27~3/5)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E-IV-1 </w:t>
            </w:r>
            <w:r w:rsidRPr="00494F91">
              <w:rPr>
                <w:rFonts w:eastAsia="標楷體" w:hint="eastAsia"/>
                <w:color w:val="auto"/>
              </w:rPr>
              <w:t>聲音、身體、情感、時間、空間、勁力、即興、動作等戲劇或舞蹈元素。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E-IV-2 </w:t>
            </w:r>
            <w:r w:rsidRPr="00494F91">
              <w:rPr>
                <w:rFonts w:eastAsia="標楷體" w:hint="eastAsia"/>
                <w:color w:val="auto"/>
              </w:rPr>
              <w:t>肢體動作與語彙、角色建立與表演、各類型文本分析與創作。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E-IV-3 </w:t>
            </w:r>
            <w:r w:rsidRPr="00494F91">
              <w:rPr>
                <w:rFonts w:eastAsia="標楷體" w:hint="eastAsia"/>
                <w:color w:val="auto"/>
              </w:rPr>
              <w:t>戲劇、舞蹈與其他藝術元素的結合演出。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A-IV-2 </w:t>
            </w:r>
            <w:r w:rsidRPr="00494F91">
              <w:rPr>
                <w:rFonts w:eastAsia="標楷體" w:hint="eastAsia"/>
                <w:color w:val="auto"/>
              </w:rPr>
              <w:t>在地及各族群、東西方、傳統與當代表演藝術之類型、代表作品與人物。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P-IV-2 </w:t>
            </w:r>
            <w:r w:rsidRPr="00494F91">
              <w:rPr>
                <w:rFonts w:eastAsia="標楷體" w:hint="eastAsia"/>
                <w:color w:val="auto"/>
              </w:rPr>
              <w:t>應用戲劇、應用劇場與應用舞蹈等多元形式。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表1-IV-1 能運用特定元素、形式、技巧與肢體語彙表現想法，發展多元能力，並在劇場中呈現。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表1-IV-2 能理解表演的形式、文本與表現技巧並創作發表。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表2-IV-2 能體認各種表演藝術發展脈絡、文化內涵及代表人物。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表2-IV-3 能運用適當的語彙，明確表達、解析及評價自己與他人的作品。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表3-IV-4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統整（表演）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穿越時空潮偶像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1.認識京劇表演功夫「唱、做、念、打」。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2.建立表演藝術中的性別平等觀念。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3.體驗京劇身段「拳、指、掌」與「你、我、他」及「開門」、「關門」。</w:t>
            </w:r>
          </w:p>
          <w:p w:rsidR="00FD2868" w:rsidRPr="00494F91" w:rsidRDefault="00FD2868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涯J4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A6E" w:rsidRPr="00494F91" w:rsidRDefault="00905A6E" w:rsidP="00905A6E">
            <w:pPr>
              <w:spacing w:line="260" w:lineRule="exact"/>
              <w:jc w:val="center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1.適當大小的活動空間（表演教室或將教室桌椅搬至兩旁，空出場地）。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2.圖像與影像資源。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3.電腦投影設備。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歷程性評量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1.學生個人在課堂討論與發表的參與度。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2.隨堂表現記錄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（1）學習熱忱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（2）小組合作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總結性評量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．認知部分：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1.能知道京劇的基本功夫「唱、做、念、打」與表演特色。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3.能轉換京劇的術語與現代的用語。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．技能部分：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1.能完成身段動作。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．情意部分：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1.能尊重表演藝術中的性別平等觀念。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2.能從分工合作的練習中，體會團隊合作精神（建立共識、真誠溝通）的重要性。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3.能積極參與課堂活動。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4.能尊重並欣賞同儕的表演。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5.能尊重並欣賞各種表演藝術。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性J1 接納自我與尊重他人的性傾向、性別特質與性別認同。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性J6 探究各種符號中的性別意涵及人際溝通中的性別問題。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性J11 去除性別刻板與性別偏見的情感表達與溝通，具備與他人平等互動的能力。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涯J4 了解自己的人格特質與價值觀。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【多元文化教育】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多J1 珍惜並維護我族文化。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多J2 關懷我族文化遺產的傳承與興革。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A6E" w:rsidRPr="00494F91" w:rsidRDefault="00905A6E" w:rsidP="00905A6E">
            <w:pPr>
              <w:suppressAutoHyphens w:val="0"/>
              <w:jc w:val="left"/>
              <w:rPr>
                <w:color w:val="auto"/>
                <w:sz w:val="24"/>
                <w:szCs w:val="24"/>
              </w:rPr>
            </w:pPr>
            <w:r w:rsidRPr="00494F91">
              <w:rPr>
                <w:color w:val="auto"/>
                <w:sz w:val="24"/>
                <w:szCs w:val="24"/>
              </w:rPr>
              <w:t>2/28</w:t>
            </w:r>
            <w:r w:rsidRPr="00494F91">
              <w:rPr>
                <w:color w:val="auto"/>
                <w:sz w:val="24"/>
                <w:szCs w:val="24"/>
              </w:rPr>
              <w:t>放假</w:t>
            </w:r>
          </w:p>
          <w:p w:rsidR="00905A6E" w:rsidRPr="00494F91" w:rsidRDefault="00905A6E" w:rsidP="00905A6E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A6E" w:rsidRPr="00494F91" w:rsidRDefault="00905A6E" w:rsidP="00905A6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第五週(3/6~3/12)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E-IV-1 </w:t>
            </w:r>
            <w:r w:rsidRPr="00494F91">
              <w:rPr>
                <w:rFonts w:eastAsia="標楷體" w:hint="eastAsia"/>
                <w:color w:val="auto"/>
              </w:rPr>
              <w:t>聲音、身體、情感、時間、空間、勁力、即興、動作等戲劇或舞蹈元素。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E-IV-2 </w:t>
            </w:r>
            <w:r w:rsidRPr="00494F91">
              <w:rPr>
                <w:rFonts w:eastAsia="標楷體" w:hint="eastAsia"/>
                <w:color w:val="auto"/>
              </w:rPr>
              <w:t>肢體動作與語彙、角色建立與表演、各類型文本分析與創作。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E-IV-3 </w:t>
            </w:r>
            <w:r w:rsidRPr="00494F91">
              <w:rPr>
                <w:rFonts w:eastAsia="標楷體" w:hint="eastAsia"/>
                <w:color w:val="auto"/>
              </w:rPr>
              <w:t>戲劇、舞蹈與其他藝術元素的結合演出。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A-IV-2 </w:t>
            </w:r>
            <w:r w:rsidRPr="00494F91">
              <w:rPr>
                <w:rFonts w:eastAsia="標楷體" w:hint="eastAsia"/>
                <w:color w:val="auto"/>
              </w:rPr>
              <w:t>在地及各族群、東西方、傳統與當代表演藝術之類型、代表作品與人物。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P-IV-2 </w:t>
            </w:r>
            <w:r w:rsidRPr="00494F91">
              <w:rPr>
                <w:rFonts w:eastAsia="標楷體" w:hint="eastAsia"/>
                <w:color w:val="auto"/>
              </w:rPr>
              <w:t>應用戲劇、應用劇場與應用舞蹈等多元形式。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表1-IV-1 能運用特定元素、形式、技巧與肢體語彙表現想法，發展多元能力，並在劇場中呈現。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表1-IV-2 能理解表演的形式、文本與表現技巧並創作發表。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表2-IV-2 能體認各種表演藝術發展脈絡、文化內涵及代表人物。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表2-IV-3 能運用適當的語彙，明確表達、解析及評價自己與他人的作品。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表3-IV-4 能養成鑑賞表演藝術的習慣，並能適性發展。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統整（表演）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穿越時空潮偶像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1.認識京劇表演功夫「唱、做、念、打」。</w:t>
            </w:r>
          </w:p>
          <w:p w:rsidR="00905A6E" w:rsidRPr="00494F91" w:rsidRDefault="00905A6E" w:rsidP="00997575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2.認識京劇的佈景「一桌二椅」與道具「砌末」</w:t>
            </w:r>
            <w:r w:rsidR="00A11DC5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的功能與代表意義</w:t>
            </w: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</w:t>
            </w:r>
          </w:p>
          <w:p w:rsidR="00FD2868" w:rsidRPr="00494F91" w:rsidRDefault="00FD2868" w:rsidP="0099757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涯J4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A6E" w:rsidRPr="00494F91" w:rsidRDefault="00905A6E" w:rsidP="00905A6E">
            <w:pPr>
              <w:spacing w:line="260" w:lineRule="exact"/>
              <w:jc w:val="center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1.適當大小的活動空間（表演教室或將教室桌椅搬至兩旁，空出場地）。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2.圖像與影像資源。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3.電腦投影設備。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歷程性評量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1.學生個人在課堂討論與發表的參與度。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2.隨堂表現記錄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（1）學習熱忱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（2）小組合作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總結性評量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．認知部分：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1.能知道京劇的基本功夫「唱、做、念、打」與表演特色。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3.能轉換京劇的術語與現代的用語。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．技能部分：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1.能完成身段動作。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．情意部分：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1.能尊重表演藝術中的性別平等觀念。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2.能從分工合作的練習中，體會團隊合作精神（建立共識、真誠溝通）的重要性。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3.能積極參與課堂活動。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4.能尊重並欣賞同儕的表演。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5.能尊重並欣賞各種表演藝術。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性J1 接納自我與尊重他人的性傾向、性別特質與性別認同。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性J6 探究各種符號中的性別意涵及人際溝通中的性別問題。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性J11 去除性別刻板與性別偏見的情感表達與溝通，具備與他人平等互動的能力。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涯J4 了解自己的人格特質與價值觀。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【多元文化教育】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多J1 珍惜並維護我族文化。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多J2 關懷我族文化遺產的傳承與興革。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A6E" w:rsidRPr="00494F91" w:rsidRDefault="00905A6E" w:rsidP="00905A6E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20982" w:rsidRPr="00494F91" w:rsidRDefault="00B20982" w:rsidP="00B2098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第六週(3/13~3/19)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E-IV-1 </w:t>
            </w:r>
            <w:r w:rsidRPr="00494F91">
              <w:rPr>
                <w:rFonts w:eastAsia="標楷體" w:hint="eastAsia"/>
                <w:color w:val="auto"/>
              </w:rPr>
              <w:t>聲音、身體、情感、時間、空間、勁力、即興、動作等戲劇或舞蹈元素。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E-IV-2 </w:t>
            </w:r>
            <w:r w:rsidRPr="00494F91">
              <w:rPr>
                <w:rFonts w:eastAsia="標楷體" w:hint="eastAsia"/>
                <w:color w:val="auto"/>
              </w:rPr>
              <w:t>肢體動作與語彙、角色建立與表演、各類型文本分析與創作。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E-IV-3 </w:t>
            </w:r>
            <w:r w:rsidRPr="00494F91">
              <w:rPr>
                <w:rFonts w:eastAsia="標楷體" w:hint="eastAsia"/>
                <w:color w:val="auto"/>
              </w:rPr>
              <w:t>戲劇、舞蹈與其他藝術元素的結合演出。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A-IV-2 </w:t>
            </w:r>
            <w:r w:rsidRPr="00494F91">
              <w:rPr>
                <w:rFonts w:eastAsia="標楷體" w:hint="eastAsia"/>
                <w:color w:val="auto"/>
              </w:rPr>
              <w:t>在地及各族群、東西方、傳統與當代表演藝術之類型、代表作品與人物。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P-IV-2 </w:t>
            </w:r>
            <w:r w:rsidRPr="00494F91">
              <w:rPr>
                <w:rFonts w:eastAsia="標楷體" w:hint="eastAsia"/>
                <w:color w:val="auto"/>
              </w:rPr>
              <w:t>應用戲劇、應用劇場與應用舞蹈等多元形式。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表1-IV-1 能運用特定元素、形式、技巧與肢體語彙表現想法，發展多元能力，並在劇場中呈現。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表1-IV-2 能理解表演的形式、文本與表現技巧並創作發表。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表1-IV-3 能連結其他藝術並創作。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表2-IV-2 能體認各種表演藝術發展脈絡、文化內涵及代表人物。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表3-IV-1 能運用劇場相關技術，有計畫地排練與展演。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表演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JUMP！舞中生有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1.練習舞蹈元素與表現方式。</w:t>
            </w:r>
          </w:p>
          <w:p w:rsidR="00B20982" w:rsidRPr="00494F91" w:rsidRDefault="00B20982" w:rsidP="00905A6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</w:t>
            </w:r>
            <w:r w:rsidR="00905A6E"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運課程中</w:t>
            </w: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舞蹈元素</w:t>
            </w:r>
            <w:r w:rsidR="00A11DC5"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練習</w:t>
            </w: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創作，並發揮團隊合作精神。</w:t>
            </w:r>
          </w:p>
          <w:p w:rsidR="00FD2868" w:rsidRPr="00494F91" w:rsidRDefault="00FD2868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涯J3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0982" w:rsidRPr="00494F91" w:rsidRDefault="00B20982" w:rsidP="00B20982">
            <w:pPr>
              <w:spacing w:line="260" w:lineRule="exact"/>
              <w:jc w:val="center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圖像與影像資源、電腦投影設備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歷程性評量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1.學生個人在課堂討論與發表的參與度。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2.隨堂表現記錄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（1）學習熱忱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（2）小組合作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（3）創作態度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總結性評量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．認知部分：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1.認知現代舞的經典人物與創作方式。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2.認識臺灣知名現代舞蹈團體及所發展出來的表演藝術作品。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．技能部分：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r w:rsidR="00905A6E"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學習機本</w:t>
            </w: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舞編舞的創作方式。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2.創造貼近自身經驗的舞蹈創作。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．情意部分：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1.能在集體舞蹈創作方式下，認識與肯定自己的潛能所在。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2.能欣賞並體會不同創作手法下所發展的表演作品精神。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性J6 探究各種符號中的性別意涵及人際溝通中的性別問題。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性J11 去除性別刻板與性別偏見的情感表達與溝通，具備與他人平等互動的能力。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生J4 了解自己的渴望與追求，如何以適當的方法達成目標。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生J13 美感經驗的發現與創造。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涯J3 覺察自己的能力與興趣。</w:t>
            </w:r>
          </w:p>
          <w:p w:rsidR="00B20982" w:rsidRPr="00494F91" w:rsidRDefault="00B20982" w:rsidP="00B20982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涯J4 了解自己的人格特質與價值觀。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982" w:rsidRPr="00494F91" w:rsidRDefault="00B20982" w:rsidP="00B20982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A6E" w:rsidRPr="00494F91" w:rsidRDefault="00905A6E" w:rsidP="00905A6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第七週(3/20~3/26)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E-IV-1 </w:t>
            </w:r>
            <w:r w:rsidRPr="00494F91">
              <w:rPr>
                <w:rFonts w:eastAsia="標楷體" w:hint="eastAsia"/>
                <w:color w:val="auto"/>
              </w:rPr>
              <w:t>聲音、身體、情感、時間、空間、勁力、即興、動作等戲劇或舞蹈元素。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E-IV-2 </w:t>
            </w:r>
            <w:r w:rsidRPr="00494F91">
              <w:rPr>
                <w:rFonts w:eastAsia="標楷體" w:hint="eastAsia"/>
                <w:color w:val="auto"/>
              </w:rPr>
              <w:t>肢體動作與語彙、角色建立與表演、各類型文本分析與創作。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E-IV-3 </w:t>
            </w:r>
            <w:r w:rsidRPr="00494F91">
              <w:rPr>
                <w:rFonts w:eastAsia="標楷體" w:hint="eastAsia"/>
                <w:color w:val="auto"/>
              </w:rPr>
              <w:t>戲劇、舞蹈與其他藝術元素的結合演出。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A-IV-2 </w:t>
            </w:r>
            <w:r w:rsidRPr="00494F91">
              <w:rPr>
                <w:rFonts w:eastAsia="標楷體" w:hint="eastAsia"/>
                <w:color w:val="auto"/>
              </w:rPr>
              <w:t>在地及各族群、東西方、傳統與當代表演藝術之類型、代表作品與人物。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P-IV-2 </w:t>
            </w:r>
            <w:r w:rsidRPr="00494F91">
              <w:rPr>
                <w:rFonts w:eastAsia="標楷體" w:hint="eastAsia"/>
                <w:color w:val="auto"/>
              </w:rPr>
              <w:t>應用戲劇、應用劇場與應用舞蹈等多元形式。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表1-IV-1 能運用特定元素、形式、技巧與肢體語彙表現想法，發展多元能力，並在劇場中呈現。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表1-IV-2 能理解表演的形式、文本與表現技巧並創作發表。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表1-IV-3 能連結其他藝術並創作。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表2-IV-2 能體認各種表演藝術發展脈絡、文化內涵及代表人物。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表3-IV-1 能運用劇場相關技術，有計畫地排練與展演。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表演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JUMP！舞中生有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1.練習舞蹈元素與表現方式。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2.運課程中舞蹈元素</w:t>
            </w:r>
            <w:r w:rsidR="00A11DC5"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練習</w:t>
            </w: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創作，並發揮團隊合作精神。</w:t>
            </w:r>
          </w:p>
          <w:p w:rsidR="00FD2868" w:rsidRPr="00494F91" w:rsidRDefault="00FD2868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涯J3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A6E" w:rsidRPr="00494F91" w:rsidRDefault="00905A6E" w:rsidP="00905A6E">
            <w:pPr>
              <w:spacing w:line="260" w:lineRule="exact"/>
              <w:jc w:val="center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圖像與影像資源、電腦投影設備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歷程性評量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1.學生個人在課堂討論與發表的參與度。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2.隨堂表現記錄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（1）學習熱忱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（2）小組合作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（3）創作態度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總結性評量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．認知部分：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1.認知現代舞的經典人物與創作方式。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2.認識臺灣知名現代舞蹈團體及所發展出來的表演藝術作品。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．技能部分：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1.學習機本舞編舞的創作方式。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2.創造貼近自身經驗的舞蹈創作。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．情意部分：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1.能在集體舞蹈創作方式下，認識與肯定自己的潛能所在。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2.能欣賞並體會不同創作手法下所發展的表演作品精神。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性J6 探究各種符號中的性別意涵及人際溝通中的性別問題。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性J11 去除性別刻板與性別偏見的情感表達與溝通，具備與他人平等互動的能力。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生J4 了解自己的渴望與追求，如何以適當的方法達成目標。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生J13 美感經驗的發現與創造。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涯J3 覺察自己的能力與興趣。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涯J4 了解自己的人格特質與價值觀。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A6E" w:rsidRPr="00494F91" w:rsidRDefault="00905A6E" w:rsidP="00905A6E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5A6E" w:rsidRPr="00494F91" w:rsidRDefault="00905A6E" w:rsidP="00905A6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第八週(3/27~4/2)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E-IV-1 </w:t>
            </w:r>
            <w:r w:rsidRPr="00494F91">
              <w:rPr>
                <w:rFonts w:eastAsia="標楷體" w:hint="eastAsia"/>
                <w:color w:val="auto"/>
              </w:rPr>
              <w:t>聲音、身體、情感、時間、空間、勁力、即興、動作等戲劇或舞蹈元素。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E-IV-2 </w:t>
            </w:r>
            <w:r w:rsidRPr="00494F91">
              <w:rPr>
                <w:rFonts w:eastAsia="標楷體" w:hint="eastAsia"/>
                <w:color w:val="auto"/>
              </w:rPr>
              <w:t>肢體動作與語彙、角色建立與表演、各類型文本分析與創作。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E-IV-3 </w:t>
            </w:r>
            <w:r w:rsidRPr="00494F91">
              <w:rPr>
                <w:rFonts w:eastAsia="標楷體" w:hint="eastAsia"/>
                <w:color w:val="auto"/>
              </w:rPr>
              <w:t>戲劇、舞蹈與其他藝術元素的結合演出。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A-IV-2 </w:t>
            </w:r>
            <w:r w:rsidRPr="00494F91">
              <w:rPr>
                <w:rFonts w:eastAsia="標楷體" w:hint="eastAsia"/>
                <w:color w:val="auto"/>
              </w:rPr>
              <w:t>在地及各族群、東西方、傳統與當代表演藝術之類型、代表作品與人物。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P-IV-2 </w:t>
            </w:r>
            <w:r w:rsidRPr="00494F91">
              <w:rPr>
                <w:rFonts w:eastAsia="標楷體" w:hint="eastAsia"/>
                <w:color w:val="auto"/>
              </w:rPr>
              <w:t>應用戲劇、應用劇場與應用舞蹈等多元形式。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表1-IV-1 能運用特定元素、形式、技巧與肢體語彙表現想法，發展多元能力，並在劇場中呈現。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表1-IV-2 能理解表演的形式、文本與表現技巧並創作發表。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表1-IV-3 能連結其他藝術並創作。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表2-IV-2 能體認各種表演藝術發展脈絡、文化內涵及代表人物。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表3-IV-1 能運用劇場相關技術，有計畫地排練與展演。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表演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JUMP！舞中生有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1.練習舞蹈元素與表現方式。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2.運課程中舞蹈元素</w:t>
            </w:r>
            <w:r w:rsidR="00A11DC5"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練習</w:t>
            </w: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創作，並發揮團隊合作精神。</w:t>
            </w:r>
          </w:p>
          <w:p w:rsidR="00FD2868" w:rsidRPr="00494F91" w:rsidRDefault="00FD2868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涯J3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A6E" w:rsidRPr="00494F91" w:rsidRDefault="00905A6E" w:rsidP="00905A6E">
            <w:pPr>
              <w:spacing w:line="260" w:lineRule="exact"/>
              <w:jc w:val="center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圖像與影像資源、電腦投影設備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歷程性評量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1.學生個人在課堂討論與發表的參與度。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2.隨堂表現記錄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（1）學習熱忱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（2）小組合作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（3）創作態度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總結性評量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．認知部分：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1.認知現代舞的經典人物與創作方式。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2.認識臺灣知名現代舞蹈團體及所發展出來的表演藝術作品。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．技能部分：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1.學習機本舞編舞的創作方式。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2.創造貼近自身經驗的舞蹈創作。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．情意部分：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1.能在集體舞蹈創作方式下，認識與肯定自己的潛能所在。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2.能欣賞並體會不同創作手法下所發展的表演作品精神。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性J6 探究各種符號中的性別意涵及人際溝通中的性別問題。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性J11 去除性別刻板與性別偏見的情感表達與溝通，具備與他人平等互動的能力。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生J4 了解自己的渴望與追求，如何以適當的方法達成目標。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生J13 美感經驗的發現與創造。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涯J3 覺察自己的能力與興趣。</w:t>
            </w:r>
          </w:p>
          <w:p w:rsidR="00905A6E" w:rsidRPr="00494F91" w:rsidRDefault="00905A6E" w:rsidP="00905A6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涯J4 了解自己的人格特質與價值觀。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5A6E" w:rsidRPr="00494F91" w:rsidRDefault="00905A6E" w:rsidP="00905A6E">
            <w:pPr>
              <w:suppressAutoHyphens w:val="0"/>
              <w:jc w:val="left"/>
              <w:rPr>
                <w:color w:val="auto"/>
                <w:sz w:val="24"/>
                <w:szCs w:val="24"/>
              </w:rPr>
            </w:pPr>
            <w:r w:rsidRPr="00494F91">
              <w:rPr>
                <w:color w:val="auto"/>
                <w:sz w:val="24"/>
                <w:szCs w:val="24"/>
              </w:rPr>
              <w:t>3/29</w:t>
            </w:r>
            <w:r w:rsidRPr="00494F91">
              <w:rPr>
                <w:color w:val="auto"/>
                <w:sz w:val="24"/>
                <w:szCs w:val="24"/>
              </w:rPr>
              <w:t>、</w:t>
            </w:r>
            <w:r w:rsidRPr="00494F91">
              <w:rPr>
                <w:color w:val="auto"/>
                <w:sz w:val="24"/>
                <w:szCs w:val="24"/>
              </w:rPr>
              <w:t>30</w:t>
            </w:r>
            <w:r w:rsidRPr="00494F91">
              <w:rPr>
                <w:color w:val="auto"/>
                <w:sz w:val="24"/>
                <w:szCs w:val="24"/>
              </w:rPr>
              <w:t>第一次段考</w:t>
            </w:r>
          </w:p>
          <w:p w:rsidR="00905A6E" w:rsidRPr="00494F91" w:rsidRDefault="00905A6E" w:rsidP="00905A6E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054C" w:rsidRPr="00494F91" w:rsidRDefault="00A2054C" w:rsidP="00A2054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第九週(4/3~4/9)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E-IV-1 </w:t>
            </w:r>
            <w:r w:rsidRPr="00494F91">
              <w:rPr>
                <w:rFonts w:eastAsia="標楷體" w:hint="eastAsia"/>
                <w:color w:val="auto"/>
              </w:rPr>
              <w:t>聲音、身體、情感、時間、空間、勁力、即興、動作等戲劇或舞蹈元素。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E-IV-2 </w:t>
            </w:r>
            <w:r w:rsidRPr="00494F91">
              <w:rPr>
                <w:rFonts w:eastAsia="標楷體" w:hint="eastAsia"/>
                <w:color w:val="auto"/>
              </w:rPr>
              <w:t>肢體動作與語彙、角色建立與表演、各類型文本分析與創作。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E-IV-3 </w:t>
            </w:r>
            <w:r w:rsidRPr="00494F91">
              <w:rPr>
                <w:rFonts w:eastAsia="標楷體" w:hint="eastAsia"/>
                <w:color w:val="auto"/>
              </w:rPr>
              <w:t>戲劇、舞蹈與其他藝術元素的結合演出。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A-IV-2 </w:t>
            </w:r>
            <w:r w:rsidRPr="00494F91">
              <w:rPr>
                <w:rFonts w:eastAsia="標楷體" w:hint="eastAsia"/>
                <w:color w:val="auto"/>
              </w:rPr>
              <w:t>在地及各族群、東西方、傳統與當代表演藝術之類型、代表作品與人物。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P-IV-2 </w:t>
            </w:r>
            <w:r w:rsidRPr="00494F91">
              <w:rPr>
                <w:rFonts w:eastAsia="標楷體" w:hint="eastAsia"/>
                <w:color w:val="auto"/>
              </w:rPr>
              <w:t>應用戲劇、應用劇場與應用舞蹈等多元形式。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表1-IV-1 能運用特定元素、形式、技巧與肢體語彙表現想法，發展多元能力，並在劇場中呈現。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表1-IV-2 能理解表演的形式、文本與表現技巧並創作發表。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表1-IV-3 能連結其他藝術並創作。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表2-IV-2 能體認各種表演藝術發展脈絡、文化內涵及代表人物。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表3-IV-1 能運用劇場相關技術，有計畫地排練與展演。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表演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JUMP！舞中生有</w:t>
            </w:r>
          </w:p>
          <w:p w:rsidR="00A2054C" w:rsidRDefault="00A2054C" w:rsidP="00A2054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1.欣賞國內外舞者的生命故事。</w:t>
            </w:r>
          </w:p>
          <w:p w:rsidR="00A11DC5" w:rsidRPr="00494F91" w:rsidRDefault="00A11DC5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</w:t>
            </w: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認識舞蹈劇場的經典人物：魯道夫．拉邦、碧娜鮑許。</w:t>
            </w:r>
          </w:p>
          <w:p w:rsidR="00A2054C" w:rsidRDefault="00FD2868" w:rsidP="00A2054C">
            <w:pPr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涯J3 J4</w:t>
            </w:r>
          </w:p>
          <w:p w:rsidR="00A11DC5" w:rsidRPr="00494F91" w:rsidRDefault="00A11DC5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center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圖像與影像資源、電腦投影設備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歷程性評量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1.學生個人在課堂討論與發表的參與度。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2.隨堂表現記錄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（1）學習熱忱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（2）小組合作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（3）創作態度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總結性評量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．認知部分：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1.認知現代舞的經典人物與創作方式。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2.認識臺灣知名現代舞蹈團體及所發展出來的表演藝術作品。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．技能部分：1.創造貼近自身經驗的舞蹈創作。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．情意部分：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1.能欣賞並體會不同創作手法下所發展的表演作品精神。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性J6 探究各種符號中的性別意涵及人際溝通中的性別問題。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性J11 去除性別刻板與性別偏見的情感表達與溝通，具備與他人平等互動的能力。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生J4 了解自己的渴望與追求，如何以適當的方法達成目標。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生J13 美感經驗的發現與創造。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涯J3 覺察自己的能力與興趣。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涯J4 了解自己的人格特質與價值觀。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054C" w:rsidRPr="00494F91" w:rsidRDefault="00A2054C" w:rsidP="00A2054C">
            <w:pPr>
              <w:suppressAutoHyphens w:val="0"/>
              <w:rPr>
                <w:color w:val="auto"/>
                <w:sz w:val="24"/>
                <w:szCs w:val="24"/>
              </w:rPr>
            </w:pPr>
            <w:r w:rsidRPr="00494F91">
              <w:rPr>
                <w:color w:val="auto"/>
                <w:sz w:val="24"/>
                <w:szCs w:val="24"/>
              </w:rPr>
              <w:t>4/4</w:t>
            </w:r>
            <w:r w:rsidRPr="00494F91">
              <w:rPr>
                <w:color w:val="auto"/>
                <w:sz w:val="24"/>
                <w:szCs w:val="24"/>
              </w:rPr>
              <w:t>兒童節放假</w:t>
            </w:r>
            <w:r w:rsidRPr="00494F91">
              <w:rPr>
                <w:color w:val="auto"/>
                <w:sz w:val="24"/>
                <w:szCs w:val="24"/>
              </w:rPr>
              <w:br/>
              <w:t>4/5</w:t>
            </w:r>
            <w:r w:rsidRPr="00494F91">
              <w:rPr>
                <w:color w:val="auto"/>
                <w:sz w:val="24"/>
                <w:szCs w:val="24"/>
              </w:rPr>
              <w:t>清明節放假</w:t>
            </w:r>
          </w:p>
        </w:tc>
      </w:tr>
      <w:tr w:rsidR="00494F91" w:rsidRPr="00494F9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054C" w:rsidRPr="00494F91" w:rsidRDefault="00A2054C" w:rsidP="00A2054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第十週(4/10~4/16)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E-IV-1 </w:t>
            </w:r>
            <w:r w:rsidRPr="00494F91">
              <w:rPr>
                <w:rFonts w:eastAsia="標楷體" w:hint="eastAsia"/>
                <w:color w:val="auto"/>
              </w:rPr>
              <w:t>聲音、身體、情感、時間、空間、勁力、即興、動作等戲劇或舞蹈元素。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E-IV-2 </w:t>
            </w:r>
            <w:r w:rsidRPr="00494F91">
              <w:rPr>
                <w:rFonts w:eastAsia="標楷體" w:hint="eastAsia"/>
                <w:color w:val="auto"/>
              </w:rPr>
              <w:t>肢體動作與語彙、角色建立與表演、各類型文本分析與創作。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E-IV-3 </w:t>
            </w:r>
            <w:r w:rsidRPr="00494F91">
              <w:rPr>
                <w:rFonts w:eastAsia="標楷體" w:hint="eastAsia"/>
                <w:color w:val="auto"/>
              </w:rPr>
              <w:t>戲劇、舞蹈與其他藝術元素的結合演出。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A-IV-2 </w:t>
            </w:r>
            <w:r w:rsidRPr="00494F91">
              <w:rPr>
                <w:rFonts w:eastAsia="標楷體" w:hint="eastAsia"/>
                <w:color w:val="auto"/>
              </w:rPr>
              <w:t>在地及各族群、東西方、傳統與當代表演藝術之類型、代表作品與人物。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P-IV-2 </w:t>
            </w:r>
            <w:r w:rsidRPr="00494F91">
              <w:rPr>
                <w:rFonts w:eastAsia="標楷體" w:hint="eastAsia"/>
                <w:color w:val="auto"/>
              </w:rPr>
              <w:t>應用戲劇、應用劇場與應用舞蹈等多元形式。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表1-IV-1 能運用特定元素、形式、技巧與肢體語彙表現想法，發展多元能力，並在劇場中呈現。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表1-IV-2 能理解表演的形式、文本與表現技巧並創作發表。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表1-IV-3 能連結其他藝術並創作。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表2-IV-2 能體認各種表演藝術發展脈絡、文化內涵及代表人物。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表3-IV-1 能運用劇場相關技術，有計畫地排練與展演。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表演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JUMP！舞中生有</w:t>
            </w:r>
          </w:p>
          <w:p w:rsidR="00A2054C" w:rsidRDefault="00A2054C" w:rsidP="00A2054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1.欣賞舞蹈劇場的作品。</w:t>
            </w:r>
          </w:p>
          <w:p w:rsidR="00A11DC5" w:rsidRPr="00494F91" w:rsidRDefault="00A11DC5" w:rsidP="00A2054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</w:t>
            </w: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碧娜鮑許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舞作春夏秋冬片段動作練習。</w:t>
            </w:r>
          </w:p>
          <w:p w:rsidR="00FD2868" w:rsidRPr="00494F91" w:rsidRDefault="00FD2868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涯J3 J4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center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圖像與影像資源、電腦投影設備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歷程性評量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1.學生個人在課堂討論與發表的參與度。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2.隨堂表現記錄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（1）學習熱忱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（2）小組合作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（3）創作態度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總結性評量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．認知部分：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1.認知現代舞的經典人物與創作方式。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2.認識臺灣知名現代舞蹈團體及所發展出來的表演藝術作品。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．技能部分：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1.學習現代舞編舞的創作方式。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2.創造貼近自身經驗的舞蹈創作。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3.練習和其他人一起透過機率編舞的創作方式，來產生表演作品。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．情意部分：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1.能在集體舞蹈創作方式下，認識與肯定自己的潛能所在。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2.能欣賞並體會不同創作手法下所發展的表演作品精神。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性J6 探究各種符號中的性別意涵及人際溝通中的性別問題。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性J11 去除性別刻板與性別偏見的情感表達與溝通，具備與他人平等互動的能力。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生J4 了解自己的渴望與追求，如何以適當的方法達成目標。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生J13 美感經驗的發現與創造。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涯J3 覺察自己的能力與興趣。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涯J4 了解自己的人格特質與價值觀。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054C" w:rsidRPr="00494F91" w:rsidRDefault="00A2054C" w:rsidP="00A2054C">
            <w:pPr>
              <w:rPr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054C" w:rsidRPr="00494F91" w:rsidRDefault="00A2054C" w:rsidP="00A2054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第十一週(4/17~4/23)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E-IV-1 </w:t>
            </w:r>
            <w:r w:rsidRPr="00494F91">
              <w:rPr>
                <w:rFonts w:eastAsia="標楷體" w:hint="eastAsia"/>
                <w:color w:val="auto"/>
              </w:rPr>
              <w:t>聲音、身體、情感、時間、空間、勁力、即興、動作等戲劇或舞蹈元素。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E-IV-2 </w:t>
            </w:r>
            <w:r w:rsidRPr="00494F91">
              <w:rPr>
                <w:rFonts w:eastAsia="標楷體" w:hint="eastAsia"/>
                <w:color w:val="auto"/>
              </w:rPr>
              <w:t>肢體動作與語彙、角色建立與表演、各類型文本分析與創作。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E-IV-3 </w:t>
            </w:r>
            <w:r w:rsidRPr="00494F91">
              <w:rPr>
                <w:rFonts w:eastAsia="標楷體" w:hint="eastAsia"/>
                <w:color w:val="auto"/>
              </w:rPr>
              <w:t>戲劇、舞蹈與其他藝術元素的結合演出。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A-IV-2 </w:t>
            </w:r>
            <w:r w:rsidRPr="00494F91">
              <w:rPr>
                <w:rFonts w:eastAsia="標楷體" w:hint="eastAsia"/>
                <w:color w:val="auto"/>
              </w:rPr>
              <w:t>在地及各族群、東西方、傳統與當代表演藝術之類型、代表作品與人物。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P-IV-2 </w:t>
            </w:r>
            <w:r w:rsidRPr="00494F91">
              <w:rPr>
                <w:rFonts w:eastAsia="標楷體" w:hint="eastAsia"/>
                <w:color w:val="auto"/>
              </w:rPr>
              <w:t>應用戲劇、應用劇場與應用舞蹈等多元形式。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表1-IV-1 能運用特定元素、形式、技巧與肢體語彙表現想法，發展多元能力，並在劇場中呈現。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表1-IV-2 能理解表演的形式、文本與表現技巧並創作發表。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表1-IV-3 能連結其他藝術並創作。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表2-IV-2 能體認各種表演藝術發展脈絡、文化內涵及代表人物。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表3-IV-1 能運用劇場相關技術，有計畫地排練與展演。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表演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JUMP！舞中生有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1.發表與欣賞小組舞蹈創作的作品。 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2.使學生瞭解團體合作的重要。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3.認識與肯定自己的潛能與獨特性。</w:t>
            </w:r>
          </w:p>
          <w:p w:rsidR="00FD2868" w:rsidRPr="00494F91" w:rsidRDefault="00FD2868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涯J3 J4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center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圖像與影像資源、電腦投影設備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歷程性評量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1.學生個人在課堂討論與發表的參與度。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2.隨堂表現記錄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（1）學習熱忱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（2）小組合作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（3）創作態度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總結性評量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．技能部分：1.學習基本編舞的創作方式。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2.創造貼近自身經驗的舞蹈創作。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3.練習和其他人一起透過機率編舞的創作方式，來產生表演作品。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．情意部分：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1.能在集體舞蹈創作方式下，認識與肯定自己的潛能所在。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2.能欣賞並體會不同創作手法下所發展的表演作品精神。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性J6 探究各種符號中的性別意涵及人際溝通中的性別問題。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性J11 去除性別刻板與性別偏見的情感表達與溝通，具備與他人平等互動的能力。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【生命教育】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生J4 了解自己的渴望與追求，如何以適當的方法達成目標。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生J13 美感經驗的發現與創造。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涯J3 覺察自己的能力與興趣。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涯J4 了解自己的人格特質與價值觀。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054C" w:rsidRPr="00494F91" w:rsidRDefault="00A2054C" w:rsidP="00A2054C">
            <w:pPr>
              <w:rPr>
                <w:color w:val="auto"/>
              </w:rPr>
            </w:pPr>
            <w:r w:rsidRPr="00494F91">
              <w:rPr>
                <w:color w:val="auto"/>
                <w:sz w:val="24"/>
                <w:szCs w:val="24"/>
              </w:rPr>
              <w:t>4/19</w:t>
            </w:r>
            <w:r w:rsidRPr="00494F91">
              <w:rPr>
                <w:color w:val="auto"/>
                <w:sz w:val="24"/>
                <w:szCs w:val="24"/>
              </w:rPr>
              <w:t>、</w:t>
            </w:r>
            <w:r w:rsidRPr="00494F91">
              <w:rPr>
                <w:color w:val="auto"/>
                <w:sz w:val="24"/>
                <w:szCs w:val="24"/>
              </w:rPr>
              <w:t>20</w:t>
            </w:r>
            <w:r w:rsidRPr="00494F91">
              <w:rPr>
                <w:color w:val="auto"/>
                <w:sz w:val="24"/>
                <w:szCs w:val="24"/>
              </w:rPr>
              <w:t>第四次複習考</w:t>
            </w:r>
          </w:p>
        </w:tc>
      </w:tr>
      <w:tr w:rsidR="00494F91" w:rsidRPr="00494F9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054C" w:rsidRPr="00494F91" w:rsidRDefault="00A2054C" w:rsidP="00A2054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第十二週(4/24~4/30)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E-IV-3 </w:t>
            </w:r>
            <w:r w:rsidRPr="00494F91">
              <w:rPr>
                <w:rFonts w:eastAsia="標楷體" w:hint="eastAsia"/>
                <w:color w:val="auto"/>
              </w:rPr>
              <w:t>戲劇、舞蹈與其他藝術元素的結合演出。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A-IV-1 </w:t>
            </w:r>
            <w:r w:rsidRPr="00494F91">
              <w:rPr>
                <w:rFonts w:eastAsia="標楷體" w:hint="eastAsia"/>
                <w:color w:val="auto"/>
              </w:rPr>
              <w:t>表演藝術與生活美學、在地文化及特定場域的演出。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P-IV-2 </w:t>
            </w:r>
            <w:r w:rsidRPr="00494F91">
              <w:rPr>
                <w:rFonts w:eastAsia="標楷體" w:hint="eastAsia"/>
                <w:color w:val="auto"/>
              </w:rPr>
              <w:t>應用戲劇、應用劇場與應用舞蹈等多元形式。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表1-IV-3 能連結其他藝術並創作。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表2-IV-2 能體認各種表演藝術發展脈絡、文化內涵及代表人物。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表3-IV-2 能運用多元創作探討公共議題，展現人文關懷與獨立思考能力。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表演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表演無所不在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1.回想觀賞街頭藝人表演的經驗，並分析比較與傳統舞臺表演之不同。</w:t>
            </w:r>
          </w:p>
          <w:p w:rsidR="00A2054C" w:rsidRDefault="00A2054C" w:rsidP="00A2054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2.「場地」與表演內容的關聯性，如何達到加分效果。</w:t>
            </w:r>
          </w:p>
          <w:p w:rsidR="00710F7E" w:rsidRPr="00494F91" w:rsidRDefault="00710F7E" w:rsidP="00710F7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3.嘗試從表演者角度與觀眾角度兩個來思考環境劇場。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center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圖像與影像資源、簡報資料、電腦投影及播放設備、校園平面圖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歷程性評量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1.能說出校園內之環境。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2.能瞭解環境劇場的緣起及特色。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5.上課態度。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總結性評量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．認知部分：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能分辨環境劇場與一般劇場之表演有何不同。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．技能部分：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1.能實做課堂小活動。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．情意部分：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1.從體驗「課堂活動」瞭解應對周遭環境多加關懷，珍惜並欣賞。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2.透過環境劇場體會到藝術無所不在「藝術即生活，生活抑是藝術」。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【人權教育】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人J5 了解社會上有不同的群體和文化，尊重並欣賞其差異。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環J3 經由環境美學與自然文學了解自然環境的倫理價值。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【資訊教育】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資J7 應用資訊科技與他人合作進行數位創作。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054C" w:rsidRPr="00494F91" w:rsidRDefault="00A2054C" w:rsidP="00A2054C">
            <w:pPr>
              <w:rPr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054C" w:rsidRPr="00494F91" w:rsidRDefault="00A2054C" w:rsidP="00A2054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第十三週(5/1~5/7)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E-IV-3 </w:t>
            </w:r>
            <w:r w:rsidRPr="00494F91">
              <w:rPr>
                <w:rFonts w:eastAsia="標楷體" w:hint="eastAsia"/>
                <w:color w:val="auto"/>
              </w:rPr>
              <w:t>戲劇、舞蹈與其他藝術元素的結合演出。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A-IV-1 </w:t>
            </w:r>
            <w:r w:rsidRPr="00494F91">
              <w:rPr>
                <w:rFonts w:eastAsia="標楷體" w:hint="eastAsia"/>
                <w:color w:val="auto"/>
              </w:rPr>
              <w:t>表演藝術與生活美學、在地文化及特定場域的演出。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P-IV-2 </w:t>
            </w:r>
            <w:r w:rsidRPr="00494F91">
              <w:rPr>
                <w:rFonts w:eastAsia="標楷體" w:hint="eastAsia"/>
                <w:color w:val="auto"/>
              </w:rPr>
              <w:t>應用戲劇、應用劇場與應用舞蹈等多元形式。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表1-IV-3 能連結其他藝術並創作。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表2-IV-2 能體認各種表演藝術發展脈絡、文化內涵及代表人物。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表3-IV-2 能運用多元創作探討公共議題，展現人文關懷與獨立思考能力。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表演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表演無所不在</w:t>
            </w:r>
          </w:p>
          <w:p w:rsidR="00A2054C" w:rsidRDefault="00A2054C" w:rsidP="00A2054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1.透過「全世界都是我的相框」與「身體測量」兩項活動對校園進行深度認識。</w:t>
            </w:r>
          </w:p>
          <w:p w:rsidR="00710F7E" w:rsidRPr="00494F91" w:rsidRDefault="00710F7E" w:rsidP="00710F7E">
            <w:pPr>
              <w:spacing w:line="260" w:lineRule="exact"/>
              <w:ind w:firstLine="0"/>
              <w:jc w:val="left"/>
              <w:rPr>
                <w:rFonts w:eastAsiaTheme="minorEastAsia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center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圖像與影像資源、簡報資料、電腦投影及播放設備、校園平面圖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歷程性評量</w:t>
            </w:r>
          </w:p>
          <w:p w:rsidR="00A2054C" w:rsidRPr="00494F91" w:rsidRDefault="00DB7F81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</w:t>
            </w:r>
            <w:r w:rsidR="00A2054C"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能參與「課堂活動：身體測量」專心投入肢體開發。</w:t>
            </w:r>
          </w:p>
          <w:p w:rsidR="00A2054C" w:rsidRPr="00494F91" w:rsidRDefault="00DB7F81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</w:t>
            </w:r>
            <w:r w:rsidR="00A2054C"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能參與「校園環境劇場」，發揮創造力創作屬於自己的劇本故事。</w:t>
            </w:r>
          </w:p>
          <w:p w:rsidR="00A2054C" w:rsidRPr="00494F91" w:rsidRDefault="00DB7F81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</w:t>
            </w:r>
            <w:r w:rsidR="00A2054C"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上課態度。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總結性評量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．認知部分：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能分辨環境劇場與一般劇場之表演有何不同。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．技能部分：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1.能實做課堂小活動。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2.能運用自己的肢體進行創作。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．情意部分：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1.從體驗「課堂活動」瞭解應對周遭環境多加關懷，珍惜並欣賞。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2.透過環境劇場體會到藝術無所不在「藝術即生活，生活抑是藝術」。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【人權教育】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人J5 了解社會上有不同的群體和文化，尊重並欣賞其差異。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環J3 經由環境美學與自然文學了解自然環境的倫理價值。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【資訊教育】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資J7 應用資訊科技與他人合作進行數位創作。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054C" w:rsidRPr="00494F91" w:rsidRDefault="00A2054C" w:rsidP="00A2054C">
            <w:pPr>
              <w:rPr>
                <w:color w:val="auto"/>
              </w:rPr>
            </w:pPr>
            <w:r w:rsidRPr="00494F91">
              <w:rPr>
                <w:color w:val="auto"/>
                <w:sz w:val="24"/>
                <w:szCs w:val="24"/>
              </w:rPr>
              <w:t>5/5</w:t>
            </w:r>
            <w:r w:rsidRPr="00494F91">
              <w:rPr>
                <w:color w:val="auto"/>
                <w:sz w:val="24"/>
                <w:szCs w:val="24"/>
              </w:rPr>
              <w:t>、</w:t>
            </w:r>
            <w:r w:rsidRPr="00494F91">
              <w:rPr>
                <w:color w:val="auto"/>
                <w:sz w:val="24"/>
                <w:szCs w:val="24"/>
              </w:rPr>
              <w:t>6</w:t>
            </w:r>
            <w:r w:rsidRPr="00494F91">
              <w:rPr>
                <w:color w:val="auto"/>
                <w:sz w:val="24"/>
                <w:szCs w:val="24"/>
              </w:rPr>
              <w:t>九年級第二次段考</w:t>
            </w:r>
            <w:r w:rsidRPr="00494F91">
              <w:rPr>
                <w:color w:val="auto"/>
                <w:sz w:val="24"/>
                <w:szCs w:val="24"/>
              </w:rPr>
              <w:t>(</w:t>
            </w:r>
            <w:r w:rsidRPr="00494F91">
              <w:rPr>
                <w:color w:val="auto"/>
                <w:sz w:val="24"/>
                <w:szCs w:val="24"/>
              </w:rPr>
              <w:t>含藝能科考試</w:t>
            </w:r>
            <w:r w:rsidRPr="00494F91">
              <w:rPr>
                <w:color w:val="auto"/>
                <w:sz w:val="24"/>
                <w:szCs w:val="24"/>
              </w:rPr>
              <w:t>)</w:t>
            </w:r>
          </w:p>
        </w:tc>
      </w:tr>
      <w:tr w:rsidR="00494F91" w:rsidRPr="00494F9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054C" w:rsidRPr="00494F91" w:rsidRDefault="00A2054C" w:rsidP="00A2054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第十四週(5/8~5/14)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E-IV-3 </w:t>
            </w:r>
            <w:r w:rsidRPr="00494F91">
              <w:rPr>
                <w:rFonts w:eastAsia="標楷體" w:hint="eastAsia"/>
                <w:color w:val="auto"/>
              </w:rPr>
              <w:t>戲劇、舞蹈與其他藝術元素的結合演出。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A-IV-1 </w:t>
            </w:r>
            <w:r w:rsidRPr="00494F91">
              <w:rPr>
                <w:rFonts w:eastAsia="標楷體" w:hint="eastAsia"/>
                <w:color w:val="auto"/>
              </w:rPr>
              <w:t>表演藝術與生活美學、在地文化及特定場域的演出。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P-IV-2 </w:t>
            </w:r>
            <w:r w:rsidRPr="00494F91">
              <w:rPr>
                <w:rFonts w:eastAsia="標楷體" w:hint="eastAsia"/>
                <w:color w:val="auto"/>
              </w:rPr>
              <w:t>應用戲劇、應用劇場與應用舞蹈等多元形式。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表1-IV-3 能連結其他藝術並創作。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表2-IV-2 能體認各種表演藝術發展脈絡、文化內涵及代表人物。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表3-IV-2 能運用多元創作探討公共議題，展現人文關懷與獨立思考能力。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表演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表演無所不在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認識理查．謝喜納以及他所提出的「環境劇場」。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center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圖像與影像資源、簡報資料、電腦投影及播放設備、校園平面圖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歷程性評量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1能說出校園內之環境。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2能了解環境劇場的緣起及特色。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5上課態度。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總結性評量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．認知部分：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能分辨環境劇場與一般劇場之表演有何不同。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．情意部分：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1.從體驗「課堂活動」了解應對周遭環境多加關懷，珍惜並欣賞。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2.透過環境劇場體會到藝術無所不在「藝術即生活，生活抑是藝術」。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【人權教育】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人J5 了解社會上有不同的群體和文化，尊重並欣賞其差異。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環J3 經由環境美學與自然文學了解自然環境的倫理價值。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【資訊教育】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資J7 應用資訊科技與他人合作進行數位創作。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054C" w:rsidRPr="00494F91" w:rsidRDefault="00A2054C" w:rsidP="00A2054C">
            <w:pPr>
              <w:rPr>
                <w:color w:val="auto"/>
                <w:sz w:val="24"/>
                <w:szCs w:val="24"/>
              </w:rPr>
            </w:pPr>
            <w:r w:rsidRPr="00494F91">
              <w:rPr>
                <w:color w:val="auto"/>
                <w:sz w:val="24"/>
                <w:szCs w:val="24"/>
              </w:rPr>
              <w:t>5/12</w:t>
            </w:r>
            <w:r w:rsidRPr="00494F91">
              <w:rPr>
                <w:color w:val="auto"/>
                <w:sz w:val="24"/>
                <w:szCs w:val="24"/>
              </w:rPr>
              <w:t>、</w:t>
            </w:r>
            <w:r w:rsidRPr="00494F91">
              <w:rPr>
                <w:color w:val="auto"/>
                <w:sz w:val="24"/>
                <w:szCs w:val="24"/>
              </w:rPr>
              <w:t>13</w:t>
            </w:r>
            <w:r w:rsidRPr="00494F91">
              <w:rPr>
                <w:color w:val="auto"/>
                <w:sz w:val="24"/>
                <w:szCs w:val="24"/>
              </w:rPr>
              <w:t>九年級第二次段考</w:t>
            </w:r>
          </w:p>
        </w:tc>
      </w:tr>
      <w:tr w:rsidR="00494F91" w:rsidRPr="00494F9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054C" w:rsidRPr="00494F91" w:rsidRDefault="00A2054C" w:rsidP="00A2054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第十五週(5/15~5/21)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E-IV-3 </w:t>
            </w:r>
            <w:r w:rsidRPr="00494F91">
              <w:rPr>
                <w:rFonts w:eastAsia="標楷體" w:hint="eastAsia"/>
                <w:color w:val="auto"/>
              </w:rPr>
              <w:t>戲劇、舞蹈與其他藝術元素的結合演出。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A-IV-1 </w:t>
            </w:r>
            <w:r w:rsidRPr="00494F91">
              <w:rPr>
                <w:rFonts w:eastAsia="標楷體" w:hint="eastAsia"/>
                <w:color w:val="auto"/>
              </w:rPr>
              <w:t>表演藝術與生活美學、在地文化及特定場域的演出。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P-IV-2 </w:t>
            </w:r>
            <w:r w:rsidRPr="00494F91">
              <w:rPr>
                <w:rFonts w:eastAsia="標楷體" w:hint="eastAsia"/>
                <w:color w:val="auto"/>
              </w:rPr>
              <w:t>應用戲劇、應用劇場與應用舞蹈等多元形式。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表1-IV-3 能連結其他藝術並創作。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表2-IV-2 能體認各種表演藝術發展脈絡、文化內涵及代表人物。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表3-IV-2 能運用多元創作探討公共議題，展現人文關懷與獨立思考能力。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表演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表演無所不在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利用前幾堂課對校園的環境認識創作「校園環境劇場」。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center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圖像與影像資源、簡報資料、電腦投影及播放設備、校園平面圖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歷程性評量</w:t>
            </w:r>
          </w:p>
          <w:p w:rsidR="00A2054C" w:rsidRPr="00494F91" w:rsidRDefault="00012855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  <w:r w:rsidR="00A2054C"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.能參與「校園環境劇場」，發揮創造力創作屬於自己的劇本故事。</w:t>
            </w:r>
          </w:p>
          <w:p w:rsidR="00A2054C" w:rsidRPr="00494F91" w:rsidRDefault="00012855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</w:t>
            </w:r>
            <w:r w:rsidR="00A2054C"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.上課態度。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總結性評量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．認知部分：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能分辨環境劇場與一般劇場之表演有何不同。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．技能部分：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1.能實做課堂小活動。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2.能運用自己的肢體進行創作。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．情意部分：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1.從體驗「課堂活動」瞭解應對周遭環境多加關懷，珍惜並欣賞。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2.透過環境劇場體會到藝術無所不在「藝術即生活，生活抑是藝術」。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【人權教育】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人J5 了解社會上有不同的群體和文化，尊重並欣賞其差異。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環J3 經由環境美學與自然文學了解自然環境的倫理價值。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【資訊教育】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資J7 應用資訊科技與他人合作進行數位創作。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054C" w:rsidRPr="00494F91" w:rsidRDefault="00A2054C" w:rsidP="00A2054C">
            <w:pPr>
              <w:rPr>
                <w:color w:val="auto"/>
                <w:sz w:val="24"/>
                <w:szCs w:val="24"/>
              </w:rPr>
            </w:pPr>
            <w:r w:rsidRPr="00494F91">
              <w:rPr>
                <w:color w:val="auto"/>
                <w:sz w:val="24"/>
                <w:szCs w:val="24"/>
              </w:rPr>
              <w:t>5/21</w:t>
            </w:r>
            <w:r w:rsidRPr="00494F91">
              <w:rPr>
                <w:color w:val="auto"/>
                <w:sz w:val="24"/>
                <w:szCs w:val="24"/>
              </w:rPr>
              <w:t>、</w:t>
            </w:r>
            <w:r w:rsidRPr="00494F91">
              <w:rPr>
                <w:color w:val="auto"/>
                <w:sz w:val="24"/>
                <w:szCs w:val="24"/>
              </w:rPr>
              <w:t>22</w:t>
            </w:r>
            <w:r w:rsidRPr="00494F91">
              <w:rPr>
                <w:color w:val="auto"/>
                <w:sz w:val="24"/>
                <w:szCs w:val="24"/>
              </w:rPr>
              <w:t>會考</w:t>
            </w:r>
          </w:p>
        </w:tc>
      </w:tr>
      <w:tr w:rsidR="00494F91" w:rsidRPr="00494F9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054C" w:rsidRPr="00494F91" w:rsidRDefault="00A2054C" w:rsidP="00A2054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第十六週(5/22~528)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E-IV-3 </w:t>
            </w:r>
            <w:r w:rsidRPr="00494F91">
              <w:rPr>
                <w:rFonts w:eastAsia="標楷體" w:hint="eastAsia"/>
                <w:color w:val="auto"/>
              </w:rPr>
              <w:t>戲劇、舞蹈與其他藝術元素的結合演出。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A-IV-1 </w:t>
            </w:r>
            <w:r w:rsidRPr="00494F91">
              <w:rPr>
                <w:rFonts w:eastAsia="標楷體" w:hint="eastAsia"/>
                <w:color w:val="auto"/>
              </w:rPr>
              <w:t>表演藝術與生活美學、在地文化及特定場域的演出。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P-IV-2 </w:t>
            </w:r>
            <w:r w:rsidRPr="00494F91">
              <w:rPr>
                <w:rFonts w:eastAsia="標楷體" w:hint="eastAsia"/>
                <w:color w:val="auto"/>
              </w:rPr>
              <w:t>應用戲劇、應用劇場與應用舞蹈等多元形式。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表1-IV-3 能連結其他藝術並創作。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表2-IV-2 能體認各種表演藝術發展脈絡、文化內涵及代表人物。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表3-IV-2 能運用多元創作探討公共議題，展現人文關懷與獨立思考能力。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表演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表演無所不在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觀賞學生創作的「校園環境劇場」，發表感想及檢討。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center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圖像與影像資源、簡報資料、電腦投影及播放設備、校園平面圖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歷程性評量</w:t>
            </w:r>
          </w:p>
          <w:p w:rsidR="00A2054C" w:rsidRPr="00494F91" w:rsidRDefault="00012855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  <w:r w:rsidR="00A2054C"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.能參與「校園環境劇場」，發揮創造力創作屬於自己的劇本故事。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5.上課態度。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總結性評量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．認知部分：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能分辨環境劇場與一般劇場之表演有何不同。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．情意部分：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1.從體驗「課堂活動」瞭解應對周遭環境多加關懷，珍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惜並欣賞。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2.透過環境劇場體會到藝術無所不在「藝術即生活，生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活抑是藝術」。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【人權教育】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人J5 了解社會上有不同的群體和文化，尊重並欣賞其差異。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環J3 經由環境美學與自然文學了解自然環境的倫理價值。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b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color w:val="auto"/>
              </w:rPr>
              <w:t>【資訊教育】</w:t>
            </w:r>
          </w:p>
          <w:p w:rsidR="00A2054C" w:rsidRPr="00494F91" w:rsidRDefault="00A2054C" w:rsidP="00A2054C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資J7 應用資訊科技與他人合作進行數位創作。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054C" w:rsidRPr="00494F91" w:rsidRDefault="00A2054C" w:rsidP="00A2054C">
            <w:pPr>
              <w:jc w:val="left"/>
              <w:rPr>
                <w:color w:val="auto"/>
                <w:sz w:val="24"/>
                <w:szCs w:val="24"/>
              </w:rPr>
            </w:pPr>
            <w:r w:rsidRPr="00494F91">
              <w:rPr>
                <w:color w:val="auto"/>
                <w:sz w:val="24"/>
                <w:szCs w:val="24"/>
              </w:rPr>
              <w:t>5/24</w:t>
            </w:r>
            <w:r w:rsidRPr="00494F91">
              <w:rPr>
                <w:color w:val="auto"/>
                <w:sz w:val="24"/>
                <w:szCs w:val="24"/>
              </w:rPr>
              <w:t>九年級學期成績補考</w:t>
            </w:r>
            <w:r w:rsidRPr="00494F91">
              <w:rPr>
                <w:color w:val="auto"/>
                <w:sz w:val="24"/>
                <w:szCs w:val="24"/>
              </w:rPr>
              <w:br/>
              <w:t>5/27</w:t>
            </w:r>
            <w:r w:rsidRPr="00494F91">
              <w:rPr>
                <w:color w:val="auto"/>
                <w:sz w:val="24"/>
                <w:szCs w:val="24"/>
              </w:rPr>
              <w:t>七年級詩詞吟唱比賽</w:t>
            </w:r>
          </w:p>
        </w:tc>
      </w:tr>
      <w:tr w:rsidR="00494F91" w:rsidRPr="00494F9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855" w:rsidRPr="00494F91" w:rsidRDefault="00012855" w:rsidP="0001285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第十七週(5/29~6/4)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855" w:rsidRPr="00494F91" w:rsidRDefault="00012855" w:rsidP="00012855">
            <w:pPr>
              <w:spacing w:line="260" w:lineRule="exact"/>
              <w:jc w:val="left"/>
              <w:rPr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E-IV-1 </w:t>
            </w:r>
            <w:r w:rsidRPr="00494F91">
              <w:rPr>
                <w:rFonts w:eastAsia="標楷體" w:hint="eastAsia"/>
                <w:color w:val="auto"/>
              </w:rPr>
              <w:t>聲音、身體、情感、時間、空間、勁力、即興、動作等戲劇或舞蹈元素。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E-IV-2 </w:t>
            </w:r>
            <w:r w:rsidRPr="00494F91">
              <w:rPr>
                <w:rFonts w:eastAsia="標楷體" w:hint="eastAsia"/>
                <w:color w:val="auto"/>
              </w:rPr>
              <w:t>肢體動作與語彙、角色建立與表演、各類型文本分析與創作。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A-IV-3 </w:t>
            </w:r>
            <w:r w:rsidRPr="00494F91">
              <w:rPr>
                <w:rFonts w:eastAsia="標楷體" w:hint="eastAsia"/>
                <w:color w:val="auto"/>
              </w:rPr>
              <w:t>表演形式分析、文本分析。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P-IV-4 </w:t>
            </w:r>
            <w:r w:rsidRPr="00494F91">
              <w:rPr>
                <w:rFonts w:eastAsia="標楷體" w:hint="eastAsia"/>
                <w:color w:val="auto"/>
              </w:rPr>
              <w:t>表演藝術活動與展演、表演藝術相關工作的特性與種類。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855" w:rsidRPr="00494F91" w:rsidRDefault="00012855" w:rsidP="00012855">
            <w:pPr>
              <w:spacing w:line="260" w:lineRule="exact"/>
              <w:jc w:val="left"/>
              <w:rPr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表1-IV-2 能理解表演的形式、文本與表現技巧並創作發表。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表2-IV-3 能運用適當的語彙，明確表達、解析及評價自己與他人的作品。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表3-IV-1 能運用劇場相關技術，有計畫地排練與展演。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表演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幕後職人現形記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1.認識表演與布景。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2.認識平面圖。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855" w:rsidRPr="00494F91" w:rsidRDefault="00012855" w:rsidP="00012855">
            <w:pPr>
              <w:spacing w:line="260" w:lineRule="exact"/>
              <w:jc w:val="center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圖像與影像資源、簡報資料、電腦投影及播放設備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歷程性評量：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1.學生個人在課堂討論與發表的參與度。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2.隨堂表現記錄：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（1）學習熱忱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（2）小組合作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（3）創作態度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總結性評量：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．知識部分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1.認識舞臺布景與道具。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2.認識表演音樂與音。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3.認識表演燈光。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4.認識表演中的舞臺構圖。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5.認識表演工作中導演的執掌。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．技能部分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1.練習使用平面圖。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2.練習運用音樂與音效。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3.練習運用動作與空間表達情緒。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4.練習指導排練。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．態度部分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1.能感受共同創作的樂趣。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2.能體會表演者與導演之間的不同。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【人權教育】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人J5 了解社會上有不同的群體和文化，尊重並欣賞其差異。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【品德教育】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品J1 溝通合作與和諧人際關係。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【多元文化教育】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多J6 分析不同群體的文化如何影響社會與生活方式。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閱J1 發展多元文本的閱讀策略。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855" w:rsidRPr="00494F91" w:rsidRDefault="00012855" w:rsidP="00012855">
            <w:pPr>
              <w:jc w:val="left"/>
              <w:rPr>
                <w:color w:val="auto"/>
                <w:sz w:val="24"/>
                <w:szCs w:val="24"/>
              </w:rPr>
            </w:pPr>
            <w:r w:rsidRPr="00494F91">
              <w:rPr>
                <w:color w:val="auto"/>
                <w:sz w:val="24"/>
                <w:szCs w:val="24"/>
              </w:rPr>
              <w:t>6/3</w:t>
            </w:r>
            <w:r w:rsidRPr="00494F91">
              <w:rPr>
                <w:color w:val="auto"/>
                <w:sz w:val="24"/>
                <w:szCs w:val="24"/>
              </w:rPr>
              <w:t>端午節放假</w:t>
            </w:r>
          </w:p>
        </w:tc>
      </w:tr>
      <w:tr w:rsidR="00494F91" w:rsidRPr="00494F9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855" w:rsidRPr="00494F91" w:rsidRDefault="00012855" w:rsidP="0001285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第十八週(6/5~6/11)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855" w:rsidRPr="00494F91" w:rsidRDefault="00012855" w:rsidP="00012855">
            <w:pPr>
              <w:spacing w:line="260" w:lineRule="exact"/>
              <w:jc w:val="left"/>
              <w:rPr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E-IV-1 </w:t>
            </w:r>
            <w:r w:rsidRPr="00494F91">
              <w:rPr>
                <w:rFonts w:eastAsia="標楷體" w:hint="eastAsia"/>
                <w:color w:val="auto"/>
              </w:rPr>
              <w:t>聲音、身體、情感、時間、空間、勁力、即興、動作等戲劇或舞蹈元素。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E-IV-2 </w:t>
            </w:r>
            <w:r w:rsidRPr="00494F91">
              <w:rPr>
                <w:rFonts w:eastAsia="標楷體" w:hint="eastAsia"/>
                <w:color w:val="auto"/>
              </w:rPr>
              <w:t>肢體動作與語彙、角色建立與表演、各類型文本分析與創作。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A-IV-3 </w:t>
            </w:r>
            <w:r w:rsidRPr="00494F91">
              <w:rPr>
                <w:rFonts w:eastAsia="標楷體" w:hint="eastAsia"/>
                <w:color w:val="auto"/>
              </w:rPr>
              <w:t>表演形式分析、文本分析。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P-IV-4 </w:t>
            </w:r>
            <w:r w:rsidRPr="00494F91">
              <w:rPr>
                <w:rFonts w:eastAsia="標楷體" w:hint="eastAsia"/>
                <w:color w:val="auto"/>
              </w:rPr>
              <w:t>表演藝術活動與展演、表演藝術相關工作的特性與種類。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855" w:rsidRPr="00494F91" w:rsidRDefault="00012855" w:rsidP="00012855">
            <w:pPr>
              <w:spacing w:line="260" w:lineRule="exact"/>
              <w:jc w:val="left"/>
              <w:rPr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表1-IV-2 能理解表演的形式、文本與表現技巧並創作發表。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表2-IV-3 能運用適當的語彙，明確表達、解析及評價自己與他人的作品。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表3-IV-1 能運用劇場相關技術，有計畫地排練與展演。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表演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幕後職人現形記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1.認識音樂設計、表演形式。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2.思考如何運用相關技巧於創作中。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855" w:rsidRPr="00494F91" w:rsidRDefault="00012855" w:rsidP="00012855">
            <w:pPr>
              <w:spacing w:line="260" w:lineRule="exact"/>
              <w:jc w:val="center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圖像與影像資源、簡報資料、電腦投影及播放設備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歷程性評量：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1.學生個人在課堂討論與發表的參與度。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2.隨堂表現記錄：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（1）學習熱忱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（2）小組合作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（3）創作態度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總結性評量：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．知識部分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1.認識舞臺布景與道具。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2.認識表演音樂與音。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3.認識表演燈光。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4.認識表演中的舞臺構圖。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5.認識表演工作中導演的執掌。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．技能部分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1.練習使用平面圖。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2.練習運用音樂與音效。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3.練習運用動作與空間表達情緒。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4.練習指導排練。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．態度部分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1.能感受共同創作的樂趣。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2.能體會表演者與導演之間的不同。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【人權教育】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人J5 了解社會上有不同的群體和文化，尊重並欣賞其差異。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【品德教育】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品J1 溝通合作與和諧人際關係。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【多元文化教育】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多J6 分析不同群體的文化如何影響社會與生活方式。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閱J1 發展多元文本的閱讀策略。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855" w:rsidRPr="00494F91" w:rsidRDefault="00012855" w:rsidP="00012855">
            <w:pPr>
              <w:rPr>
                <w:color w:val="auto"/>
                <w:sz w:val="24"/>
                <w:szCs w:val="24"/>
              </w:rPr>
            </w:pPr>
            <w:r w:rsidRPr="00494F91">
              <w:rPr>
                <w:color w:val="auto"/>
                <w:sz w:val="24"/>
                <w:szCs w:val="24"/>
              </w:rPr>
              <w:t>畢典週</w:t>
            </w:r>
          </w:p>
        </w:tc>
      </w:tr>
      <w:tr w:rsidR="00494F91" w:rsidRPr="00494F9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855" w:rsidRPr="00494F91" w:rsidRDefault="00012855" w:rsidP="0001285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第十九週(6/12~618)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855" w:rsidRPr="00494F91" w:rsidRDefault="00012855" w:rsidP="00012855">
            <w:pPr>
              <w:spacing w:line="260" w:lineRule="exact"/>
              <w:jc w:val="left"/>
              <w:rPr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E-IV-1 </w:t>
            </w:r>
            <w:r w:rsidRPr="00494F91">
              <w:rPr>
                <w:rFonts w:eastAsia="標楷體" w:hint="eastAsia"/>
                <w:color w:val="auto"/>
              </w:rPr>
              <w:t>聲音、身體、情感、時間、空間、勁力、即興、動作等戲劇或舞蹈元素。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E-IV-2 </w:t>
            </w:r>
            <w:r w:rsidRPr="00494F91">
              <w:rPr>
                <w:rFonts w:eastAsia="標楷體" w:hint="eastAsia"/>
                <w:color w:val="auto"/>
              </w:rPr>
              <w:t>肢體動作與語彙、角色建立與表演、各類型文本分析與創作。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A-IV-3 </w:t>
            </w:r>
            <w:r w:rsidRPr="00494F91">
              <w:rPr>
                <w:rFonts w:eastAsia="標楷體" w:hint="eastAsia"/>
                <w:color w:val="auto"/>
              </w:rPr>
              <w:t>表演形式分析、文本分析。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P-IV-4 </w:t>
            </w:r>
            <w:r w:rsidRPr="00494F91">
              <w:rPr>
                <w:rFonts w:eastAsia="標楷體" w:hint="eastAsia"/>
                <w:color w:val="auto"/>
              </w:rPr>
              <w:t>表演藝術活動與展演、表演藝術相關工作的特性與種類。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855" w:rsidRPr="00494F91" w:rsidRDefault="00012855" w:rsidP="00012855">
            <w:pPr>
              <w:spacing w:line="260" w:lineRule="exact"/>
              <w:jc w:val="left"/>
              <w:rPr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表1-IV-2 能理解表演的形式、文本與表現技巧並創作發表。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表2-IV-3 能運用適當的語彙，明確表達、解析及評價自己與他人的作品。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表3-IV-1 能運用劇場相關技術，有計畫地排練與展演。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表演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幕後職人現形記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1.認識燈光與情節。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2.認識舞臺構圖。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855" w:rsidRPr="00494F91" w:rsidRDefault="00012855" w:rsidP="00012855">
            <w:pPr>
              <w:spacing w:line="260" w:lineRule="exact"/>
              <w:jc w:val="center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圖像與影像資源、簡報資料、電腦投影及播放設備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歷程性評量：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1.學生個人在課堂討論與發表的參與度。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2.隨堂表現記錄：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（1）學習熱忱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（2）小組合作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（3）創作態度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總結性評量：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．知識部分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1.認識舞臺布景與道具。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2.認識表演音樂與音。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3.認識表演燈光。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4.認識表演中的舞臺構圖。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5.認識表演工作中導演的執掌。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．技能部分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1.練習使用平面圖。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2.練習運用音樂與音效。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3.練習運用動作與空間表達情緒。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4.練習指導排練。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．態度部分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1.能感受共同創作的樂趣。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2.能體會表演者與導演之間的不同。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【人權教育】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人J5 了解社會上有不同的群體和文化，尊重並欣賞其差異。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【品德教育】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品J1 溝通合作與和諧人際關係。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【多元文化教育】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多J6 分析不同群體的文化如何影響社會與生活方式。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閱J1 發展多元文本的閱讀策略。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855" w:rsidRPr="00494F91" w:rsidRDefault="00012855" w:rsidP="00012855">
            <w:pPr>
              <w:rPr>
                <w:color w:val="auto"/>
              </w:rPr>
            </w:pPr>
            <w:r w:rsidRPr="00494F91">
              <w:rPr>
                <w:color w:val="auto"/>
                <w:sz w:val="24"/>
                <w:szCs w:val="24"/>
              </w:rPr>
              <w:t>畢典週</w:t>
            </w:r>
          </w:p>
        </w:tc>
      </w:tr>
      <w:tr w:rsidR="00494F91" w:rsidRPr="00494F9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855" w:rsidRPr="00494F91" w:rsidRDefault="00012855" w:rsidP="0001285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第二十週(6/19~6/25)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855" w:rsidRPr="00494F91" w:rsidRDefault="00012855" w:rsidP="00012855">
            <w:pPr>
              <w:spacing w:line="260" w:lineRule="exact"/>
              <w:jc w:val="left"/>
              <w:rPr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E-IV-1 </w:t>
            </w:r>
            <w:r w:rsidRPr="00494F91">
              <w:rPr>
                <w:rFonts w:eastAsia="標楷體" w:hint="eastAsia"/>
                <w:color w:val="auto"/>
              </w:rPr>
              <w:t>聲音、身體、情感、時間、空間、勁力、即興、動作等戲劇或舞蹈元素。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E-IV-2 </w:t>
            </w:r>
            <w:r w:rsidRPr="00494F91">
              <w:rPr>
                <w:rFonts w:eastAsia="標楷體" w:hint="eastAsia"/>
                <w:color w:val="auto"/>
              </w:rPr>
              <w:t>肢體動作與語彙、角色建立與表演、各類型文本分析與創作。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A-IV-3 </w:t>
            </w:r>
            <w:r w:rsidRPr="00494F91">
              <w:rPr>
                <w:rFonts w:eastAsia="標楷體" w:hint="eastAsia"/>
                <w:color w:val="auto"/>
              </w:rPr>
              <w:t>表演形式分析、文本分析。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P-IV-4 </w:t>
            </w:r>
            <w:r w:rsidRPr="00494F91">
              <w:rPr>
                <w:rFonts w:eastAsia="標楷體" w:hint="eastAsia"/>
                <w:color w:val="auto"/>
              </w:rPr>
              <w:t>表演藝術活動與展演、表演藝術相關工作的特性與種類。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855" w:rsidRPr="00494F91" w:rsidRDefault="00012855" w:rsidP="00012855">
            <w:pPr>
              <w:spacing w:line="260" w:lineRule="exact"/>
              <w:jc w:val="left"/>
              <w:rPr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表1-IV-2 能理解表演的形式、文本與表現技巧並創作發表。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表2-IV-3 能運用適當的語彙，明確表達、解析及評價自己與他人的作品。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表3-IV-1 能運用劇場相關技術，有計畫地排練與展演。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表演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幕後職人現形記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1.認識動作與空間（舞臺構圖）。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2.認識導演工作。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855" w:rsidRPr="00494F91" w:rsidRDefault="00012855" w:rsidP="00012855">
            <w:pPr>
              <w:spacing w:line="260" w:lineRule="exact"/>
              <w:jc w:val="center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圖像與影像資源、簡報資料、電腦投影及播放設備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歷程性評量：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1.學生個人在課堂討論與發表的參與度。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2.隨堂表現記錄：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（1）學習熱忱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（2）小組合作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（3）創作態度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總結性評量：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．知識部分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1.認識舞臺布景與道具。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2.認識表演音樂與音。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3.認識表演燈光。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4.認識表演中的舞臺構圖。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5.認識表演工作中導演的執掌。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．技能部分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1.練習使用平面圖。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2.練習運用音樂與音效。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3.練習運用動作與空間表達情緒。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4.練習指導排練。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．態度部分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1.能感受共同創作的樂趣。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2.能體會表演者與導演之間的不同。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【人權教育】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人J5 了解社會上有不同的群體和文化，尊重並欣賞其差異。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【品德教育】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品J1 溝通合作與和諧人際關係。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【多元文化教育】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多J6 分析不同群體的文化如何影響社會與生活方式。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閱J1 發展多元文本的閱讀策略。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855" w:rsidRPr="00494F91" w:rsidRDefault="00012855" w:rsidP="00012855">
            <w:pPr>
              <w:rPr>
                <w:rFonts w:eastAsia="Times New Roman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855" w:rsidRPr="00494F91" w:rsidRDefault="00012855" w:rsidP="0001285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第廿一週(6/26~6/30)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855" w:rsidRPr="00494F91" w:rsidRDefault="00012855" w:rsidP="00012855">
            <w:pPr>
              <w:spacing w:line="260" w:lineRule="exact"/>
              <w:jc w:val="left"/>
              <w:rPr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E-IV-1 </w:t>
            </w:r>
            <w:r w:rsidRPr="00494F91">
              <w:rPr>
                <w:rFonts w:eastAsia="標楷體" w:hint="eastAsia"/>
                <w:color w:val="auto"/>
              </w:rPr>
              <w:t>聲音、身體、情感、時間、空間、勁力、即興、動作等戲劇或舞蹈元素。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E-IV-2 </w:t>
            </w:r>
            <w:r w:rsidRPr="00494F91">
              <w:rPr>
                <w:rFonts w:eastAsia="標楷體" w:hint="eastAsia"/>
                <w:color w:val="auto"/>
              </w:rPr>
              <w:t>肢體動作與語彙、角色建立與表演、各類型文本分析與創作。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A-IV-3 </w:t>
            </w:r>
            <w:r w:rsidRPr="00494F91">
              <w:rPr>
                <w:rFonts w:eastAsia="標楷體" w:hint="eastAsia"/>
                <w:color w:val="auto"/>
              </w:rPr>
              <w:t>表演形式分析、文本分析。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color w:val="auto"/>
              </w:rPr>
            </w:pPr>
            <w:r w:rsidRPr="00494F91">
              <w:rPr>
                <w:rFonts w:eastAsia="標楷體" w:hint="eastAsia"/>
                <w:color w:val="auto"/>
              </w:rPr>
              <w:t>表</w:t>
            </w:r>
            <w:r w:rsidRPr="00494F91">
              <w:rPr>
                <w:rFonts w:eastAsia="標楷體" w:hint="eastAsia"/>
                <w:color w:val="auto"/>
              </w:rPr>
              <w:t xml:space="preserve">P-IV-4 </w:t>
            </w:r>
            <w:r w:rsidRPr="00494F91">
              <w:rPr>
                <w:rFonts w:eastAsia="標楷體" w:hint="eastAsia"/>
                <w:color w:val="auto"/>
              </w:rPr>
              <w:t>表演藝術活動與展演、表演藝術相關工作的特性與種類。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855" w:rsidRPr="00494F91" w:rsidRDefault="00012855" w:rsidP="00012855">
            <w:pPr>
              <w:spacing w:line="260" w:lineRule="exact"/>
              <w:jc w:val="left"/>
              <w:rPr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表1-IV-2 能理解表演的形式、文本與表現技巧並創作發表。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表2-IV-3 能運用適當的語彙，明確表達、解析及評價自己與他人的作品。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表3-IV-1 能運用劇場相關技術，有計畫地排練與展演。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表演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幕後職人現形記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1.讀者劇場創作。</w:t>
            </w:r>
          </w:p>
          <w:p w:rsidR="00012855" w:rsidRDefault="00012855" w:rsidP="00012855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2.呈現與討論。</w:t>
            </w:r>
          </w:p>
          <w:p w:rsidR="00710F7E" w:rsidRPr="00494F91" w:rsidRDefault="00710F7E" w:rsidP="00710F7E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3.目前升學相關表演科系任認識。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855" w:rsidRPr="00494F91" w:rsidRDefault="00012855" w:rsidP="00012855">
            <w:pPr>
              <w:spacing w:line="260" w:lineRule="exact"/>
              <w:jc w:val="center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圖像與影像資源、簡報資料、電腦投影及播放設備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歷程性評量：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1.學生個人在課堂討論與發表的參與度。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2.隨堂表現記錄：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（1）學習熱忱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（2）小組合作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（3）創作態度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總結性評量：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．知識部分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1.認識舞臺布景與道具。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2.認識表演音樂與音。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3.認識表演燈光。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4.認識表演中的舞臺構圖。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5.認識表演工作中導演的執掌。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．技能部分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1.練習使用平面圖。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2.練習運用音樂與音效。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3.練習運用動作與空間表達情緒。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4.練習指導排練。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．態度部分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1.能感受共同創作的樂趣。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</w:rPr>
              <w:t>2.能體會表演者與導演之間的不同。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【人權教育】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人J5 了解社會上有不同的群體和文化，尊重並欣賞其差異。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【品德教育】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品J1 溝通合作與和諧人際關係。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【多元文化教育】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多J6 分析不同群體的文化如何影響社會與生活方式。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【閱讀素養教育】</w:t>
            </w:r>
          </w:p>
          <w:p w:rsidR="00012855" w:rsidRPr="00494F91" w:rsidRDefault="00012855" w:rsidP="00012855">
            <w:pPr>
              <w:spacing w:line="260" w:lineRule="exact"/>
              <w:jc w:val="left"/>
              <w:rPr>
                <w:rFonts w:eastAsiaTheme="minorEastAsia"/>
                <w:color w:val="auto"/>
              </w:rPr>
            </w:pPr>
            <w:r w:rsidRPr="00494F91">
              <w:rPr>
                <w:rFonts w:ascii="標楷體" w:eastAsia="標楷體" w:hAnsi="標楷體" w:cs="DFKaiShu-SB-Estd-BF" w:hint="eastAsia"/>
                <w:color w:val="auto"/>
              </w:rPr>
              <w:t>閱J1 發展多元文本的閱讀策略。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855" w:rsidRPr="00494F91" w:rsidRDefault="00012855" w:rsidP="00012855">
            <w:pPr>
              <w:jc w:val="left"/>
              <w:rPr>
                <w:color w:val="auto"/>
              </w:rPr>
            </w:pPr>
            <w:r w:rsidRPr="00494F91">
              <w:rPr>
                <w:color w:val="auto"/>
                <w:sz w:val="24"/>
                <w:szCs w:val="24"/>
              </w:rPr>
              <w:t>3/29</w:t>
            </w:r>
            <w:r w:rsidRPr="00494F91">
              <w:rPr>
                <w:color w:val="auto"/>
                <w:sz w:val="24"/>
                <w:szCs w:val="24"/>
              </w:rPr>
              <w:t>、</w:t>
            </w:r>
            <w:r w:rsidRPr="00494F91">
              <w:rPr>
                <w:color w:val="auto"/>
                <w:sz w:val="24"/>
                <w:szCs w:val="24"/>
              </w:rPr>
              <w:t>30</w:t>
            </w:r>
            <w:r w:rsidRPr="00494F91">
              <w:rPr>
                <w:color w:val="auto"/>
                <w:sz w:val="24"/>
                <w:szCs w:val="24"/>
              </w:rPr>
              <w:t>第三次段考</w:t>
            </w:r>
            <w:r w:rsidRPr="00494F91">
              <w:rPr>
                <w:color w:val="auto"/>
                <w:sz w:val="24"/>
                <w:szCs w:val="24"/>
              </w:rPr>
              <w:br/>
              <w:t>6/30</w:t>
            </w:r>
            <w:r w:rsidRPr="00494F91">
              <w:rPr>
                <w:color w:val="auto"/>
                <w:sz w:val="24"/>
                <w:szCs w:val="24"/>
              </w:rPr>
              <w:t>休業式</w:t>
            </w:r>
          </w:p>
        </w:tc>
      </w:tr>
    </w:tbl>
    <w:p w:rsidR="00012039" w:rsidRPr="00494F91" w:rsidRDefault="00012039" w:rsidP="00012039">
      <w:pPr>
        <w:jc w:val="center"/>
        <w:rPr>
          <w:rFonts w:ascii="標楷體" w:eastAsia="標楷體" w:hAnsi="標楷體"/>
          <w:color w:val="auto"/>
          <w:sz w:val="32"/>
          <w:szCs w:val="32"/>
        </w:rPr>
      </w:pPr>
    </w:p>
    <w:p w:rsidR="00012039" w:rsidRPr="00494F91" w:rsidRDefault="00012039" w:rsidP="00012039">
      <w:pPr>
        <w:jc w:val="center"/>
        <w:rPr>
          <w:rFonts w:ascii="標楷體" w:eastAsia="標楷體" w:hAnsi="標楷體"/>
          <w:color w:val="auto"/>
          <w:sz w:val="32"/>
          <w:szCs w:val="32"/>
        </w:rPr>
      </w:pPr>
      <w:r w:rsidRPr="00494F91">
        <w:rPr>
          <w:rFonts w:ascii="標楷體" w:eastAsia="標楷體" w:hAnsi="標楷體" w:hint="eastAsia"/>
          <w:color w:val="auto"/>
          <w:sz w:val="32"/>
          <w:szCs w:val="32"/>
        </w:rPr>
        <w:t>新北市溪崑國民中學109學年度第2學期  八  年級  藝術領域表演藝術教學進度總表</w:t>
      </w:r>
    </w:p>
    <w:p w:rsidR="00012039" w:rsidRPr="00494F91" w:rsidRDefault="00012039" w:rsidP="00012039">
      <w:pPr>
        <w:jc w:val="center"/>
        <w:rPr>
          <w:rFonts w:ascii="標楷體" w:eastAsia="標楷體" w:hAnsi="標楷體"/>
          <w:color w:val="auto"/>
          <w:sz w:val="32"/>
          <w:szCs w:val="32"/>
        </w:rPr>
      </w:pPr>
    </w:p>
    <w:tbl>
      <w:tblPr>
        <w:tblW w:w="14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8"/>
        <w:gridCol w:w="3280"/>
        <w:gridCol w:w="1682"/>
        <w:gridCol w:w="3261"/>
        <w:gridCol w:w="1844"/>
        <w:gridCol w:w="2955"/>
      </w:tblGrid>
      <w:tr w:rsidR="00494F91" w:rsidRPr="00494F91" w:rsidTr="004C5157">
        <w:trPr>
          <w:cantSplit/>
          <w:trHeight w:val="79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039" w:rsidRPr="00494F91" w:rsidRDefault="00012039" w:rsidP="004C5157">
            <w:pPr>
              <w:jc w:val="center"/>
              <w:rPr>
                <w:rFonts w:ascii="標楷體" w:eastAsia="標楷體" w:hAnsi="標楷體"/>
                <w:color w:val="auto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教學期程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12039" w:rsidRPr="00494F91" w:rsidRDefault="00012039" w:rsidP="004C5157">
            <w:pPr>
              <w:pStyle w:val="ad"/>
              <w:rPr>
                <w:rFonts w:ascii="標楷體" w:eastAsia="標楷體" w:hAnsi="標楷體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sz w:val="28"/>
                <w:szCs w:val="28"/>
              </w:rPr>
              <w:t>教學進度</w:t>
            </w:r>
          </w:p>
        </w:tc>
        <w:tc>
          <w:tcPr>
            <w:tcW w:w="16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039" w:rsidRPr="00494F91" w:rsidRDefault="00012039" w:rsidP="004C5157">
            <w:pPr>
              <w:jc w:val="center"/>
              <w:rPr>
                <w:rFonts w:ascii="標楷體" w:eastAsia="標楷體" w:hAnsi="標楷體"/>
                <w:color w:val="auto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教學期程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12039" w:rsidRPr="00494F91" w:rsidRDefault="00012039" w:rsidP="004C5157">
            <w:pPr>
              <w:pStyle w:val="ad"/>
              <w:rPr>
                <w:rFonts w:ascii="標楷體" w:eastAsia="標楷體" w:hAnsi="標楷體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sz w:val="28"/>
                <w:szCs w:val="28"/>
              </w:rPr>
              <w:t>教學進度</w:t>
            </w:r>
          </w:p>
        </w:tc>
        <w:tc>
          <w:tcPr>
            <w:tcW w:w="18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039" w:rsidRPr="00494F91" w:rsidRDefault="00012039" w:rsidP="004C5157">
            <w:pPr>
              <w:jc w:val="center"/>
              <w:rPr>
                <w:rFonts w:ascii="標楷體" w:eastAsia="標楷體" w:hAnsi="標楷體"/>
                <w:color w:val="auto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教學期程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039" w:rsidRPr="00494F91" w:rsidRDefault="00012039" w:rsidP="004C5157">
            <w:pPr>
              <w:pStyle w:val="ad"/>
              <w:rPr>
                <w:rFonts w:ascii="標楷體" w:eastAsia="標楷體" w:hAnsi="標楷體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sz w:val="28"/>
                <w:szCs w:val="28"/>
              </w:rPr>
              <w:t>教學進度</w:t>
            </w:r>
          </w:p>
        </w:tc>
      </w:tr>
      <w:tr w:rsidR="00494F91" w:rsidRPr="00494F91" w:rsidTr="004C5157">
        <w:trPr>
          <w:cantSplit/>
          <w:trHeight w:val="79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039" w:rsidRPr="00494F91" w:rsidRDefault="00012039" w:rsidP="00012039">
            <w:pPr>
              <w:jc w:val="center"/>
              <w:rPr>
                <w:rFonts w:ascii="標楷體" w:eastAsia="標楷體" w:hAnsi="標楷體" w:cs="新細明體"/>
                <w:color w:val="auto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第一週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12039" w:rsidRPr="00494F91" w:rsidRDefault="00012039" w:rsidP="00012039">
            <w:pPr>
              <w:spacing w:line="260" w:lineRule="exact"/>
              <w:jc w:val="center"/>
              <w:rPr>
                <w:color w:val="auto"/>
                <w:sz w:val="28"/>
                <w:szCs w:val="28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穿越時空潮偶像</w:t>
            </w:r>
          </w:p>
        </w:tc>
        <w:tc>
          <w:tcPr>
            <w:tcW w:w="16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039" w:rsidRPr="00494F91" w:rsidRDefault="00012039" w:rsidP="00012039">
            <w:pPr>
              <w:jc w:val="center"/>
              <w:rPr>
                <w:rFonts w:ascii="標楷體" w:eastAsia="標楷體" w:hAnsi="標楷體" w:cs="新細明體"/>
                <w:color w:val="auto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第八週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12039" w:rsidRPr="00494F91" w:rsidRDefault="00012039" w:rsidP="00012039">
            <w:pPr>
              <w:pStyle w:val="ad"/>
              <w:rPr>
                <w:rFonts w:ascii="標楷體" w:eastAsia="標楷體" w:hAnsi="標楷體"/>
                <w:bCs/>
                <w:snapToGrid w:val="0"/>
                <w:kern w:val="0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sz w:val="28"/>
                <w:szCs w:val="28"/>
              </w:rPr>
              <w:t>JUMP！舞中生有</w:t>
            </w:r>
          </w:p>
        </w:tc>
        <w:tc>
          <w:tcPr>
            <w:tcW w:w="18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039" w:rsidRPr="00494F91" w:rsidRDefault="00012039" w:rsidP="00012039">
            <w:pPr>
              <w:jc w:val="center"/>
              <w:rPr>
                <w:rFonts w:ascii="標楷體" w:eastAsia="標楷體" w:hAnsi="標楷體"/>
                <w:color w:val="auto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第十五週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39" w:rsidRPr="00494F91" w:rsidRDefault="00012039" w:rsidP="00012039">
            <w:pPr>
              <w:jc w:val="center"/>
              <w:rPr>
                <w:rFonts w:ascii="標楷體" w:eastAsia="標楷體" w:hAnsi="標楷體"/>
                <w:color w:val="auto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表演無所不在</w:t>
            </w:r>
          </w:p>
        </w:tc>
      </w:tr>
      <w:tr w:rsidR="00494F91" w:rsidRPr="00494F91" w:rsidTr="004C5157">
        <w:trPr>
          <w:cantSplit/>
          <w:trHeight w:val="79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039" w:rsidRPr="00494F91" w:rsidRDefault="00012039" w:rsidP="00012039">
            <w:pPr>
              <w:jc w:val="center"/>
              <w:rPr>
                <w:rFonts w:ascii="標楷體" w:eastAsia="標楷體" w:hAnsi="標楷體" w:cs="新細明體"/>
                <w:color w:val="auto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第二週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12039" w:rsidRPr="00494F91" w:rsidRDefault="00012039" w:rsidP="00012039">
            <w:pPr>
              <w:pStyle w:val="ad"/>
              <w:rPr>
                <w:rFonts w:ascii="標楷體" w:eastAsia="標楷體" w:hAnsi="標楷體"/>
                <w:sz w:val="28"/>
                <w:szCs w:val="28"/>
              </w:rPr>
            </w:pPr>
            <w:r w:rsidRPr="00494F91">
              <w:rPr>
                <w:rFonts w:ascii="標楷體" w:eastAsia="標楷體" w:hAnsi="標楷體" w:cs="標楷體" w:hint="eastAsia"/>
                <w:sz w:val="28"/>
                <w:szCs w:val="28"/>
              </w:rPr>
              <w:t>穿越時空潮偶像</w:t>
            </w:r>
          </w:p>
        </w:tc>
        <w:tc>
          <w:tcPr>
            <w:tcW w:w="16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039" w:rsidRPr="00494F91" w:rsidRDefault="00012039" w:rsidP="00012039">
            <w:pPr>
              <w:jc w:val="center"/>
              <w:rPr>
                <w:rFonts w:ascii="標楷體" w:eastAsia="標楷體" w:hAnsi="標楷體" w:cs="新細明體"/>
                <w:color w:val="auto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第九週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12039" w:rsidRPr="00494F91" w:rsidRDefault="00012039" w:rsidP="00012039">
            <w:pPr>
              <w:pStyle w:val="ad"/>
              <w:rPr>
                <w:rFonts w:ascii="標楷體" w:eastAsia="標楷體" w:hAnsi="標楷體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sz w:val="28"/>
                <w:szCs w:val="28"/>
              </w:rPr>
              <w:t>JUMP！舞中生有</w:t>
            </w:r>
          </w:p>
        </w:tc>
        <w:tc>
          <w:tcPr>
            <w:tcW w:w="18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039" w:rsidRPr="00494F91" w:rsidRDefault="00012039" w:rsidP="00012039">
            <w:pPr>
              <w:jc w:val="center"/>
              <w:rPr>
                <w:rFonts w:ascii="標楷體" w:eastAsia="標楷體" w:hAnsi="標楷體"/>
                <w:color w:val="auto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第十六週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39" w:rsidRPr="00494F91" w:rsidRDefault="00012039" w:rsidP="00012039">
            <w:pPr>
              <w:jc w:val="center"/>
              <w:rPr>
                <w:rFonts w:ascii="標楷體" w:eastAsia="標楷體" w:hAnsi="標楷體"/>
                <w:color w:val="auto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表演無所不在</w:t>
            </w:r>
          </w:p>
        </w:tc>
      </w:tr>
      <w:tr w:rsidR="00494F91" w:rsidRPr="00494F91" w:rsidTr="004C5157">
        <w:trPr>
          <w:cantSplit/>
          <w:trHeight w:val="79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039" w:rsidRPr="00494F91" w:rsidRDefault="00012039" w:rsidP="00012039">
            <w:pPr>
              <w:jc w:val="center"/>
              <w:rPr>
                <w:rFonts w:ascii="標楷體" w:eastAsia="標楷體" w:hAnsi="標楷體" w:cs="新細明體"/>
                <w:color w:val="auto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第三週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12039" w:rsidRPr="00494F91" w:rsidRDefault="00012039" w:rsidP="00012039">
            <w:pPr>
              <w:pStyle w:val="ad"/>
              <w:rPr>
                <w:rFonts w:ascii="標楷體" w:eastAsia="標楷體" w:hAnsi="標楷體"/>
                <w:bCs/>
                <w:snapToGrid w:val="0"/>
                <w:kern w:val="0"/>
                <w:sz w:val="28"/>
                <w:szCs w:val="28"/>
              </w:rPr>
            </w:pPr>
            <w:r w:rsidRPr="00494F91">
              <w:rPr>
                <w:rFonts w:ascii="標楷體" w:eastAsia="標楷體" w:hAnsi="標楷體" w:cs="標楷體" w:hint="eastAsia"/>
                <w:sz w:val="28"/>
                <w:szCs w:val="28"/>
              </w:rPr>
              <w:t>穿越時空潮偶像</w:t>
            </w:r>
          </w:p>
        </w:tc>
        <w:tc>
          <w:tcPr>
            <w:tcW w:w="16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039" w:rsidRPr="00494F91" w:rsidRDefault="00012039" w:rsidP="00012039">
            <w:pPr>
              <w:jc w:val="center"/>
              <w:rPr>
                <w:rFonts w:ascii="標楷體" w:eastAsia="標楷體" w:hAnsi="標楷體"/>
                <w:color w:val="auto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第十週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12039" w:rsidRPr="00494F91" w:rsidRDefault="00012039" w:rsidP="00012039">
            <w:pPr>
              <w:jc w:val="center"/>
              <w:rPr>
                <w:rFonts w:ascii="標楷體" w:eastAsia="標楷體" w:hAnsi="標楷體"/>
                <w:color w:val="auto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JUMP！舞中生有</w:t>
            </w:r>
          </w:p>
        </w:tc>
        <w:tc>
          <w:tcPr>
            <w:tcW w:w="18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039" w:rsidRPr="00494F91" w:rsidRDefault="00012039" w:rsidP="00012039">
            <w:pPr>
              <w:jc w:val="center"/>
              <w:rPr>
                <w:rFonts w:ascii="標楷體" w:eastAsia="標楷體" w:hAnsi="標楷體"/>
                <w:color w:val="auto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第十七週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39" w:rsidRPr="00494F91" w:rsidRDefault="00012039" w:rsidP="00012039">
            <w:pPr>
              <w:jc w:val="center"/>
              <w:rPr>
                <w:rFonts w:ascii="標楷體" w:eastAsia="標楷體" w:hAnsi="標楷體"/>
                <w:color w:val="auto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幕後職人現形記</w:t>
            </w:r>
          </w:p>
        </w:tc>
      </w:tr>
      <w:tr w:rsidR="00494F91" w:rsidRPr="00494F91" w:rsidTr="004C5157">
        <w:trPr>
          <w:cantSplit/>
          <w:trHeight w:val="79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039" w:rsidRPr="00494F91" w:rsidRDefault="00012039" w:rsidP="00012039">
            <w:pPr>
              <w:jc w:val="center"/>
              <w:rPr>
                <w:rFonts w:ascii="標楷體" w:eastAsia="標楷體" w:hAnsi="標楷體"/>
                <w:color w:val="auto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第四週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12039" w:rsidRPr="00494F91" w:rsidRDefault="00012039" w:rsidP="00012039">
            <w:pPr>
              <w:pStyle w:val="ad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494F91">
              <w:rPr>
                <w:rFonts w:ascii="標楷體" w:eastAsia="標楷體" w:hAnsi="標楷體" w:cs="標楷體" w:hint="eastAsia"/>
                <w:sz w:val="28"/>
                <w:szCs w:val="28"/>
              </w:rPr>
              <w:t>穿越時空潮偶像</w:t>
            </w:r>
          </w:p>
        </w:tc>
        <w:tc>
          <w:tcPr>
            <w:tcW w:w="16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039" w:rsidRPr="00494F91" w:rsidRDefault="00012039" w:rsidP="00012039">
            <w:pPr>
              <w:jc w:val="center"/>
              <w:rPr>
                <w:rFonts w:ascii="標楷體" w:eastAsia="標楷體" w:hAnsi="標楷體"/>
                <w:color w:val="auto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第十一週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12039" w:rsidRPr="00494F91" w:rsidRDefault="00012039" w:rsidP="00012039">
            <w:pPr>
              <w:jc w:val="center"/>
              <w:rPr>
                <w:rFonts w:ascii="標楷體" w:eastAsia="標楷體" w:hAnsi="標楷體"/>
                <w:color w:val="auto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JUMP！舞中生有</w:t>
            </w:r>
          </w:p>
        </w:tc>
        <w:tc>
          <w:tcPr>
            <w:tcW w:w="18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39" w:rsidRPr="00494F91" w:rsidRDefault="00012039" w:rsidP="00012039">
            <w:pPr>
              <w:jc w:val="center"/>
              <w:rPr>
                <w:rFonts w:ascii="標楷體" w:eastAsia="標楷體" w:hAnsi="標楷體"/>
                <w:color w:val="auto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第十八週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39" w:rsidRPr="00494F91" w:rsidRDefault="00012039" w:rsidP="00012039">
            <w:pPr>
              <w:jc w:val="center"/>
              <w:rPr>
                <w:rFonts w:ascii="標楷體" w:eastAsia="標楷體" w:hAnsi="標楷體"/>
                <w:color w:val="auto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幕後職人現形記</w:t>
            </w:r>
          </w:p>
        </w:tc>
      </w:tr>
      <w:tr w:rsidR="00494F91" w:rsidRPr="00494F91" w:rsidTr="004C5157">
        <w:trPr>
          <w:cantSplit/>
          <w:trHeight w:val="79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039" w:rsidRPr="00494F91" w:rsidRDefault="00012039" w:rsidP="00012039">
            <w:pPr>
              <w:jc w:val="center"/>
              <w:rPr>
                <w:rFonts w:ascii="標楷體" w:eastAsia="標楷體" w:hAnsi="標楷體"/>
                <w:color w:val="auto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第五週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12039" w:rsidRPr="00494F91" w:rsidRDefault="00012039" w:rsidP="00012039">
            <w:pPr>
              <w:pStyle w:val="ad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494F91">
              <w:rPr>
                <w:rFonts w:ascii="標楷體" w:eastAsia="標楷體" w:hAnsi="標楷體" w:cs="標楷體" w:hint="eastAsia"/>
                <w:sz w:val="28"/>
                <w:szCs w:val="28"/>
              </w:rPr>
              <w:t>穿越時空潮偶像</w:t>
            </w:r>
          </w:p>
        </w:tc>
        <w:tc>
          <w:tcPr>
            <w:tcW w:w="16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039" w:rsidRPr="00494F91" w:rsidRDefault="00012039" w:rsidP="00012039">
            <w:pPr>
              <w:jc w:val="center"/>
              <w:rPr>
                <w:rFonts w:ascii="標楷體" w:eastAsia="標楷體" w:hAnsi="標楷體"/>
                <w:color w:val="auto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第十二週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12039" w:rsidRPr="00494F91" w:rsidRDefault="00012039" w:rsidP="00012039">
            <w:pPr>
              <w:pStyle w:val="ad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表演無所不在</w:t>
            </w:r>
          </w:p>
        </w:tc>
        <w:tc>
          <w:tcPr>
            <w:tcW w:w="18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39" w:rsidRPr="00494F91" w:rsidRDefault="00012039" w:rsidP="00012039">
            <w:pPr>
              <w:jc w:val="center"/>
              <w:rPr>
                <w:rFonts w:ascii="標楷體" w:eastAsia="標楷體" w:hAnsi="標楷體"/>
                <w:color w:val="auto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第十九週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39" w:rsidRPr="00494F91" w:rsidRDefault="00012039" w:rsidP="00012039">
            <w:pPr>
              <w:jc w:val="center"/>
              <w:rPr>
                <w:rFonts w:ascii="標楷體" w:eastAsia="標楷體" w:hAnsi="標楷體"/>
                <w:color w:val="auto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幕後職人現形記</w:t>
            </w:r>
          </w:p>
        </w:tc>
      </w:tr>
      <w:tr w:rsidR="00494F91" w:rsidRPr="00494F91" w:rsidTr="004C5157">
        <w:trPr>
          <w:cantSplit/>
          <w:trHeight w:val="79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039" w:rsidRPr="00494F91" w:rsidRDefault="00012039" w:rsidP="00012039">
            <w:pPr>
              <w:jc w:val="center"/>
              <w:rPr>
                <w:rFonts w:ascii="標楷體" w:eastAsia="標楷體" w:hAnsi="標楷體"/>
                <w:color w:val="auto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第六週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12039" w:rsidRPr="00494F91" w:rsidRDefault="00012039" w:rsidP="00012039">
            <w:pPr>
              <w:jc w:val="center"/>
              <w:rPr>
                <w:rFonts w:ascii="標楷體" w:eastAsia="標楷體" w:hAnsi="標楷體"/>
                <w:color w:val="auto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JUMP！舞中生有</w:t>
            </w:r>
          </w:p>
        </w:tc>
        <w:tc>
          <w:tcPr>
            <w:tcW w:w="16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039" w:rsidRPr="00494F91" w:rsidRDefault="00012039" w:rsidP="00012039">
            <w:pPr>
              <w:jc w:val="center"/>
              <w:rPr>
                <w:rFonts w:ascii="標楷體" w:eastAsia="標楷體" w:hAnsi="標楷體"/>
                <w:color w:val="auto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第十三週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12039" w:rsidRPr="00494F91" w:rsidRDefault="00012039" w:rsidP="00012039">
            <w:pPr>
              <w:spacing w:line="0" w:lineRule="atLeast"/>
              <w:jc w:val="center"/>
              <w:rPr>
                <w:rFonts w:ascii="標楷體" w:eastAsia="標楷體" w:hAnsi="標楷體"/>
                <w:color w:val="auto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表演無所不在</w:t>
            </w:r>
          </w:p>
        </w:tc>
        <w:tc>
          <w:tcPr>
            <w:tcW w:w="18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39" w:rsidRPr="00494F91" w:rsidRDefault="00012039" w:rsidP="00012039">
            <w:pPr>
              <w:jc w:val="center"/>
              <w:rPr>
                <w:rFonts w:ascii="標楷體" w:eastAsia="標楷體" w:hAnsi="標楷體"/>
                <w:color w:val="auto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第二十週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39" w:rsidRPr="00494F91" w:rsidRDefault="00012039" w:rsidP="00012039">
            <w:pPr>
              <w:jc w:val="center"/>
              <w:rPr>
                <w:rFonts w:ascii="標楷體" w:eastAsia="標楷體" w:hAnsi="標楷體"/>
                <w:color w:val="auto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幕後職人現形記</w:t>
            </w:r>
          </w:p>
        </w:tc>
      </w:tr>
      <w:tr w:rsidR="00494F91" w:rsidRPr="00494F91" w:rsidTr="004C5157">
        <w:trPr>
          <w:cantSplit/>
          <w:trHeight w:val="790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039" w:rsidRPr="00494F91" w:rsidRDefault="00012039" w:rsidP="00012039">
            <w:pPr>
              <w:jc w:val="center"/>
              <w:rPr>
                <w:rFonts w:ascii="標楷體" w:eastAsia="標楷體" w:hAnsi="標楷體"/>
                <w:color w:val="auto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第七週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12039" w:rsidRPr="00494F91" w:rsidRDefault="00012039" w:rsidP="00012039">
            <w:pPr>
              <w:jc w:val="center"/>
              <w:rPr>
                <w:rFonts w:ascii="標楷體" w:eastAsia="標楷體" w:hAnsi="標楷體"/>
                <w:color w:val="auto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JUMP！舞中生有</w:t>
            </w:r>
          </w:p>
        </w:tc>
        <w:tc>
          <w:tcPr>
            <w:tcW w:w="16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039" w:rsidRPr="00494F91" w:rsidRDefault="00012039" w:rsidP="00012039">
            <w:pPr>
              <w:jc w:val="center"/>
              <w:rPr>
                <w:rFonts w:ascii="標楷體" w:eastAsia="標楷體" w:hAnsi="標楷體"/>
                <w:color w:val="auto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第十四週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12039" w:rsidRPr="00494F91" w:rsidRDefault="00012039" w:rsidP="00012039">
            <w:pPr>
              <w:pStyle w:val="ad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表演無所不在</w:t>
            </w:r>
          </w:p>
        </w:tc>
        <w:tc>
          <w:tcPr>
            <w:tcW w:w="18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39" w:rsidRPr="00494F91" w:rsidRDefault="00E9505E" w:rsidP="00012039">
            <w:pPr>
              <w:jc w:val="center"/>
              <w:rPr>
                <w:rFonts w:ascii="標楷體" w:eastAsia="標楷體" w:hAnsi="標楷體" w:cs="新細明體"/>
                <w:color w:val="auto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color w:val="auto"/>
                <w:sz w:val="28"/>
                <w:szCs w:val="28"/>
              </w:rPr>
              <w:t>第二十一週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039" w:rsidRPr="00494F91" w:rsidRDefault="00E9505E" w:rsidP="00012039">
            <w:pPr>
              <w:pStyle w:val="ad"/>
              <w:rPr>
                <w:rFonts w:ascii="標楷體" w:eastAsia="標楷體" w:hAnsi="標楷體"/>
                <w:sz w:val="28"/>
                <w:szCs w:val="28"/>
              </w:rPr>
            </w:pPr>
            <w:r w:rsidRPr="00494F91">
              <w:rPr>
                <w:rFonts w:ascii="標楷體" w:eastAsia="標楷體" w:hAnsi="標楷體" w:hint="eastAsia"/>
                <w:sz w:val="28"/>
                <w:szCs w:val="28"/>
              </w:rPr>
              <w:t>幕後職人現形記</w:t>
            </w:r>
          </w:p>
        </w:tc>
      </w:tr>
    </w:tbl>
    <w:p w:rsidR="008767F8" w:rsidRPr="00494F91" w:rsidRDefault="00012039">
      <w:pPr>
        <w:rPr>
          <w:color w:val="auto"/>
        </w:rPr>
      </w:pPr>
      <w:r w:rsidRPr="00494F91">
        <w:rPr>
          <w:rFonts w:hint="eastAsia"/>
          <w:snapToGrid w:val="0"/>
          <w:color w:val="auto"/>
        </w:rPr>
        <w:br w:type="page"/>
      </w:r>
      <w:r w:rsidR="00CF7BBA" w:rsidRPr="00494F91">
        <w:rPr>
          <w:rFonts w:ascii="標楷體" w:eastAsia="標楷體" w:hAnsi="標楷體" w:cs="標楷體"/>
          <w:b/>
          <w:color w:val="auto"/>
          <w:sz w:val="28"/>
          <w:szCs w:val="28"/>
        </w:rPr>
        <w:t>六、</w:t>
      </w:r>
      <w:r w:rsidR="00CF7BBA" w:rsidRPr="00494F91"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法律規定教育議題實施規劃(※請參照檔案「十二年國教各項議題實質內涵表」)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3438"/>
        <w:gridCol w:w="845"/>
        <w:gridCol w:w="2379"/>
        <w:gridCol w:w="1178"/>
        <w:gridCol w:w="1263"/>
        <w:gridCol w:w="4140"/>
      </w:tblGrid>
      <w:tr w:rsidR="00494F91" w:rsidRPr="00494F91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納入課程規劃實施情形</w:t>
            </w:r>
          </w:p>
          <w:p w:rsidR="008767F8" w:rsidRPr="00494F91" w:rsidRDefault="00CF7BBA">
            <w:pPr>
              <w:rPr>
                <w:color w:val="auto"/>
              </w:rPr>
            </w:pPr>
            <w:r w:rsidRPr="00494F91">
              <w:rPr>
                <w:rFonts w:ascii="標楷體" w:eastAsia="標楷體" w:hAnsi="標楷體"/>
                <w:b/>
                <w:color w:val="auto"/>
              </w:rPr>
              <w:t>（請視實際情形自行增列，內容須與各年級領域學習或彈性學習課程計畫相符）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本學期</w:t>
            </w:r>
          </w:p>
          <w:p w:rsidR="008767F8" w:rsidRPr="00494F91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494F91" w:rsidRPr="00494F91">
        <w:trPr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</w:t>
            </w:r>
          </w:p>
          <w:p w:rsidR="008767F8" w:rsidRPr="00494F91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75023C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7A570A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7A570A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3-11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7A570A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CF7BBA">
            <w:pPr>
              <w:jc w:val="left"/>
              <w:rPr>
                <w:color w:val="auto"/>
              </w:rPr>
            </w:pPr>
            <w:r w:rsidRPr="00494F91"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 w:rsidRPr="00494F91">
              <w:rPr>
                <w:rFonts w:ascii="標楷體" w:eastAsia="標楷體" w:hAnsi="標楷體"/>
                <w:color w:val="auto"/>
                <w:sz w:val="24"/>
                <w:szCs w:val="24"/>
              </w:rPr>
              <w:t>性別平等教育法第17條</w:t>
            </w:r>
          </w:p>
          <w:p w:rsidR="008767F8" w:rsidRPr="00494F91" w:rsidRDefault="00CF7BB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每學期至少4小時</w:t>
            </w:r>
          </w:p>
          <w:p w:rsidR="008767F8" w:rsidRPr="00494F91" w:rsidRDefault="00CF7BBA">
            <w:pPr>
              <w:jc w:val="left"/>
              <w:rPr>
                <w:color w:val="auto"/>
              </w:rPr>
            </w:pPr>
            <w:r w:rsidRPr="00494F91"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 w:rsidRPr="00494F91">
              <w:rPr>
                <w:rFonts w:ascii="標楷體" w:eastAsia="標楷體" w:hAnsi="標楷體"/>
                <w:color w:val="auto"/>
                <w:sz w:val="24"/>
                <w:szCs w:val="24"/>
              </w:rPr>
              <w:t>兒童及少年性剝削防制條例第4條</w:t>
            </w:r>
          </w:p>
          <w:p w:rsidR="008767F8" w:rsidRPr="00494F91" w:rsidRDefault="00CF7BB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每學年應辦理兒童及少年性剝削防  </w:t>
            </w:r>
          </w:p>
          <w:p w:rsidR="008767F8" w:rsidRPr="00494F91" w:rsidRDefault="00CF7BBA">
            <w:pPr>
              <w:jc w:val="left"/>
              <w:rPr>
                <w:color w:val="auto"/>
              </w:rPr>
            </w:pPr>
            <w:r w:rsidRPr="00494F91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治教育課程或教育宣導(建議融入)</w:t>
            </w: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CF7BBA">
            <w:pPr>
              <w:jc w:val="center"/>
              <w:rPr>
                <w:color w:val="auto"/>
              </w:rPr>
            </w:pPr>
            <w:r w:rsidRPr="00494F91">
              <w:rPr>
                <w:rFonts w:ascii="標楷體" w:eastAsia="標楷體" w:hAnsi="標楷體"/>
                <w:color w:val="auto"/>
                <w:sz w:val="24"/>
                <w:szCs w:val="24"/>
              </w:rPr>
              <w:t>性侵害防治教育課程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CF7BBA">
            <w:pPr>
              <w:jc w:val="left"/>
              <w:rPr>
                <w:color w:val="auto"/>
              </w:rPr>
            </w:pPr>
            <w:r w:rsidRPr="00494F91"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 w:rsidRPr="00494F91">
              <w:rPr>
                <w:rFonts w:ascii="標楷體" w:eastAsia="標楷體" w:hAnsi="標楷體"/>
                <w:color w:val="auto"/>
                <w:sz w:val="24"/>
                <w:szCs w:val="24"/>
              </w:rPr>
              <w:t>性侵害犯罪防治法第7條</w:t>
            </w:r>
          </w:p>
          <w:p w:rsidR="008767F8" w:rsidRPr="00494F91" w:rsidRDefault="00CF7BBA">
            <w:pPr>
              <w:jc w:val="left"/>
              <w:rPr>
                <w:color w:val="auto"/>
              </w:rPr>
            </w:pPr>
            <w:r w:rsidRPr="00494F91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 w:rsidP="001C0912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13-16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rPr>
                <w:color w:val="auto"/>
              </w:rPr>
            </w:pPr>
            <w:r w:rsidRPr="00494F91"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環境教育法第19條</w:t>
            </w:r>
          </w:p>
          <w:p w:rsidR="007A570A" w:rsidRPr="00494F91" w:rsidRDefault="007A570A" w:rsidP="007A570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  <w:p w:rsidR="007A570A" w:rsidRPr="00494F91" w:rsidRDefault="007A570A" w:rsidP="007A570A">
            <w:pPr>
              <w:rPr>
                <w:color w:val="auto"/>
              </w:rPr>
            </w:pPr>
            <w:r w:rsidRPr="00494F91">
              <w:rPr>
                <w:rFonts w:ascii="標楷體" w:eastAsia="標楷體" w:hAnsi="標楷體"/>
                <w:color w:val="auto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color w:val="auto"/>
              </w:rPr>
            </w:pPr>
            <w:r w:rsidRPr="00494F91">
              <w:rPr>
                <w:rFonts w:ascii="標楷體" w:eastAsia="標楷體" w:hAnsi="標楷體"/>
                <w:color w:val="auto"/>
                <w:sz w:val="24"/>
                <w:szCs w:val="24"/>
              </w:rPr>
              <w:t>家庭教育課程及活動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70A" w:rsidRPr="00494F91" w:rsidRDefault="007A570A" w:rsidP="007A570A">
            <w:pPr>
              <w:rPr>
                <w:color w:val="auto"/>
              </w:rPr>
            </w:pPr>
            <w:r w:rsidRPr="00494F91"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家庭教育法第12條</w:t>
            </w:r>
          </w:p>
          <w:p w:rsidR="007A570A" w:rsidRPr="00494F91" w:rsidRDefault="007A570A" w:rsidP="007A570A">
            <w:pPr>
              <w:rPr>
                <w:color w:val="auto"/>
              </w:rPr>
            </w:pPr>
            <w:r w:rsidRPr="00494F91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570A" w:rsidRPr="00494F91" w:rsidRDefault="007A570A" w:rsidP="007A57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color w:val="auto"/>
              </w:rPr>
            </w:pPr>
            <w:r w:rsidRPr="00494F91"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1-11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rPr>
                <w:rFonts w:ascii="新細明體" w:hAnsi="新細明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color w:val="auto"/>
              </w:rPr>
            </w:pPr>
            <w:r w:rsidRPr="00494F91">
              <w:rPr>
                <w:rFonts w:ascii="標楷體" w:eastAsia="標楷體" w:hAnsi="標楷體"/>
                <w:color w:val="auto"/>
                <w:sz w:val="24"/>
                <w:szCs w:val="24"/>
              </w:rPr>
              <w:t>家庭暴力防治課程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rPr>
                <w:color w:val="auto"/>
              </w:rPr>
            </w:pPr>
            <w:r w:rsidRPr="00494F91"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 w:rsidRPr="00494F91">
              <w:rPr>
                <w:rFonts w:ascii="標楷體" w:eastAsia="標楷體" w:hAnsi="標楷體"/>
                <w:color w:val="auto"/>
                <w:sz w:val="24"/>
                <w:szCs w:val="24"/>
              </w:rPr>
              <w:t>家庭暴力防治法第60條)</w:t>
            </w:r>
          </w:p>
          <w:p w:rsidR="00FD2868" w:rsidRPr="00494F91" w:rsidRDefault="00FD2868" w:rsidP="00FD2868">
            <w:pPr>
              <w:rPr>
                <w:color w:val="auto"/>
              </w:rPr>
            </w:pPr>
            <w:r w:rsidRPr="00494F91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color w:val="auto"/>
              </w:rPr>
            </w:pPr>
            <w:r w:rsidRPr="00494F91">
              <w:rPr>
                <w:rFonts w:ascii="標楷體" w:eastAsia="標楷體" w:hAnsi="標楷體"/>
                <w:color w:val="auto"/>
                <w:sz w:val="24"/>
                <w:szCs w:val="24"/>
              </w:rPr>
              <w:t>全民國防教育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rPr>
                <w:color w:val="auto"/>
              </w:rPr>
            </w:pPr>
            <w:r w:rsidRPr="00494F91"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 w:rsidRPr="00494F91">
              <w:rPr>
                <w:rFonts w:ascii="標楷體" w:eastAsia="標楷體" w:hAnsi="標楷體"/>
                <w:color w:val="auto"/>
                <w:sz w:val="24"/>
                <w:szCs w:val="24"/>
              </w:rPr>
              <w:t>全民國防教育法第7條</w:t>
            </w: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407"/>
          <w:jc w:val="center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6-11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1" w:name="_Hlk88836354"/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color w:val="auto"/>
              </w:rPr>
            </w:pPr>
            <w:r w:rsidRPr="00494F91"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rPr>
                <w:color w:val="auto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2868" w:rsidRPr="00494F91" w:rsidRDefault="00FD2868" w:rsidP="00FD286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jc w:val="center"/>
              <w:rPr>
                <w:color w:val="auto"/>
              </w:rPr>
            </w:pPr>
            <w:r w:rsidRPr="00494F91"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新細明體" w:hint="eastAsia"/>
                <w:color w:val="auto"/>
                <w:kern w:val="2"/>
                <w:sz w:val="24"/>
                <w:szCs w:val="24"/>
              </w:rPr>
              <w:t>藝術領域-表演藝術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17-21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rPr>
                <w:color w:val="auto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340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407"/>
          <w:jc w:val="center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D068B" w:rsidRPr="00494F91" w:rsidRDefault="008D068B" w:rsidP="008D068B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bookmarkEnd w:id="1"/>
    <w:p w:rsidR="008767F8" w:rsidRPr="00494F91" w:rsidRDefault="00CF7BBA">
      <w:pPr>
        <w:rPr>
          <w:rFonts w:ascii="標楷體" w:eastAsia="標楷體" w:hAnsi="標楷體" w:cs="標楷體"/>
          <w:color w:val="auto"/>
          <w:sz w:val="28"/>
          <w:szCs w:val="28"/>
        </w:rPr>
      </w:pPr>
      <w:r w:rsidRPr="00494F91">
        <w:rPr>
          <w:rFonts w:ascii="標楷體" w:eastAsia="標楷體" w:hAnsi="標楷體" w:cs="標楷體"/>
          <w:color w:val="auto"/>
          <w:sz w:val="28"/>
          <w:szCs w:val="28"/>
        </w:rPr>
        <w:t>七、本課程是否有校外人士協助教學</w:t>
      </w:r>
    </w:p>
    <w:p w:rsidR="008767F8" w:rsidRPr="00494F91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494F91">
        <w:rPr>
          <w:rFonts w:ascii="標楷體" w:eastAsia="標楷體" w:hAnsi="標楷體" w:cs="標楷體"/>
          <w:color w:val="auto"/>
          <w:sz w:val="24"/>
          <w:szCs w:val="24"/>
          <w:shd w:val="clear" w:color="auto" w:fill="000000" w:themeFill="text1"/>
        </w:rPr>
        <w:t>□</w:t>
      </w:r>
      <w:r w:rsidRPr="00494F91">
        <w:rPr>
          <w:rFonts w:ascii="標楷體" w:eastAsia="標楷體" w:hAnsi="標楷體" w:cs="標楷體"/>
          <w:color w:val="auto"/>
          <w:sz w:val="24"/>
          <w:szCs w:val="24"/>
        </w:rPr>
        <w:t>否，全學年都沒有(以下免填)</w:t>
      </w:r>
    </w:p>
    <w:p w:rsidR="008767F8" w:rsidRPr="00494F91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494F91"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:rsidR="008767F8" w:rsidRPr="00494F91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494F91"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494F91" w:rsidRPr="00494F91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494F91" w:rsidRPr="00494F91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494F91">
              <w:rPr>
                <w:rFonts w:ascii="標楷體" w:eastAsia="標楷體" w:hAnsi="標楷體" w:cs="標楷體"/>
              </w:rPr>
              <w:t>□簡報□印刷品□影音光碟</w:t>
            </w:r>
          </w:p>
          <w:p w:rsidR="008767F8" w:rsidRPr="00494F91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494F91"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767F8" w:rsidRPr="00494F91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494F91"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:rsidR="008767F8" w:rsidRPr="00494F91" w:rsidRDefault="008767F8">
      <w:pPr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</w:p>
    <w:p w:rsidR="008767F8" w:rsidRPr="00494F91" w:rsidRDefault="00CF7BBA">
      <w:pPr>
        <w:snapToGrid w:val="0"/>
        <w:rPr>
          <w:color w:val="auto"/>
        </w:rPr>
      </w:pPr>
      <w:r w:rsidRPr="00494F91">
        <w:rPr>
          <w:rFonts w:ascii="標楷體" w:eastAsia="標楷體" w:hAnsi="標楷體" w:cs="標楷體"/>
          <w:b/>
          <w:color w:val="auto"/>
          <w:sz w:val="28"/>
          <w:szCs w:val="28"/>
        </w:rPr>
        <w:t>國中會考後至畢業典禮前課程活動規劃安排</w:t>
      </w:r>
      <w:r w:rsidRPr="00494F91">
        <w:rPr>
          <w:rFonts w:ascii="標楷體" w:eastAsia="標楷體" w:hAnsi="標楷體"/>
          <w:b/>
          <w:bCs/>
          <w:color w:val="auto"/>
          <w:sz w:val="24"/>
        </w:rPr>
        <w:t>(得彈性調整表格敘寫)</w:t>
      </w:r>
    </w:p>
    <w:p w:rsidR="008767F8" w:rsidRPr="00494F91" w:rsidRDefault="00CF7BBA">
      <w:pPr>
        <w:tabs>
          <w:tab w:val="left" w:pos="6737"/>
        </w:tabs>
        <w:snapToGrid w:val="0"/>
        <w:rPr>
          <w:color w:val="auto"/>
        </w:rPr>
      </w:pPr>
      <w:r w:rsidRPr="00494F91">
        <w:rPr>
          <w:rFonts w:ascii="標楷體" w:eastAsia="標楷體" w:hAnsi="標楷體" w:cs="標楷體"/>
          <w:b/>
          <w:color w:val="auto"/>
          <w:sz w:val="28"/>
          <w:szCs w:val="28"/>
        </w:rPr>
        <w:tab/>
      </w:r>
    </w:p>
    <w:tbl>
      <w:tblPr>
        <w:tblW w:w="13608" w:type="dxa"/>
        <w:tblInd w:w="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4"/>
        <w:gridCol w:w="1254"/>
        <w:gridCol w:w="1276"/>
        <w:gridCol w:w="1417"/>
        <w:gridCol w:w="1134"/>
        <w:gridCol w:w="1560"/>
        <w:gridCol w:w="1275"/>
        <w:gridCol w:w="1418"/>
        <w:gridCol w:w="1276"/>
        <w:gridCol w:w="1134"/>
        <w:gridCol w:w="850"/>
      </w:tblGrid>
      <w:tr w:rsidR="00494F91" w:rsidRPr="00494F91">
        <w:trPr>
          <w:trHeight w:val="560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英語文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自然與生活科技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藝術與</w:t>
            </w:r>
          </w:p>
          <w:p w:rsidR="008767F8" w:rsidRPr="00494F91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人文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健康與</w:t>
            </w:r>
          </w:p>
          <w:p w:rsidR="008767F8" w:rsidRPr="00494F91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體育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共同</w:t>
            </w:r>
          </w:p>
          <w:p w:rsidR="008767F8" w:rsidRPr="00494F91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活動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其他</w:t>
            </w:r>
          </w:p>
        </w:tc>
      </w:tr>
      <w:tr w:rsidR="00494F91" w:rsidRPr="00494F91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Pr="00494F91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Pr="00494F91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Pr="00494F91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Pr="00494F91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Pr="00494F91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Pr="00494F91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Pr="00494F91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Pr="00494F91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Pr="00494F91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Pr="00494F91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94F91" w:rsidRPr="00494F91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Pr="00494F91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Pr="00494F91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Pr="00494F91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Pr="00494F91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Pr="00494F91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Pr="00494F91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RPr="00494F91">
        <w:trPr>
          <w:trHeight w:val="560"/>
        </w:trPr>
        <w:tc>
          <w:tcPr>
            <w:tcW w:w="13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Pr="00494F91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94F9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畢業典禮週</w:t>
            </w:r>
          </w:p>
        </w:tc>
      </w:tr>
    </w:tbl>
    <w:p w:rsidR="008767F8" w:rsidRPr="00494F91" w:rsidRDefault="008767F8">
      <w:pPr>
        <w:rPr>
          <w:rFonts w:ascii="標楷體" w:eastAsia="標楷體" w:hAnsi="標楷體" w:cs="標楷體"/>
          <w:b/>
          <w:color w:val="auto"/>
          <w:sz w:val="24"/>
          <w:szCs w:val="24"/>
        </w:rPr>
      </w:pPr>
    </w:p>
    <w:sectPr w:rsidR="008767F8" w:rsidRPr="00494F91">
      <w:footerReference w:type="default" r:id="rId7"/>
      <w:pgSz w:w="16839" w:h="11907" w:orient="landscape"/>
      <w:pgMar w:top="851" w:right="1134" w:bottom="851" w:left="1134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674" w:rsidRDefault="004C6674">
      <w:r>
        <w:separator/>
      </w:r>
    </w:p>
  </w:endnote>
  <w:endnote w:type="continuationSeparator" w:id="0">
    <w:p w:rsidR="004C6674" w:rsidRDefault="004C6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0982" w:rsidRDefault="00B20982">
    <w:pPr>
      <w:pStyle w:val="aa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 w:rsidR="00710F7E">
      <w:rPr>
        <w:noProof/>
        <w:lang w:val="zh-TW"/>
      </w:rPr>
      <w:t>31</w:t>
    </w:r>
    <w:r>
      <w:rPr>
        <w:lang w:val="zh-TW"/>
      </w:rPr>
      <w:fldChar w:fldCharType="end"/>
    </w:r>
  </w:p>
  <w:p w:rsidR="00B20982" w:rsidRDefault="00B20982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674" w:rsidRDefault="004C6674">
      <w:r>
        <w:separator/>
      </w:r>
    </w:p>
  </w:footnote>
  <w:footnote w:type="continuationSeparator" w:id="0">
    <w:p w:rsidR="004C6674" w:rsidRDefault="004C66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bordersDoNotSurroundHeader/>
  <w:bordersDoNotSurroundFooter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7F8"/>
    <w:rsid w:val="00012039"/>
    <w:rsid w:val="00012855"/>
    <w:rsid w:val="00030CC9"/>
    <w:rsid w:val="00064B6C"/>
    <w:rsid w:val="001B6969"/>
    <w:rsid w:val="001C0912"/>
    <w:rsid w:val="0046227B"/>
    <w:rsid w:val="00494F91"/>
    <w:rsid w:val="004C56D4"/>
    <w:rsid w:val="004C6674"/>
    <w:rsid w:val="00710F7E"/>
    <w:rsid w:val="0075023C"/>
    <w:rsid w:val="00771282"/>
    <w:rsid w:val="007954CD"/>
    <w:rsid w:val="007A570A"/>
    <w:rsid w:val="007C334D"/>
    <w:rsid w:val="008767F8"/>
    <w:rsid w:val="008D068B"/>
    <w:rsid w:val="008F2F88"/>
    <w:rsid w:val="00905A6E"/>
    <w:rsid w:val="00997575"/>
    <w:rsid w:val="009A0501"/>
    <w:rsid w:val="00A11DC5"/>
    <w:rsid w:val="00A1764F"/>
    <w:rsid w:val="00A2054C"/>
    <w:rsid w:val="00B20982"/>
    <w:rsid w:val="00CF7BBA"/>
    <w:rsid w:val="00DB7F81"/>
    <w:rsid w:val="00E9505E"/>
    <w:rsid w:val="00FD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FE40D76-5970-4D57-A5F9-E2B9D0643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pPr>
      <w:ind w:left="480"/>
    </w:p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</w:style>
  <w:style w:type="paragraph" w:styleId="ac">
    <w:name w:val="No Spacing"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paragraph" w:styleId="ad">
    <w:name w:val="Note Heading"/>
    <w:basedOn w:val="a"/>
    <w:next w:val="a"/>
    <w:link w:val="ae"/>
    <w:unhideWhenUsed/>
    <w:rsid w:val="00012039"/>
    <w:pPr>
      <w:suppressAutoHyphens w:val="0"/>
      <w:autoSpaceDN/>
      <w:spacing w:line="280" w:lineRule="exact"/>
      <w:ind w:firstLine="0"/>
      <w:jc w:val="center"/>
      <w:textAlignment w:val="auto"/>
    </w:pPr>
    <w:rPr>
      <w:color w:val="auto"/>
      <w:kern w:val="2"/>
      <w:sz w:val="24"/>
      <w:szCs w:val="24"/>
    </w:rPr>
  </w:style>
  <w:style w:type="character" w:customStyle="1" w:styleId="ae">
    <w:name w:val="註釋標題 字元"/>
    <w:basedOn w:val="a0"/>
    <w:link w:val="ad"/>
    <w:rsid w:val="00012039"/>
    <w:rPr>
      <w:color w:val="auto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2640</Words>
  <Characters>15048</Characters>
  <Application>Microsoft Office Word</Application>
  <DocSecurity>0</DocSecurity>
  <Lines>125</Lines>
  <Paragraphs>35</Paragraphs>
  <ScaleCrop>false</ScaleCrop>
  <Company/>
  <LinksUpToDate>false</LinksUpToDate>
  <CharactersWithSpaces>17653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Windows 使用者</cp:lastModifiedBy>
  <cp:revision>2</cp:revision>
  <cp:lastPrinted>2021-04-10T08:11:00Z</cp:lastPrinted>
  <dcterms:created xsi:type="dcterms:W3CDTF">2021-12-28T04:36:00Z</dcterms:created>
  <dcterms:modified xsi:type="dcterms:W3CDTF">2021-12-28T04:36:00Z</dcterms:modified>
</cp:coreProperties>
</file>