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522B7">
        <w:rPr>
          <w:rFonts w:ascii="標楷體" w:eastAsia="標楷體" w:hAnsi="標楷體" w:cs="標楷體" w:hint="eastAsia"/>
          <w:b/>
          <w:color w:val="002060"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8522B7" w:rsidRPr="008522B7">
        <w:rPr>
          <w:rFonts w:ascii="標楷體" w:eastAsia="標楷體" w:hAnsi="標楷體" w:cs="標楷體" w:hint="eastAsia"/>
          <w:b/>
          <w:color w:val="002060"/>
          <w:sz w:val="28"/>
          <w:szCs w:val="28"/>
          <w:u w:val="single"/>
        </w:rPr>
        <w:t>蔡佩琦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522B7" w:rsidRPr="009379B3" w:rsidRDefault="008522B7" w:rsidP="008522B7">
      <w:pPr>
        <w:tabs>
          <w:tab w:val="left" w:pos="4320"/>
        </w:tabs>
        <w:ind w:firstLine="0"/>
        <w:rPr>
          <w:rFonts w:ascii="標楷體" w:eastAsia="標楷體" w:hAnsi="標楷體" w:cs="標楷體"/>
          <w:color w:val="FF0000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一、課程類別：</w:t>
      </w:r>
      <w:r w:rsidRPr="009379B3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8522B7" w:rsidRPr="009379B3" w:rsidRDefault="008522B7" w:rsidP="008522B7">
      <w:pPr>
        <w:ind w:firstLine="0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1. □國語文   2. ■英語文   3. □健康與體育   4. □數學   5. □社會   6. □藝術  7. □自然科學 8. □科技  9. □綜合活動</w:t>
      </w:r>
    </w:p>
    <w:p w:rsidR="008522B7" w:rsidRDefault="008522B7" w:rsidP="008522B7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二、學習節數：</w:t>
      </w:r>
    </w:p>
    <w:p w:rsidR="008522B7" w:rsidRPr="009379B3" w:rsidRDefault="008522B7" w:rsidP="008522B7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每週(3)節，實施(20)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，共(60)節</w:t>
      </w:r>
    </w:p>
    <w:p w:rsidR="008522B7" w:rsidRPr="009379B3" w:rsidRDefault="008522B7" w:rsidP="008522B7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387"/>
        <w:gridCol w:w="11154"/>
      </w:tblGrid>
      <w:tr w:rsidR="008522B7" w:rsidRPr="009379B3" w:rsidTr="008522B7">
        <w:trPr>
          <w:trHeight w:val="844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22B7" w:rsidRPr="009379B3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154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522B7" w:rsidRPr="009379B3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379B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8522B7" w:rsidRPr="009379B3" w:rsidTr="008522B7">
        <w:trPr>
          <w:trHeight w:val="397"/>
          <w:jc w:val="center"/>
        </w:trPr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2B7" w:rsidRPr="00313058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■A1 身心素質與自我精進</w:t>
            </w:r>
          </w:p>
          <w:p w:rsidR="008522B7" w:rsidRPr="00313058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■A2 系統思考與解決問題</w:t>
            </w:r>
          </w:p>
          <w:p w:rsidR="008522B7" w:rsidRPr="00313058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■A3 規劃執行與創新應變</w:t>
            </w:r>
          </w:p>
          <w:p w:rsidR="008522B7" w:rsidRPr="00313058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■B1 符號運用與溝通表達</w:t>
            </w:r>
          </w:p>
          <w:p w:rsidR="008522B7" w:rsidRPr="00313058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□B2 科技資訊與媒體素養</w:t>
            </w:r>
          </w:p>
          <w:p w:rsidR="008522B7" w:rsidRPr="00313058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□B3 藝術涵養與美感素養</w:t>
            </w:r>
          </w:p>
          <w:p w:rsidR="008522B7" w:rsidRPr="00313058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□C1 道德實踐與公民意識</w:t>
            </w:r>
          </w:p>
          <w:p w:rsidR="008522B7" w:rsidRPr="00313058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■C2 人際關係與團隊合作</w:t>
            </w:r>
          </w:p>
          <w:p w:rsidR="008522B7" w:rsidRPr="00313058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□C3 多元文化與國際理解</w:t>
            </w:r>
          </w:p>
        </w:tc>
        <w:tc>
          <w:tcPr>
            <w:tcW w:w="1115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22B7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英-J-A1 具備積極主動的學習態度，將學習延伸至課堂外，豐富個人知識。運用各種學習與溝通策略，精進英語文學習與溝通成效。</w:t>
            </w:r>
          </w:p>
          <w:p w:rsidR="008522B7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英-J-A2 具備系統性理解與推演的能力，能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清文本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訊息間的關係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進行推論，並能經由訊息的比較，對國內外文化的異同有初步的了解。</w:t>
            </w:r>
          </w:p>
          <w:p w:rsidR="008522B7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英-J-A3 具備簡易規劃英語文學習時程的能力，並能檢討調整。</w:t>
            </w:r>
          </w:p>
          <w:p w:rsidR="008522B7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英-J-B1 具備聽、說、讀、寫英語文的基礎素養，在日常生活常見情境中，能運用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所學字詞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、句型及肢體語言進行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適</w:t>
            </w:r>
            <w:proofErr w:type="gramEnd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切合宜的溝通與互動。</w:t>
            </w:r>
          </w:p>
          <w:p w:rsidR="008522B7" w:rsidRDefault="008522B7" w:rsidP="008522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英-J-C2 積極參與課內及課外英語文團體學習活動，培養團隊合作精神。</w:t>
            </w:r>
          </w:p>
        </w:tc>
      </w:tr>
    </w:tbl>
    <w:p w:rsidR="008522B7" w:rsidRPr="009379B3" w:rsidRDefault="008522B7" w:rsidP="008522B7">
      <w:pPr>
        <w:pBdr>
          <w:top w:val="nil"/>
          <w:left w:val="nil"/>
          <w:bottom w:val="nil"/>
          <w:right w:val="nil"/>
          <w:between w:val="nil"/>
        </w:pBdr>
        <w:ind w:firstLine="0"/>
        <w:rPr>
          <w:rFonts w:ascii="標楷體" w:eastAsia="標楷體" w:hAnsi="標楷體" w:cs="標楷體"/>
          <w:sz w:val="24"/>
          <w:szCs w:val="24"/>
        </w:rPr>
      </w:pPr>
      <w:r w:rsidRPr="009379B3">
        <w:rPr>
          <w:rFonts w:ascii="標楷體" w:eastAsia="標楷體" w:hAnsi="標楷體" w:cs="標楷體"/>
          <w:sz w:val="24"/>
          <w:szCs w:val="24"/>
        </w:rPr>
        <w:t>四、課程架構：</w:t>
      </w:r>
    </w:p>
    <w:p w:rsidR="008522B7" w:rsidRDefault="008522B7" w:rsidP="008522B7">
      <w:pPr>
        <w:ind w:firstLine="0"/>
        <w:rPr>
          <w:rFonts w:ascii="標楷體" w:eastAsia="標楷體" w:hAnsi="標楷體" w:cs="標楷體"/>
          <w:sz w:val="24"/>
          <w:szCs w:val="24"/>
        </w:rPr>
      </w:pPr>
      <w:r w:rsidRPr="00183798">
        <w:rPr>
          <w:rFonts w:ascii="標楷體" w:eastAsia="標楷體" w:hAnsi="標楷體" w:cs="標楷體"/>
          <w:noProof/>
          <w:sz w:val="24"/>
          <w:szCs w:val="24"/>
        </w:rPr>
        <w:t>第四冊</w:t>
      </w:r>
    </w:p>
    <w:p w:rsidR="008522B7" w:rsidRPr="00663DB5" w:rsidRDefault="008522B7" w:rsidP="008522B7">
      <w:pPr>
        <w:ind w:firstLine="0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w:lastRenderedPageBreak/>
        <w:drawing>
          <wp:inline distT="0" distB="0" distL="0" distR="0" wp14:anchorId="5B56AC16" wp14:editId="2714A0C9">
            <wp:extent cx="4877435" cy="3030220"/>
            <wp:effectExtent l="0" t="0" r="0" b="0"/>
            <wp:docPr id="1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435" cy="3030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22B7" w:rsidRDefault="008522B7" w:rsidP="008522B7">
      <w:pPr>
        <w:ind w:firstLine="0"/>
        <w:jc w:val="lef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F68F5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68F5" w:rsidRPr="004C7166" w:rsidRDefault="006F68F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pStyle w:val="Default"/>
              <w:spacing w:line="280" w:lineRule="exact"/>
              <w:rPr>
                <w:rFonts w:eastAsia="標楷體"/>
                <w:color w:val="FF000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56B1D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單元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</w:p>
          <w:p w:rsidR="006F68F5" w:rsidRPr="004C7166" w:rsidRDefault="006F68F5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活動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一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：</w:t>
            </w:r>
          </w:p>
          <w:p w:rsidR="006F68F5" w:rsidRPr="004C7166" w:rsidRDefault="00C26FF7" w:rsidP="004C7166">
            <w:pPr>
              <w:spacing w:line="280" w:lineRule="exac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﹙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須包含教學重點與活動內容</w:t>
            </w:r>
            <w:proofErr w:type="gramStart"/>
            <w:r w:rsidR="006F68F5"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﹚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F68F5" w:rsidRPr="004C7166" w:rsidRDefault="006F68F5" w:rsidP="004C7166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觀察記錄</w:t>
            </w:r>
          </w:p>
          <w:p w:rsidR="006F68F5" w:rsidRPr="004C7166" w:rsidRDefault="006F68F5" w:rsidP="004C7166">
            <w:pPr>
              <w:spacing w:line="280" w:lineRule="exact"/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學習單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參與態度</w:t>
            </w:r>
          </w:p>
          <w:p w:rsidR="006F68F5" w:rsidRPr="004C7166" w:rsidRDefault="006F68F5" w:rsidP="004C7166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</w:t>
            </w:r>
            <w:r w:rsidRPr="004C716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CC450A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環境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品德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法治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資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安全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4C7166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</w:t>
            </w:r>
            <w:r w:rsidR="00500692"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、</w:t>
            </w:r>
          </w:p>
          <w:p w:rsidR="008555DC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</w:t>
            </w:r>
            <w:r w:rsidR="00500692"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、</w:t>
            </w:r>
          </w:p>
          <w:p w:rsidR="006F68F5" w:rsidRPr="004C7166" w:rsidRDefault="008555DC" w:rsidP="004C7166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4C7166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□</w:t>
            </w:r>
            <w:r w:rsidR="00B858CC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實施跨領域或跨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科目協同教學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需另申請授課鐘點費者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)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left="120" w:hangingChars="50" w:hanging="12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協同科目：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="00B2365E"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</w:pP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協同節數：</w:t>
            </w:r>
          </w:p>
          <w:p w:rsidR="006F68F5" w:rsidRPr="004C7166" w:rsidRDefault="006F68F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</w:t>
            </w:r>
            <w:proofErr w:type="gramEnd"/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  <w:u w:val="single"/>
              </w:rPr>
              <w:t xml:space="preserve">      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  <w:u w:val="single"/>
              </w:rPr>
              <w:t>＿＿</w:t>
            </w:r>
            <w:proofErr w:type="gramEnd"/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DC1BA8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DC1BA8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DC1BA8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DC1BA8">
              <w:rPr>
                <w:rFonts w:ascii="標楷體" w:eastAsia="標楷體" w:hAnsi="標楷體" w:cs="標楷體"/>
              </w:rPr>
              <w:t>國中階段所學</w:t>
            </w:r>
            <w:r w:rsidRPr="00DC1BA8">
              <w:rPr>
                <w:rFonts w:ascii="標楷體" w:eastAsia="標楷體" w:hAnsi="標楷體" w:cs="標楷體"/>
              </w:rPr>
              <w:lastRenderedPageBreak/>
              <w:t>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970158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DC1BA8">
              <w:rPr>
                <w:rFonts w:ascii="標楷體" w:eastAsia="標楷體" w:hAnsi="標楷體" w:cs="標楷體"/>
              </w:rPr>
              <w:t>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</w:rPr>
              <w:t>依綜合資訊作合理猜測。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7B3E9C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7B3E9C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7B3E9C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2-Ⅳ-9 </w:t>
            </w:r>
            <w:r w:rsidRPr="007B3E9C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7B3E9C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7B3E9C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7B3E9C">
              <w:rPr>
                <w:rFonts w:ascii="標楷體" w:eastAsia="標楷體" w:hAnsi="標楷體" w:cs="標楷體"/>
              </w:rPr>
              <w:t>能了解對話的主要內容。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3-Ⅳ-15 能分析及判斷文章內容，了解敘述者的觀點、態度及寫作目的。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70158">
              <w:rPr>
                <w:rFonts w:ascii="標楷體" w:eastAsia="標楷體" w:hAnsi="標楷體" w:cs="標楷體"/>
                <w:color w:val="auto"/>
              </w:rPr>
              <w:lastRenderedPageBreak/>
              <w:t>L1 The Coat Is Lighter Than the Jacket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1. 主題引導：分組寫出shopping at a clothes shop會使用到的字詞。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2. Word Bank字彙教學。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3. 聽力練習：老師發下學習單1，請學生根據對話內容，在學習單內填入正確答案。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lastRenderedPageBreak/>
              <w:t>4. 心臟病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老師將學生分成四人一組，大家要輪流</w:t>
            </w:r>
            <w:proofErr w:type="gramStart"/>
            <w:r w:rsidRPr="00C80590">
              <w:rPr>
                <w:rFonts w:ascii="標楷體" w:eastAsia="標楷體" w:hAnsi="標楷體" w:cs="標楷體"/>
                <w:color w:val="auto"/>
              </w:rPr>
              <w:t>把字卡上</w:t>
            </w:r>
            <w:proofErr w:type="gramEnd"/>
            <w:r w:rsidRPr="00C80590">
              <w:rPr>
                <w:rFonts w:ascii="標楷體" w:eastAsia="標楷體" w:hAnsi="標楷體" w:cs="標楷體"/>
                <w:color w:val="auto"/>
              </w:rPr>
              <w:t>的單字大聲念出來。若翻出</w:t>
            </w:r>
            <w:proofErr w:type="gramStart"/>
            <w:r w:rsidRPr="00C80590">
              <w:rPr>
                <w:rFonts w:ascii="標楷體" w:eastAsia="標楷體" w:hAnsi="標楷體" w:cs="標楷體"/>
                <w:color w:val="auto"/>
              </w:rPr>
              <w:t>的字卡相同</w:t>
            </w:r>
            <w:proofErr w:type="gramEnd"/>
            <w:r w:rsidRPr="00C80590">
              <w:rPr>
                <w:rFonts w:ascii="標楷體" w:eastAsia="標楷體" w:hAnsi="標楷體" w:cs="標楷體"/>
                <w:color w:val="auto"/>
              </w:rPr>
              <w:t>，</w:t>
            </w:r>
            <w:proofErr w:type="gramStart"/>
            <w:r w:rsidRPr="00C80590">
              <w:rPr>
                <w:rFonts w:ascii="標楷體" w:eastAsia="標楷體" w:hAnsi="標楷體" w:cs="標楷體"/>
                <w:color w:val="auto"/>
              </w:rPr>
              <w:t>需喊出</w:t>
            </w:r>
            <w:proofErr w:type="gramEnd"/>
            <w:r w:rsidRPr="00C80590">
              <w:rPr>
                <w:rFonts w:ascii="標楷體" w:eastAsia="標楷體" w:hAnsi="標楷體" w:cs="標楷體"/>
                <w:color w:val="auto"/>
              </w:rPr>
              <w:t>對方的英文名字。最快且正確念出對方英文名字的人即為贏家。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5. Wrap Up：發下學習單2，請學生回家觀看影片回答學習單內的問題，並於下一節課繳交。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1. 老師準備數件冬天衣物的照片，詢問學生那些衣物適合冬天穿著，以及他們選擇這些衣物的原因為何？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 xml:space="preserve">2. </w:t>
            </w:r>
            <w:proofErr w:type="gramStart"/>
            <w:r w:rsidRPr="00C80590">
              <w:rPr>
                <w:rFonts w:ascii="標楷體" w:eastAsia="標楷體" w:hAnsi="標楷體" w:cs="標楷體"/>
                <w:color w:val="auto"/>
              </w:rPr>
              <w:t>快問外答</w:t>
            </w:r>
            <w:proofErr w:type="gramEnd"/>
            <w:r w:rsidRPr="00C80590">
              <w:rPr>
                <w:rFonts w:ascii="標楷體" w:eastAsia="標楷體" w:hAnsi="標楷體" w:cs="標楷體"/>
                <w:color w:val="auto"/>
              </w:rPr>
              <w:t>：對話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(1) 老師播放對話CD或是動畫一遍後，開始進行提問。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(2) 請全班扮演Anna和Nick。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 xml:space="preserve">3. </w:t>
            </w:r>
            <w:proofErr w:type="gramStart"/>
            <w:r w:rsidRPr="00C80590">
              <w:rPr>
                <w:rFonts w:ascii="標楷體" w:eastAsia="標楷體" w:hAnsi="標楷體" w:cs="標楷體"/>
                <w:color w:val="auto"/>
              </w:rPr>
              <w:t>快問外答</w:t>
            </w:r>
            <w:proofErr w:type="gramEnd"/>
            <w:r w:rsidRPr="00C80590">
              <w:rPr>
                <w:rFonts w:ascii="標楷體" w:eastAsia="標楷體" w:hAnsi="標楷體" w:cs="標楷體"/>
                <w:color w:val="auto"/>
              </w:rPr>
              <w:t>：對話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(1) 老師播放對話CD，開始進行提問。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(2) 請全班扮演 Nick 和Ann。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4. 單字教學：老師挑選對話中重要單字用電子教科書做教學與解釋。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5. Wrap Up：老師發下學習單3，請學生回家觀看影片回答學習單內的問題，並</w:t>
            </w:r>
            <w:proofErr w:type="gramStart"/>
            <w:r w:rsidRPr="00C80590">
              <w:rPr>
                <w:rFonts w:ascii="標楷體" w:eastAsia="標楷體" w:hAnsi="標楷體" w:cs="標楷體"/>
                <w:color w:val="auto"/>
              </w:rPr>
              <w:t>於下節課</w:t>
            </w:r>
            <w:proofErr w:type="gramEnd"/>
            <w:r w:rsidRPr="00C80590">
              <w:rPr>
                <w:rFonts w:ascii="標楷體" w:eastAsia="標楷體" w:hAnsi="標楷體" w:cs="標楷體"/>
                <w:color w:val="auto"/>
              </w:rPr>
              <w:t>繳交。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[Grammar]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lastRenderedPageBreak/>
              <w:t xml:space="preserve">1. What’s the Difference Between the Two </w:t>
            </w:r>
            <w:proofErr w:type="gramStart"/>
            <w:r w:rsidRPr="00C80590">
              <w:rPr>
                <w:rFonts w:ascii="標楷體" w:eastAsia="標楷體" w:hAnsi="標楷體" w:cs="標楷體"/>
                <w:color w:val="auto"/>
              </w:rPr>
              <w:t>Things ?</w:t>
            </w:r>
            <w:proofErr w:type="gramEnd"/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(1) 老師在黑板上畫一顆大藍色球及一顆更大紅球，說出以下英文：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The blue ball is big.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 xml:space="preserve">The red ball is bigger. 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(2) 老師在兩顆球的線形圖下面分別寫出：The blue ball is big 及 The red ball is bigger.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C80590">
              <w:rPr>
                <w:rFonts w:ascii="標楷體" w:eastAsia="標楷體" w:hAnsi="標楷體" w:cs="標楷體"/>
                <w:color w:val="auto"/>
              </w:rPr>
              <w:t>Presentation：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(1) 老師引導學生觀察課本Grammar A的表格1、2，向學生說明形容詞如何演變成比較級。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(2) 老師帶同學做課本中此句型練習題。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(3) 老師在黑板上寫出幾組句子，讓學生熟練one/ones代替重複名詞的用法。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(4) 老師帶同學做課本中此句型練習題。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 xml:space="preserve">3. Wrap Up：English Song–Stronger 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C80590">
              <w:rPr>
                <w:rFonts w:ascii="標楷體" w:eastAsia="標楷體" w:hAnsi="標楷體" w:cs="標楷體"/>
                <w:color w:val="auto"/>
              </w:rPr>
              <w:t>請學生回家至YouTube聆聽美國知名女歌手 Kelly Clarkson演唱的歌曲Stronger。請學生抄下歌曲中含有比較級的英文句子及中文翻譯，並於下一節課繳交。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1156D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80590">
              <w:rPr>
                <w:rFonts w:ascii="標楷體" w:eastAsia="標楷體" w:hAnsi="標楷體" w:cs="標楷體"/>
              </w:rPr>
              <w:t>1. CD唱機（自備）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80590">
              <w:rPr>
                <w:rFonts w:ascii="標楷體" w:eastAsia="標楷體" w:hAnsi="標楷體" w:cs="標楷體"/>
              </w:rPr>
              <w:t>2. 教學CD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80590">
              <w:rPr>
                <w:rFonts w:ascii="標楷體" w:eastAsia="標楷體" w:hAnsi="標楷體" w:cs="標楷體"/>
              </w:rPr>
              <w:t>3. 電子教科書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80590">
              <w:rPr>
                <w:rFonts w:ascii="標楷體" w:eastAsia="標楷體" w:hAnsi="標楷體" w:cs="標楷體"/>
              </w:rPr>
              <w:t>4. 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80590">
              <w:rPr>
                <w:rFonts w:ascii="標楷體" w:eastAsia="標楷體" w:hAnsi="標楷體" w:cs="標楷體"/>
              </w:rPr>
              <w:t>1. 檔案評量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80590">
              <w:rPr>
                <w:rFonts w:ascii="標楷體" w:eastAsia="標楷體" w:hAnsi="標楷體" w:cs="標楷體"/>
              </w:rPr>
              <w:t>2. 口語練習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80590">
              <w:rPr>
                <w:rFonts w:ascii="標楷體" w:eastAsia="標楷體" w:hAnsi="標楷體" w:cs="標楷體"/>
              </w:rPr>
              <w:t>3. 口說測驗</w:t>
            </w:r>
          </w:p>
          <w:p w:rsidR="008522B7" w:rsidRPr="00C80590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80590">
              <w:rPr>
                <w:rFonts w:ascii="標楷體" w:eastAsia="標楷體" w:hAnsi="標楷體" w:cs="標楷體"/>
              </w:rPr>
              <w:t>4. 作業書寫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C80590">
              <w:rPr>
                <w:rFonts w:ascii="標楷體" w:eastAsia="標楷體" w:hAnsi="標楷體" w:cs="標楷體"/>
              </w:rPr>
              <w:t>5. 角色扮演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</w:rPr>
              <w:t>了解永續發展的意義（環境、社會、與經濟的均衡發展）與原則。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環J15 </w:t>
            </w:r>
            <w:r w:rsidRPr="0091156D">
              <w:rPr>
                <w:rFonts w:ascii="標楷體" w:eastAsia="標楷體" w:hAnsi="標楷體" w:cs="標楷體"/>
              </w:rPr>
              <w:t>認識產品的生命週期，探討其生態足跡、</w:t>
            </w:r>
            <w:r w:rsidRPr="0091156D">
              <w:rPr>
                <w:rFonts w:ascii="標楷體" w:eastAsia="標楷體" w:hAnsi="標楷體" w:cs="標楷體"/>
              </w:rPr>
              <w:lastRenderedPageBreak/>
              <w:t>水足跡及碳足跡。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18補班補課(2/27)</w:t>
            </w: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DC1BA8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DC1BA8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DC1BA8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DC1BA8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970158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DC1BA8">
              <w:rPr>
                <w:rFonts w:ascii="標楷體" w:eastAsia="標楷體" w:hAnsi="標楷體" w:cs="標楷體"/>
              </w:rPr>
              <w:t>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</w:rPr>
              <w:t>依綜合資訊作合理猜測。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7B3E9C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7B3E9C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7B3E9C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2-Ⅳ-9 </w:t>
            </w:r>
            <w:r w:rsidRPr="007B3E9C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7B3E9C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7B3E9C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7B3E9C">
              <w:rPr>
                <w:rFonts w:ascii="標楷體" w:eastAsia="標楷體" w:hAnsi="標楷體" w:cs="標楷體"/>
              </w:rPr>
              <w:t>能了解對話的主要內容。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</w:t>
            </w:r>
            <w:r>
              <w:rPr>
                <w:rFonts w:ascii="標楷體" w:eastAsia="標楷體" w:hAnsi="標楷體" w:cs="標楷體"/>
              </w:rPr>
              <w:lastRenderedPageBreak/>
              <w:t>文意及情節發展等。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3-Ⅳ-15 能分析及判斷文章內容，了解敘述者的觀點、態度及寫作目的。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70158">
              <w:rPr>
                <w:rFonts w:ascii="標楷體" w:eastAsia="標楷體" w:hAnsi="標楷體" w:cs="標楷體"/>
                <w:color w:val="auto"/>
              </w:rPr>
              <w:lastRenderedPageBreak/>
              <w:t>L1 The Coat Is Lighter Than the Jacket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[Grammar]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Warm Up：老師徵求兩位外表特質相似的學生到講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前來，並造句解釋as… as…的句型。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Presentation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老師播放影片，請學生仔細觀察影片中as…as…連接了什麼形容詞？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老師抽點學生起來說出正確的句子。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老師帶同學做課本中此句型練習題。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(4)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老師發下學習單4，且將學生分成四人一組。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(5)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播放歌曲並讓學生完成學習單，之後對答案。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老師投影出幾個英文諺語給學生過目:as poor as a church mouse（十分貧窮）、as blind as a bat（十分盲目）。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老師發下學習單5，請學生寫出七種與自己特質相同的動物名稱。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[Reading]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Warm Up：老師在黑板上寫出What does fashion mean to you?請學生四人一組回答。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Presentation：課文大搜查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單字教學：老師挑選對重要單字用電子教科書做教學與解釋。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聽力關鍵字：老師請學生四人一組聆聽課文時，寫下聽到的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形容詞原級及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比較級。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閱讀技巧：老師教導學生Identifying the Topic Sentence、Using a Graphic Organizer 的閱讀技巧。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(4)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朗讀任務：請全班同學共同朗讀課文。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Up：中英翻一翻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學生兩兩一組，一位為翻譯的角色；另一位為朗讀的角色。需要根據中文翻譯，找課文相對應英文句子大聲朗讀念出。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1156D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CD唱機（自備）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教學CD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電子教科書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檔案評量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口語練習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口說測驗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作業書寫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</w:rPr>
              <w:t>了解永續發展的意義（環境、社會、與經濟的均衡發展）與原則。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環J15 </w:t>
            </w:r>
            <w:r w:rsidRPr="0091156D">
              <w:rPr>
                <w:rFonts w:ascii="標楷體" w:eastAsia="標楷體" w:hAnsi="標楷體" w:cs="標楷體"/>
              </w:rPr>
              <w:t>認識產品的生命週期，探討其生態足跡、水足跡及碳足跡。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DC1BA8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DC1BA8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DC1BA8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Ad-Ⅳ-1 </w:t>
            </w:r>
            <w:r w:rsidRPr="00DC1BA8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970158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DC1BA8">
              <w:rPr>
                <w:rFonts w:ascii="標楷體" w:eastAsia="標楷體" w:hAnsi="標楷體" w:cs="標楷體"/>
              </w:rPr>
              <w:t>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DC1BA8">
              <w:rPr>
                <w:rFonts w:ascii="標楷體" w:eastAsia="標楷體" w:hAnsi="標楷體" w:cs="標楷體"/>
              </w:rPr>
              <w:t>依綜合資訊作合理猜測。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7B3E9C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7B3E9C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 </w:t>
            </w:r>
            <w:r w:rsidRPr="007B3E9C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2-Ⅳ-9 </w:t>
            </w:r>
            <w:r w:rsidRPr="007B3E9C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7B3E9C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7B3E9C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7B3E9C">
              <w:rPr>
                <w:rFonts w:ascii="標楷體" w:eastAsia="標楷體" w:hAnsi="標楷體" w:cs="標楷體"/>
              </w:rPr>
              <w:t>能了解對話的主要內容。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3-Ⅳ-15 能分析及判斷文章內容，了解敘述者的觀點、態度及寫作目的。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81CBB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81CBB">
              <w:rPr>
                <w:rFonts w:ascii="標楷體" w:eastAsia="標楷體" w:hAnsi="標楷體" w:cs="標楷體"/>
                <w:color w:val="auto"/>
              </w:rPr>
              <w:lastRenderedPageBreak/>
              <w:t>L1 The Coat Is Lighter Than the Jacket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81CBB">
              <w:rPr>
                <w:rFonts w:ascii="標楷體" w:eastAsia="標楷體" w:hAnsi="標楷體" w:cs="標楷體"/>
                <w:color w:val="auto"/>
              </w:rPr>
              <w:t>L2 This Must Be the Oldest Machine in Your Store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[Lesson 1]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[Listening Comprehension Skills]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老師先說明聽力單元要練習的為「推論」說話者之間的關係、身分、職業、所在地點，或是說話者的態度或意圖。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教師請學生先看選項，預測內容可能會談論並形容「某事物」，請學生注意聽形容詞。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教師播放CD，請學生聽完之後找出關鍵字、片語及句子並推論。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根據關鍵字句，可推論該男子說話的態度。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請學生就上列的範例，練習Listen and Choose the Best Answer。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[Stress]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教師介紹三組單字。第一組單字的重音在第一音節；第二組單字的重音在第二音節；第三組單字的重音在第三音節。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教師播放CD，請學生聽發音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並跟讀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。遇到重音節時，念的時候要比其他音節的音調要高、音量要大，長度也較長。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 Up]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教師先請學生複習Reading單元教過的策略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──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辨識主題句。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教師請學生閱讀文章，並提醒學生注意空格前後的文句可能含有答題的關鍵資訊。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請學生完成右頁的練習題。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請學生完成題目底下的辨識主題句練習。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完成練習後，核對答案。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6.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延伸活動：請學生翻至課本後面的Reading Challenge，做L1的閱讀適性學習。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［Lesson 2］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主題引導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學生思考在家電行可以買到的商品。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學生四人一組，寫出在家電行可以買到的商品。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字彙教學：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老師帶讀課本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Word Bank中字彙。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聽力策略練習：老師發下學習單1，請學生聆聽對話，標出先後順序。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位子大風吹：老師先設定本單元三個單字，告知學生若聽到這三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個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單字時，他們就要換位置；若聽到另外三個單字，則不用換位子。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Up：老師請學生回家觀看指定影片，抄下10個影片中提</w:t>
            </w: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及但是課本尚未學到的家電用品英文名稱，並於下一節課繳交。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1156D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CD唱機（自備）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教學CD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電子教科書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檔案評量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口語練習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口說測驗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作業書寫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</w:rPr>
              <w:t>了解永續發展的意義（環境、社會、與經濟的均衡發展）與原則。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環J15 </w:t>
            </w:r>
            <w:r w:rsidRPr="0091156D">
              <w:rPr>
                <w:rFonts w:ascii="標楷體" w:eastAsia="標楷體" w:hAnsi="標楷體" w:cs="標楷體"/>
              </w:rPr>
              <w:t>認識產品的生命週期，探討其生態足跡、水足跡及碳足跡。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閱J1 </w:t>
            </w:r>
            <w:r w:rsidRPr="0091156D">
              <w:rPr>
                <w:rFonts w:ascii="標楷體" w:eastAsia="標楷體" w:hAnsi="標楷體" w:cs="標楷體"/>
              </w:rPr>
              <w:t>發展多元文本的閱讀策略。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</w:rPr>
              <w:t>活用文本，認識並運用滿足基本生活需求所使用之文本。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</w:rPr>
              <w:t>懂得在不同學習及生活情境中使用文本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之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規則。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27-28和平紀念日連假</w:t>
            </w: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1156D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9D4226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9D4226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91156D">
              <w:rPr>
                <w:rFonts w:ascii="標楷體" w:eastAsia="標楷體" w:hAnsi="標楷體" w:cs="標楷體"/>
              </w:rPr>
              <w:t>角色扮演。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CD64F6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CD64F6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CD64F6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2-Ⅳ-9 </w:t>
            </w:r>
            <w:r w:rsidRPr="00CD64F6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CD64F6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CD64F6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CD64F6">
              <w:rPr>
                <w:rFonts w:ascii="標楷體" w:eastAsia="標楷體" w:hAnsi="標楷體" w:cs="標楷體"/>
              </w:rPr>
              <w:t>能了解對話的主要內容。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</w:t>
            </w:r>
            <w:r>
              <w:rPr>
                <w:rFonts w:ascii="標楷體" w:eastAsia="標楷體" w:hAnsi="標楷體" w:cs="標楷體"/>
              </w:rPr>
              <w:lastRenderedPageBreak/>
              <w:t>大意、猜測字義、推敲文意、預測後續文意及情節發展等。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CD64F6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lastRenderedPageBreak/>
              <w:t>L2 This Must Be the Oldest Machine in Your Store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暖身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老師準備自己家中最古老的文物，向學生說明這個文物的意義。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引導每組學生在白板上分別寫出自己家中最古老的文物，並簡要說明這些物品對他們的意義。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快問外答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：對話1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老師介紹對話1中人物及情境，接著播放對話CD，開始進行提問。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同學兩人一組，挑選角色朗讀對話。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請全班扮演 Dave和 Nick，輪流站起來朗讀Dialogue。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快問外答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：對話2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方式同對話1。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單字教學：老師挑選對話中重要單字用電子教科書做教學與解釋。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Up：老師請學生回家觀看指定影片，寫下十樣美國人居家保存十項最珍貴的寶物英文名稱，並於下一節課繳交。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[Grammar A]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Warm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老師在黑板上寫出以下三個句子：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Student A is tall. Student B is taller. Student C is the tallest.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老師將請學生觀察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tall、taller、the tallest字形的變化及其意義的改變。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Presentation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引導學生觀察課本「形容詞最高級規則變化及不規則變化表格」，向學生說明單音節形容詞演變成最高級共有5種變化。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發下學習單2。請學生聽到這四種動物及其形容詞後，填入正確答案。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老師自備實物，引導學生了單音節形容詞比較級用法。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(4)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帶同學做課本中此句型練習題。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(5)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發下學習單3，請學生根據故事內容，在學習單內填入正確的形容詞最高級。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(6)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檢視答案。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Up：老師發下學習單4，請學生寫出家中成員中的「五大風雲人物」，並於下一節課繳交。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[Grammar B]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Warm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老師在黑板上分別寫出以下三個句子：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 xml:space="preserve">The blue pen is expensive. 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 xml:space="preserve">The black pen is more expensive. 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 xml:space="preserve">The red pen is the most expensive. 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老師請學生觀察expensive變成形容詞最高級的變化。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Presentation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引導學生觀察課本「雙音節或多音節形容詞最高級變化表」，向學生說明雙音節或多音節形容詞演變成最高級時，需在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形容詞原級前面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加上most。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老師發下學習單5，請學生根據影片內容，填入正確的代號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老師帶同學做課本中此句型練習題。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(4)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老師發下學習單6，帶學生朗讀繪本裡的句子。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(5)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老師帶同學做課本中此句型練習題。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Up：請學生回家聆聽It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’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s the Most Wonderful Time of the Year.，並抄下歌曲中含有形容詞最高級的英文句子。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1156D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CD唱機（自備）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教學CD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電子教科書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檔案評量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口語練習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口說測驗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作業書寫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閱J1 </w:t>
            </w:r>
            <w:r w:rsidRPr="0091156D">
              <w:rPr>
                <w:rFonts w:ascii="標楷體" w:eastAsia="標楷體" w:hAnsi="標楷體" w:cs="標楷體"/>
              </w:rPr>
              <w:t>發展多元文本的閱讀策略。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</w:rPr>
              <w:t>活用文本，認識並運用滿足基本生活需求所使用之文本。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</w:rPr>
              <w:t>懂得在不同學習及生活情境中使用文本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之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規則。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1156D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9D4226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9D4226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91156D">
              <w:rPr>
                <w:rFonts w:ascii="標楷體" w:eastAsia="標楷體" w:hAnsi="標楷體" w:cs="標楷體"/>
              </w:rPr>
              <w:t>角色扮演。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CD64F6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CD64F6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CD64F6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2-Ⅳ-9 </w:t>
            </w:r>
            <w:r w:rsidRPr="00CD64F6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CD64F6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CD64F6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CD64F6">
              <w:rPr>
                <w:rFonts w:ascii="標楷體" w:eastAsia="標楷體" w:hAnsi="標楷體" w:cs="標楷體"/>
              </w:rPr>
              <w:t>能了解對話的主要內容。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3-Ⅳ-12 能熟悉重要的閱讀技巧，如擷取大意、猜測字義、推敲文意、預測後續文意及情節發展等。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CD64F6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lastRenderedPageBreak/>
              <w:t>L2 This Must Be the Oldest Machine in Your Store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[Reading—part 1]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Warm Up：老師在黑板上寫出What are the three oldest electrical appliances in your house? How old are they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?請學生四人一組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，在小白板上寫出一項可能的答案並念出來。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Presentation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老師挑選重要單字用電子教科書做教學與解釋。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聽力關鍵字：老師播放課文CD，請學生寫下聽到的形容詞三級。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朗讀任務：請全班同學共同朗讀課文。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Up：學生兩兩一組，一位為翻譯的角色；另一位為朗讀的角色。需要根據中文翻譯，找課文相對應英文句子大聲朗讀念出。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[Reading—part 2]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Warm Up：老師根據上一節課課文內容，請學生四人一組，每組輪流派人搶答。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 xml:space="preserve">Presentation 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Reading Skills：老師教導學生如何進行Scanning。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It Means a Lot to Me文章創作：老師發下學習單7，請學生選擇出自己生活裡對自己有特殊涵意的物品，先畫出這個物品的外貌，然後參考課本內容，仿寫出一小篇介紹這個物品的短文。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Up：老師請學生回家觀看指定影片，並根據影片內容，寫下如何處理老舊的居家電器用品，並於下一節課繳交。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[Listening Comprehension Skills]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老師先說明此單元要練習的聽力為「推論」說話者之間的關係、身分、職業、所在地點，或是說話者的態度或意圖。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教師請學生先看選項，預測內容可能會談論「地點」。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教師播放CD，請學生聽完之後找出關鍵字、片語及句子並推論。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根據關鍵字句，可推論男子和女子的所在地點。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請學生就上列的範例，練習Listen and Choose the Best Answer。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[Stress]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教師介紹「n.＋n.」與「adj.＋n.」。若形容詞及名詞組合成的詞組意思不變，形容詞要念次重音，名詞要念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重音。如果詞組的意思已經改變，及形成複合名詞，此時形容詞念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重音，而名詞念次重音。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教師播放CD，請學生聽發音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並跟讀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1156D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CD唱機（自備）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教學CD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電子教科書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檔案評量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口語練習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口說測驗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作業書寫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【閱讀素養教育】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閱J1 </w:t>
            </w:r>
            <w:r w:rsidRPr="0091156D">
              <w:rPr>
                <w:rFonts w:ascii="標楷體" w:eastAsia="標楷體" w:hAnsi="標楷體" w:cs="標楷體"/>
              </w:rPr>
              <w:t>發展多元文本的閱讀策略。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閱J5 </w:t>
            </w:r>
            <w:r w:rsidRPr="0091156D">
              <w:rPr>
                <w:rFonts w:ascii="標楷體" w:eastAsia="標楷體" w:hAnsi="標楷體" w:cs="標楷體"/>
              </w:rPr>
              <w:t>活用文本，認識並運用滿足基本生活需求所使用之文本。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閱J6 </w:t>
            </w:r>
            <w:r w:rsidRPr="0091156D">
              <w:rPr>
                <w:rFonts w:ascii="標楷體" w:eastAsia="標楷體" w:hAnsi="標楷體" w:cs="標楷體"/>
              </w:rPr>
              <w:t>懂得在不同學習及生活情境中使用文本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之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規則。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91156D">
              <w:rPr>
                <w:rFonts w:ascii="標楷體" w:eastAsia="標楷體" w:hAnsi="標楷體" w:cs="標楷體"/>
              </w:rPr>
              <w:t>常見的生活用語。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C83704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C-Ⅳ-4 </w:t>
            </w:r>
            <w:r w:rsidRPr="00C83704">
              <w:rPr>
                <w:rFonts w:ascii="標楷體" w:eastAsia="標楷體" w:hAnsi="標楷體" w:cs="標楷體"/>
              </w:rPr>
              <w:t>基本的世界觀。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2-Ⅳ-8 </w:t>
            </w:r>
            <w:r w:rsidRPr="0091156D">
              <w:rPr>
                <w:rFonts w:ascii="標楷體" w:eastAsia="標楷體" w:hAnsi="標楷體" w:cs="標楷體"/>
              </w:rPr>
              <w:t>能以正確的發音、適切的重音及語調說出基本或重要句型的句子。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5-Ⅳ-3 能聽懂日常生活應對中常用語句，並能作適當的回應。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784DC5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t>L2 This Must Be the Oldest Machine in Your Store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t>Review 1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[Lesson 2]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 Up]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教師先請學生複習教過的閱讀技巧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──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Note-taking。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教師請學生閱讀文章，以及比較的Travel Packages。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請學生完成右頁上方的表格分析。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請學生完成右頁下方的練習題。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完成練習後，核對答案。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[Review 1]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[Look and Fill In]、[Read and Choose]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帶念Read表格中的句子，複習第一、二課句型與單字。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完成Look and Fill In、Read and Choose的練習。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[Oral Practice]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請學生兩兩一組，進行a.部分的對話練習。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播放b.部分的CD，請學生聽完問題後回答。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請學生回答c.部分的提問。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[Culture Corner]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以電子書播放 Culture Corner 動畫。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教師講解本次動畫關於國內外不同的culture。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請學生兩兩一組，練習對話。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Ad-Ⅳ-1 </w:t>
            </w:r>
            <w:r w:rsidRPr="00AE0E3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及句型的生活溝通。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</w:rPr>
              <w:t>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C83704">
              <w:rPr>
                <w:rFonts w:ascii="標楷體" w:eastAsia="標楷體" w:hAnsi="標楷體" w:cs="標楷體"/>
              </w:rPr>
              <w:t>依綜合資訊作合理猜測。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DC1BA8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 </w:t>
            </w:r>
            <w:r w:rsidRPr="00DC1BA8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2-Ⅳ-9 </w:t>
            </w:r>
            <w:r w:rsidRPr="00DC1BA8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DC1BA8">
              <w:rPr>
                <w:rFonts w:ascii="標楷體" w:eastAsia="標楷體" w:hAnsi="標楷體" w:cs="標楷體"/>
              </w:rPr>
              <w:t>能了解對話的主要內容。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9-Ⅳ-1 能綜合相關資訊作合理的猜測。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lastRenderedPageBreak/>
              <w:t>L3 Our Food Smells Good【第一次評量週】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主題引導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老師投影出一張食物照片，請學生思考在（速食）餐廳點餐時，會用到食物、飲料的英文字詞。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將學生分成四人一組，寫出ordering the food會使用到的字詞。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Presentation：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老師帶讀課本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 xml:space="preserve"> Word Bank 中每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個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食物或飲料等字彙。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進階練習：依照meat, vegetables 和drinks，分成三類。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Up：各組上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報告討論結果，其他組給與回饋。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Warm Up：老師詢問學生喜歡吃哪些食物，以及他們點這些食物的原因。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關鍵聽力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教師用電子書播放對話前五句後暫停，接著問學生問題。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接著播完全部對話內容，並且問學生問題。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閱讀策略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教師請學生先做個別的silent reading。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教師以電子書及 PPT 完成字彙教學。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全班一起完成課本Think and Check單元。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閱讀理解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</w:t>
            </w:r>
            <w:r>
              <w:rPr>
                <w:rFonts w:ascii="標楷體" w:eastAsia="標楷體" w:hAnsi="標楷體" w:cs="標楷體"/>
                <w:color w:val="auto"/>
              </w:rPr>
              <w:t xml:space="preserve">1)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教師發下學習單1，請小組成員將對話內容依人、事、時、地、物整理在表格中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各組學習單完成後，教師以提問來讓學生做comprehension check。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教師用問題刺激學生深度思考。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6.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口說練習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請學生兩兩一組做Role-play練習。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提醒扮演Bella的同學延續進階問題的最後一題，運用語調與臉部表情將角色的情緒與看法表達出來。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7.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鼓勵學生在原劇情與角色架構下增加自行對話。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8.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Up：教師挑出角色扮演過程中最投入的三組上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分享。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[Grammar A, B]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 xml:space="preserve">Warm Up：可以描述班級狀況開場。討論學生、或教室布置。 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與「感覺」有關的連綴動詞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教師向學生講解文法重點是與「感覺」有關的連綴動詞．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接著說明，連綴動詞就像一座橋一樣，把名詞和形容詞做連結。它很像數學符號的「=」。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教師以Warm Up的三張圖來舉例說明。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教師說明，這些連綴動詞的wh-疑問句，則有兩種疑問詞，分別是What和How。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教師請學生翻開課本Practice單元，閱讀完Part A的小短文，並猜一猜是哪一種動物的自我介紹。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之後老師揭曉該動物的中文名稱，並可讓學生回家上網查詢其英文名稱。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及句型</w:t>
            </w:r>
            <w:r w:rsidRPr="00AE0E33">
              <w:rPr>
                <w:rFonts w:ascii="標楷體" w:eastAsia="標楷體" w:hAnsi="標楷體" w:cs="標楷體"/>
              </w:rPr>
              <w:lastRenderedPageBreak/>
              <w:t>的生活溝通。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</w:rPr>
              <w:t>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C83704">
              <w:rPr>
                <w:rFonts w:ascii="標楷體" w:eastAsia="標楷體" w:hAnsi="標楷體" w:cs="標楷體"/>
              </w:rPr>
              <w:t>依綜合資訊作合理猜測。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DC1BA8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2-Ⅳ-9 </w:t>
            </w:r>
            <w:r w:rsidRPr="00DC1BA8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</w:rPr>
              <w:t>能以簡易的英語參</w:t>
            </w:r>
            <w:r w:rsidRPr="00DC1BA8">
              <w:rPr>
                <w:rFonts w:ascii="標楷體" w:eastAsia="標楷體" w:hAnsi="標楷體" w:cs="標楷體"/>
              </w:rPr>
              <w:lastRenderedPageBreak/>
              <w:t>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DC1BA8">
              <w:rPr>
                <w:rFonts w:ascii="標楷體" w:eastAsia="標楷體" w:hAnsi="標楷體" w:cs="標楷體"/>
              </w:rPr>
              <w:t>能了解對話的主要內容。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9-Ⅳ-1 能綜合相關資訊作合理的猜測。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lastRenderedPageBreak/>
              <w:t>L3 Our Food Smells Good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[Grammar C]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Warm Up：可請學生描述今天的天氣。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與「改變」有關的連綴動詞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教師舉例向學生說明，本日學習的文法重點是與「改變」有關的連綴動詞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—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become, get。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接著說明，become, get 之後可接形容詞，作為主詞補語。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教師以Warm Up的三張圖來舉例說明。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請學生完成課本上Grammar C的文法練習題。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教師發下學習單2，請學生兩兩一組，完成對話練習。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教師請大家推薦對話內容最具創意的前五組上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報告。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[Reading—part 1]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主題引導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教師先口頭詢問學生，進餐廳之前是否曾注意過招牌的顏色？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學生兩兩一組。老師投影底下三張照片，詢問餐廳招牌顏色給他們什麼樣的感覺？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小組報告討論結果。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 關鍵聽力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教師播放電子書，請每組學生在小白板上寫下聽到的課文關鍵字。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教師重複播放1遍，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句與句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之間暫停數秒讓全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班跟讀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單字教學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教師挑選閱讀文章中重要的單字解釋。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閱讀理解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教師請學生進行silent reading：請學生快速掃描閱讀課文，並觀察文章的結構與每段的大意。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教師介紹本課的Reading Skills。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Up：請學生兩兩一組，輪流問答課本的討論活動。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[Reading—part 2]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主題引導：教師先口頭詢問學生，是否曾丟棄吃不完的餐點或食物？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文本閱讀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請學生翻到課本的Read Up，兩兩一組一起閱讀。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教師以一些提問做Comprehension check。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Reading Skills：接著請學生找出本課的Topic Sentence與Supporting Details。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學生兩兩一組，共同完成下方的閱讀測驗題。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教師對完答案，並講解學生不懂之處。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</w:rPr>
              <w:t>國中階段所學</w:t>
            </w:r>
            <w:r w:rsidRPr="00AE0E33">
              <w:rPr>
                <w:rFonts w:ascii="標楷體" w:eastAsia="標楷體" w:hAnsi="標楷體" w:cs="標楷體"/>
              </w:rPr>
              <w:lastRenderedPageBreak/>
              <w:t>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及句型的生活溝通。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194217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</w:rPr>
              <w:t>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194217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DC1BA8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2-Ⅳ-1 </w:t>
            </w:r>
            <w:r w:rsidRPr="00DC1BA8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2-Ⅳ-9 </w:t>
            </w:r>
            <w:r w:rsidRPr="00DC1BA8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DC1BA8">
              <w:rPr>
                <w:rFonts w:ascii="標楷體" w:eastAsia="標楷體" w:hAnsi="標楷體" w:cs="標楷體"/>
              </w:rPr>
              <w:t>能了解對話的主要內容。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9-Ⅳ-2 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784DC5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lastRenderedPageBreak/>
              <w:t>L3 Our Food Smells Good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t>L4 Let’s Set Up Camp Quickly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[Lesson 3]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[Listening Comprehension Skills]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老師先說明此單元要練習的聽力為「推論」說話者的下一步動作或言外之意。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教師請學生先看選項，聽 CD，找出關鍵字、片語及句子並推論。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[Linking]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介紹連音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教師播放CD，請學生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聽連音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句子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並跟讀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接著完成下方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的連音練習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[Reading Challenge]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請學生翻至課本後面的Reading Challenge，做L3的閱讀適性學習。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請學生完成閱讀題組，核對答案。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除了文章本身提到的資訊，也可請了解更多關於本文議題的學生發表意見（不限英文）。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[Lesson 4]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主題引導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將學生分成四人一組，寫出go camping會使用到的字詞。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歸納總結各組字彙，帶著全班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一起念讀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Word Bank字彙教學：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老師帶讀課本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Word Bank字彙，並播放flash card。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進階練習：向學生說明，大部分的「形容詞字尾＋ly＝副詞」。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Up：兩兩一組，討論班上最近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的隔宿露營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經驗。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副詞動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ㄘ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動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ㄘ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：教師發下學習單1，兩兩一組，輪流口說練習，並填入相對應的動詞及副詞。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關鍵聽力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播放對話前四行後暫停，接著問學生問題。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接著播放第一頁的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對話束，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然後問學生問題。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接著播完全部對話內容，並且問學生問題。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B-Ⅳ-2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及句型的生活溝通。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194217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</w:rPr>
              <w:t>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194217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DC1BA8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2-Ⅳ-9 </w:t>
            </w:r>
            <w:r w:rsidRPr="00DC1BA8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DC1BA8">
              <w:rPr>
                <w:rFonts w:ascii="標楷體" w:eastAsia="標楷體" w:hAnsi="標楷體" w:cs="標楷體"/>
              </w:rPr>
              <w:t>能了解對話的主要內容。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9-Ⅳ-2 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lastRenderedPageBreak/>
              <w:t>L4 Let’s Set Up Camp Quickly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閱讀策略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教師請學生做silent reading。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教師運用肢體動作、課文圖片或中上下文的內容、舉例等方式，協助彼此理解字義及課文內容。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閱讀理解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發下學習單2，請小組成員將對話內容依人、事、時、地、物整理在表格中。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教師用問題刺激學生深度思考。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口說練習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請學生分組做Role-play練習。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鼓勵學生在原劇情與角色架構下增加自行對話。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6.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Up：教師挑出角色扮演過程中最投入的三組上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分享。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[Grammar A, B]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 xml:space="preserve">Warm Up：教師舉例說明情態副詞讓動詞具備「表情」，修飾句中的動作。 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比手畫腳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將全班分成兩組，要求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上兩位學生以肢體動作，合力演出白紙上的片語，讓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下同組的同學猜。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每題作答時間為五秒鐘。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教師以投影片向學生講解，形容詞與副詞的用法的不同點。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提醒學生形容詞轉換副詞的規則。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請學生完成課本上Grammar A, B的文法練習題。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6.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學生兩兩一組，一人飾演練習題的烏龜的角色，另一人飾演兔子的角色。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鼓勵學生在原劇情與角色架構下增加自行對話。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[Grammar C]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王牌編劇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教師在黑板上寫出十個本單元所學的情態副詞。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教師將學生分組，請小組中每人利用黑板上的情態副詞，選定一個主詞，分別造一個句子，編出故事的情節。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教師請其他未上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的組別做筆記，並串聯成一個故事或文章。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Presentation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教師造句I am reading more loudly than Kevin. Kevin is reading more loudly than Nina. I am reading the most loudly of the three.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將上述句子標出副詞比較級與副詞最高級。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請學生完成課本上Grammar C的文法練習題。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Up：班上之最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發給學生學習單3，三人一組，選出三位最擅長做底下動作的人。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接下來再找另一組，並用以下的句型輪流分享班上之最。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及句型的生活溝通。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194217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</w:rPr>
              <w:t>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D-Ⅳ-2 </w:t>
            </w:r>
            <w:r w:rsidRPr="00194217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DC1BA8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2-Ⅳ-9 </w:t>
            </w:r>
            <w:r w:rsidRPr="00DC1BA8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DC1BA8">
              <w:rPr>
                <w:rFonts w:ascii="標楷體" w:eastAsia="標楷體" w:hAnsi="標楷體" w:cs="標楷體"/>
              </w:rPr>
              <w:t>能了解對話的主要內容。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3-Ⅳ-12 能熟悉重要的閱讀技巧，如擷取大意、猜測字義、推敲文意、預測後續文意及情節發展等。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9-Ⅳ-2 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lastRenderedPageBreak/>
              <w:t>L4 Let’s Set Up Camp Quickly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[Reading—part 1]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主題引導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教師詢問學生的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學校隔宿露營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或家庭、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朋友間的露營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經驗。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兩兩一組。詢問Nick和同學在營火晚會上做了哪些活動？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關鍵聽力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教師播放電子書，請學生寫下關鍵字。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教師重複播放，讓全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班跟讀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單字教學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教師用電子書進行教學與解釋。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請學生以小組為單位，用關鍵單字造句。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閱讀理解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教師請學生進行silent reading。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教師以課本的Sequence of Events縮圖，介紹本課的Reading Skills。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接著請學生分組討論課本的Sequence of Events。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Up：請學生兩兩一組，輪流問答課本Activity的討論活動。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[Reading—part 2]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主題引導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教師先口頭詢問學生，分享逛夜市的經驗。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文本閱讀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接著請學生翻到Read Up一起討論不懂的單字或句子。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教師用提問做Comprehension check。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Sequence of Events：接著請學生完成課本上方的填空。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請學生兩兩一組，共同完成下方的閱讀測驗題。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教師對完答案，並講解學生不懂之處。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[Listening Comprehension Skills]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老師先說明此單元要練習的聽力為「推論」說話者的下一步動作或言外之意。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教師請學生先看選項，聽CD，找出關鍵字、片語及句子並推論。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先看選項，聽CD，找出關鍵字、片語及句子並推論。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[Intonation]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教師介紹Yes / No問句的語調。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告訴學生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直述句用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的是下降的語調，而Yes / No問句則是使用上升的語調。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教師播放CD，請學生聽語調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並跟讀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接著完成下方的語調練習題。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317" w:hanging="31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spacing w:line="280" w:lineRule="exact"/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4C7166" w:rsidRDefault="008522B7" w:rsidP="008522B7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91156D">
              <w:rPr>
                <w:rFonts w:ascii="標楷體" w:eastAsia="標楷體" w:hAnsi="標楷體" w:cs="標楷體"/>
              </w:rPr>
              <w:t>常見的生活用語。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C83704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C-Ⅳ-4 </w:t>
            </w:r>
            <w:r w:rsidRPr="00C83704">
              <w:rPr>
                <w:rFonts w:ascii="標楷體" w:eastAsia="標楷體" w:hAnsi="標楷體" w:cs="標楷體"/>
              </w:rPr>
              <w:t>基本的世界觀。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2-Ⅳ-8 </w:t>
            </w:r>
            <w:r w:rsidRPr="0091156D">
              <w:rPr>
                <w:rFonts w:ascii="標楷體" w:eastAsia="標楷體" w:hAnsi="標楷體" w:cs="標楷體"/>
              </w:rPr>
              <w:t>能以正確的發音、適切的重音及語調說出基本或重要句型的句子。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5-Ⅳ-3 能聽懂日常生活應對中常用語句，並能作適當的回應。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t>L4 Let’s Set Up Camp Quickly Review 2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[Lesson 4]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[Reading Challenge]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請學生翻至課本後面的Reading Challenge，做L4的閱讀適性學習。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請學生完成閱讀題組，核對答案。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除了文章本身提到的資訊，也可請了解更多關於本文議題的學生發表意見。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[Review 2]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 and Circle]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帶念Read表格中的句子，複習第三、四課句型與單字。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完成Read and Circle的練習。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[Oral Practice]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請學生兩兩一組，進行a.部分的對話練習。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播放b.部分的CD，請學生聽完問題後回答。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請學生回答c.部分的提問。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[Culture Corner]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以電子書播放Culture Corner動畫。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教師講解本次動畫關於國內外不同的culture。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 請學生兩兩一組，練習對話。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1156D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CD唱機（自備）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教學CD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電子教科書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檔案評量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口語練習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口說測驗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作業書寫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【戶外教育】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戶J3 </w:t>
            </w:r>
            <w:r w:rsidRPr="0091156D">
              <w:rPr>
                <w:rFonts w:ascii="標楷體" w:eastAsia="標楷體" w:hAnsi="標楷體" w:cs="標楷體"/>
              </w:rPr>
              <w:t>理解知識與生活環境的關係，獲得心靈的喜悅，培養積極面對挑戰的能力與態度。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戶J5 </w:t>
            </w:r>
            <w:r w:rsidRPr="0091156D">
              <w:rPr>
                <w:rFonts w:ascii="標楷體" w:eastAsia="標楷體" w:hAnsi="標楷體" w:cs="標楷體"/>
              </w:rPr>
              <w:t>在團隊活動中，養成相互合作與互動的良好態度與技能。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戶J7 </w:t>
            </w:r>
            <w:r w:rsidRPr="0091156D">
              <w:rPr>
                <w:rFonts w:ascii="標楷體" w:eastAsia="標楷體" w:hAnsi="標楷體" w:cs="標楷體"/>
              </w:rPr>
              <w:t>參加學校辦理的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隔宿型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戶外教學及考察活動，參與地方相關事務。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及句型</w:t>
            </w:r>
            <w:r w:rsidRPr="00AE0E33">
              <w:rPr>
                <w:rFonts w:ascii="標楷體" w:eastAsia="標楷體" w:hAnsi="標楷體" w:cs="標楷體"/>
              </w:rPr>
              <w:lastRenderedPageBreak/>
              <w:t>的生活溝通。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D31463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</w:rPr>
              <w:t>角色扮演。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DC1BA8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D31463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D31463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D31463">
              <w:rPr>
                <w:rFonts w:ascii="標楷體" w:eastAsia="標楷體" w:hAnsi="標楷體" w:cs="標楷體"/>
              </w:rPr>
              <w:lastRenderedPageBreak/>
              <w:t>的描述或回答。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D31463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D31463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D31463">
              <w:rPr>
                <w:rFonts w:ascii="標楷體" w:eastAsia="標楷體" w:hAnsi="標楷體" w:cs="標楷體"/>
              </w:rPr>
              <w:t>的提問。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2-Ⅳ-9 </w:t>
            </w:r>
            <w:r w:rsidRPr="00DC1BA8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3-Ⅳ-7 </w:t>
            </w:r>
            <w:r w:rsidRPr="00DC1BA8">
              <w:rPr>
                <w:rFonts w:ascii="標楷體" w:eastAsia="標楷體" w:hAnsi="標楷體" w:cs="標楷體"/>
              </w:rPr>
              <w:t>能了解對話的主要內容。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784DC5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lastRenderedPageBreak/>
              <w:t>L5 I Felt the Ground Shaking When the Earthquake Hit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t>【第二次評量週】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主題引導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教師先播放If You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’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re Near a Sturdy Desk or Table (Earthquake Safety Video Series)一次。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接著教師用以下問題與同學討論並點出本課主題：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Q1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:What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 xml:space="preserve"> did you see in this video?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Q2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:Does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 xml:space="preserve"> it look familiar to you? Why?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字彙教學：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教師帶讀單字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進階練習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教師逐步秀出以下圖卡，並以問題引導學生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辨識圖義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請學生分組討論，辨識圖卡的意思以及使用時機。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各組上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報告討論結果，其他組給與回饋。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教師將各組結論以條列式寫在黑板，引導學生思考防震防災的簡章應如何呈現圖像與文字，才能有效傳達。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主題引導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教師先播放大版地震的影片至1分40秒，並用問題討論做主題引導。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關鍵聽力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教師播放對話前四句後問學生問題。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接著播放至第一頁對話結束時暫停並問學生問題。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接著播完全部對話內容，並且問學生問題。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閱讀策略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教師請學生先做個別的silent reading。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教師以肢體動作、課文圖片或中上下文的內容(content clues)、舉例等方式，協助學生理解字義及課文內容。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教師以電子書及PPT完成字彙教學。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(4)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全班一起完成課本Number單元。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閱讀理解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教師發下學習單1，請小組成員將對話內容依人事時地物整理在表格中。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各組學習單完成後，教師以提問來讓學生做comprehension check。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教師用問題刺激學生深度思考。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口說練習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請學生兩兩一組做Role-play練習。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鼓勵學生在原劇情與角色架構下增加自行對話。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[Wrap Up]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教師挑出角色扮演過程中最投入的三組上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1156D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CD唱機（自備）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教學CD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電子教科書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檔案評量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口語練習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口說測驗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作業書寫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【安全教育】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安J1 </w:t>
            </w:r>
            <w:r w:rsidRPr="0091156D">
              <w:rPr>
                <w:rFonts w:ascii="標楷體" w:eastAsia="標楷體" w:hAnsi="標楷體" w:cs="標楷體"/>
              </w:rPr>
              <w:t>理解安全教育的意義。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安J3 </w:t>
            </w:r>
            <w:r w:rsidRPr="0091156D">
              <w:rPr>
                <w:rFonts w:ascii="標楷體" w:eastAsia="標楷體" w:hAnsi="標楷體" w:cs="標楷體"/>
              </w:rPr>
              <w:t>了解日常生活容易發生事故的原因。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安J4 </w:t>
            </w:r>
            <w:r w:rsidRPr="0091156D">
              <w:rPr>
                <w:rFonts w:ascii="標楷體" w:eastAsia="標楷體" w:hAnsi="標楷體" w:cs="標楷體"/>
              </w:rPr>
              <w:t>探討日常生活發生事故的影響因素。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【防災教育】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防J3 </w:t>
            </w:r>
            <w:r w:rsidRPr="0091156D">
              <w:rPr>
                <w:rFonts w:ascii="標楷體" w:eastAsia="標楷體" w:hAnsi="標楷體" w:cs="標楷體"/>
              </w:rPr>
              <w:t>臺灣災害防救的機制與運作。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防J9 </w:t>
            </w:r>
            <w:r w:rsidRPr="0091156D">
              <w:rPr>
                <w:rFonts w:ascii="標楷體" w:eastAsia="標楷體" w:hAnsi="標楷體" w:cs="標楷體"/>
              </w:rPr>
              <w:t>了解校園及住家內各項避難器具的正確使用方式。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及句型的生活溝通。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D31463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</w:rPr>
              <w:t>角色扮演。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DC1BA8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1-Ⅳ-7 </w:t>
            </w:r>
            <w:r w:rsidRPr="00DC1BA8">
              <w:rPr>
                <w:rFonts w:ascii="標楷體" w:eastAsia="標楷體" w:hAnsi="標楷體" w:cs="標楷體"/>
              </w:rPr>
              <w:t>能辨識簡短說明或敘述的情境及主旨。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2-Ⅳ-6 </w:t>
            </w:r>
            <w:r w:rsidRPr="00D31463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D31463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D31463">
              <w:rPr>
                <w:rFonts w:ascii="標楷體" w:eastAsia="標楷體" w:hAnsi="標楷體" w:cs="標楷體"/>
              </w:rPr>
              <w:t>的描述或回答。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D31463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D31463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D31463">
              <w:rPr>
                <w:rFonts w:ascii="標楷體" w:eastAsia="標楷體" w:hAnsi="標楷體" w:cs="標楷體"/>
              </w:rPr>
              <w:t>的提問。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2-Ⅳ-9 </w:t>
            </w:r>
            <w:r w:rsidRPr="00DC1BA8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3-Ⅳ-7 </w:t>
            </w:r>
            <w:r w:rsidRPr="00DC1BA8">
              <w:rPr>
                <w:rFonts w:ascii="標楷體" w:eastAsia="標楷體" w:hAnsi="標楷體" w:cs="標楷體"/>
              </w:rPr>
              <w:t>能了解對話的主要內容。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lastRenderedPageBreak/>
              <w:t>L5 I Felt the Ground Shaking When the Earthquake Hit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[Grammar 1]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Warm Up：What Just Happened?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教師播放連結Earthquake hits in Oklahoma while TV station is live on the air，詢問學生看到了什麼。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感官動一動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教師以電子書介紹感官動詞句型並請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同學跟讀句子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 xml:space="preserve">教師說明感官動詞又稱知覺動詞，表達看到／聽到／感覺到某些動作在發生。後面需先接受詞，再接原形動詞或現在分詞當作受詞補語。 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比手畫腳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全班先練習比出感官動詞的動作。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學生三人一組，A隨意比出一個感官動詞的動作，B根據A的動詞，隨意做出合理可相應的動作，C則需要造句。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Up：What a Wonderful World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 xml:space="preserve">教師發下學習單2，播放Louis Armstrong的What A Wonderful </w:t>
            </w: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World歌曲，讓學生填空完成學習單。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[Grammar 2]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Warm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向學生說明，當句子的主詞與受詞是同一個人時，受詞通常用「反身代名詞」來代替。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帶讀課本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文法表格下方的「反身代名詞」表並舉例說明。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Presentation：讓學生自己書寫課本Say and Write題目。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[More to Know]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not only A, but also B：教師先向學生口頭講解not only A but also B意思為「不僅…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…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而且…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…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」。在此用法中，A和B的詞性必須一致。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Presentation：教師播放NOT ONLY BUT ALSO: How to Use "Not only...but also" Correctly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!，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讓學生觀看文法教學影片。之後，教師發下學習單3，兩兩一組，完成填空。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全班一起完成課本Grammar的練習題並核對答案。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[Reading]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主題引導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教師先投影地震相關的數據圖，請小組運用先備知識辨識並猜測其中的資訊。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教師介紹學生認識圖表中的關鍵字，並引導學生思考天然災害與地理環境之間的關係。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關鍵聽力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教師播放電子書，請每組學生在小白板上寫下聽到的課文關鍵字。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教師重複播放讓全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班跟讀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單字教學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教師挑選重要單字進行教學與解釋。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閱讀理解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教師請學生進行silent reading。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請學生分組討論，以5W1H整理出文章的結構並發表。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Up：請學生完成課本的Questioning表格。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1156D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CD唱機（自備）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教學CD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電子教科書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檔案評量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口語練習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口說測驗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作業書寫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【安全教育】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安J1 </w:t>
            </w:r>
            <w:r w:rsidRPr="0091156D">
              <w:rPr>
                <w:rFonts w:ascii="標楷體" w:eastAsia="標楷體" w:hAnsi="標楷體" w:cs="標楷體"/>
              </w:rPr>
              <w:t>理解安全教育的意義。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安J3 </w:t>
            </w:r>
            <w:r w:rsidRPr="0091156D">
              <w:rPr>
                <w:rFonts w:ascii="標楷體" w:eastAsia="標楷體" w:hAnsi="標楷體" w:cs="標楷體"/>
              </w:rPr>
              <w:t>了解日常生活容易發生事故的原因。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安J4 </w:t>
            </w:r>
            <w:r w:rsidRPr="0091156D">
              <w:rPr>
                <w:rFonts w:ascii="標楷體" w:eastAsia="標楷體" w:hAnsi="標楷體" w:cs="標楷體"/>
              </w:rPr>
              <w:t>探討日常生活發生事故的影響因素。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【防災教育】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防J3 </w:t>
            </w:r>
            <w:r w:rsidRPr="0091156D">
              <w:rPr>
                <w:rFonts w:ascii="標楷體" w:eastAsia="標楷體" w:hAnsi="標楷體" w:cs="標楷體"/>
              </w:rPr>
              <w:t>臺灣災害防救的機制與運作。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防J9 </w:t>
            </w:r>
            <w:r w:rsidRPr="0091156D">
              <w:rPr>
                <w:rFonts w:ascii="標楷體" w:eastAsia="標楷體" w:hAnsi="標楷體" w:cs="標楷體"/>
              </w:rPr>
              <w:t>了解校園及住家內各項避難器具的正確使用方式。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Ad-Ⅳ-1 </w:t>
            </w:r>
            <w:r w:rsidRPr="00AE0E3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EA0B82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EA0B82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</w:rPr>
              <w:t>角色扮演。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DC1BA8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2-Ⅳ-9 </w:t>
            </w:r>
            <w:r w:rsidRPr="00DC1BA8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3-Ⅳ-8 能了解短文、簡訊、書信的主要內容。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3-Ⅳ-15 能分析及判斷文章內容，了解敘述者的觀點、態度及寫作目的。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4A2EDB">
              <w:rPr>
                <w:rFonts w:ascii="標楷體" w:eastAsia="標楷體" w:hAnsi="標楷體" w:cs="標楷體"/>
                <w:color w:val="auto"/>
              </w:rPr>
              <w:lastRenderedPageBreak/>
              <w:t>L5 I Felt the Ground Shaking When the Earthquake Hit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t>L6 If We Don’t Act Now, There Will Be More Plastic in the Ocean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[Lesson 5]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[Reading]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主題引導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教師先口頭詢問學生最難忘的颱風經驗？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Let’s talk about your most unforgettable typhoon experience.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文本閱讀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接著請學生翻到課本Read Up (optional) 的文章，兩兩一組一起閱讀，並一起討論不懂的單字或句子。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教師用提問做 Comprehension check。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Questioning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接著請學生依照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本課學過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的 Reading Skills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—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Questioning，完成課本的填空。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請學生兩兩一組，共同完成閱讀測驗題。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教師對完答案，並講解學生不懂之處。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[Listening Comprehension Skills]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老師先說明此單元要練習的聽力為判斷對話的「主旨」或「主題」。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判斷對話的主旨時，須留意對話的細節內容。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判斷對話的主題時，須注意對話的大意。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先看選項，聽CD，找出關鍵字、片語及句子並判斷。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教師播放CD，請學生聽完之後找出關鍵字、片語及句子並推論。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請學生就上列的範例，練習Listen and Choose the Best Answer。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[Intonation]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教師介紹Wh-問句的語調。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告訴學生Wh-問句要用下降的語調。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教師播放CD，請學生聽語調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並跟讀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接著完成下方的語調練習題。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[Lesson 6]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[Word Bank]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主題引導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以提問引導學生討論，並將單字運用於句子中：Look at this picture. What do you see?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字彙教學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教師帶讀單字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接著投影課本情境圖，以提問引導學生討論，並將單字運用於句子中。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The 4R’s Rule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請學生說說什麼是The 4R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’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s Rules。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各組討論日常生活中如何落實The 4 R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’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s Rules。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1156D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CD唱機（自備）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教學CD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電子教科書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檔案評量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口語練習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口說測驗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作業書寫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【安全教育】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安J1 </w:t>
            </w:r>
            <w:r w:rsidRPr="0091156D">
              <w:rPr>
                <w:rFonts w:ascii="標楷體" w:eastAsia="標楷體" w:hAnsi="標楷體" w:cs="標楷體"/>
              </w:rPr>
              <w:t>理解安全教育的意義。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安J3 </w:t>
            </w:r>
            <w:r w:rsidRPr="0091156D">
              <w:rPr>
                <w:rFonts w:ascii="標楷體" w:eastAsia="標楷體" w:hAnsi="標楷體" w:cs="標楷體"/>
              </w:rPr>
              <w:t>了解日常生活容易發生事故的原因。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安J4 </w:t>
            </w:r>
            <w:r w:rsidRPr="0091156D">
              <w:rPr>
                <w:rFonts w:ascii="標楷體" w:eastAsia="標楷體" w:hAnsi="標楷體" w:cs="標楷體"/>
              </w:rPr>
              <w:t>探討日常生活發生事故的影響因素。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【防災教育】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防J3 </w:t>
            </w:r>
            <w:r w:rsidRPr="0091156D">
              <w:rPr>
                <w:rFonts w:ascii="標楷體" w:eastAsia="標楷體" w:hAnsi="標楷體" w:cs="標楷體"/>
              </w:rPr>
              <w:t>臺灣災害防救的機制與運作。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防J9 </w:t>
            </w:r>
            <w:r w:rsidRPr="0091156D">
              <w:rPr>
                <w:rFonts w:ascii="標楷體" w:eastAsia="標楷體" w:hAnsi="標楷體" w:cs="標楷體"/>
              </w:rPr>
              <w:t>了解校園及住家內各項避難器具的正確使用方式。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1156D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</w:rPr>
              <w:t>了解永續發展的意義（環境、社會、與經濟的均衡發展）與原則。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海J14 </w:t>
            </w:r>
            <w:r w:rsidRPr="0091156D">
              <w:rPr>
                <w:rFonts w:ascii="標楷體" w:eastAsia="標楷體" w:hAnsi="標楷體" w:cs="標楷體"/>
              </w:rPr>
              <w:t>探討海洋生物與生態環境之關聯。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海J18 </w:t>
            </w:r>
            <w:r w:rsidRPr="0091156D">
              <w:rPr>
                <w:rFonts w:ascii="標楷體" w:eastAsia="標楷體" w:hAnsi="標楷體" w:cs="標楷體"/>
              </w:rPr>
              <w:t>探討人類活動對海洋生態的影響。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EA0B82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EA0B82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</w:rPr>
              <w:t>角色扮演。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DC1BA8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2-Ⅳ-9 </w:t>
            </w:r>
            <w:r w:rsidRPr="00DC1BA8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3-Ⅳ-8 能了解短文、簡訊、書信的主要內容。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3-Ⅳ-15 能分析及判斷文章內容，了解敘述者的觀點、</w:t>
            </w:r>
            <w:r>
              <w:rPr>
                <w:rFonts w:ascii="標楷體" w:eastAsia="標楷體" w:hAnsi="標楷體" w:cs="標楷體"/>
              </w:rPr>
              <w:lastRenderedPageBreak/>
              <w:t>態度及寫作目的。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lastRenderedPageBreak/>
              <w:t>L6 If We Don’t Act Now, There Will Be More Plastic in the Ocean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[Dialogue]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海枯石爛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教師先投影出圖片，請學生猜測意思。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請學生就這張圖的內容分組討論。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各組自由分享答案。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聽力理解訓練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教師先播放對話至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第三句並提問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請學生寫下目前為止對於對話內容的一個問題。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接著播放音檔至第一頁結束，並詢問學生問題。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(4)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請學生寫下目前為止的第二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個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問題。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(5)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播放第二頁的對話內容至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第四句並提問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(6)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請學生兩兩一組做角色扮演練習。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環保小尖兵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教師詢問學生Do you remember the 4R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’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 xml:space="preserve">s Rules? 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投影圖片出來，請學生分組討論How to follow the 4 R's rules and start from small things.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[Grammar 1]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文法瞧一瞧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教師事先準備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數支藍筆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及紅筆造句示範。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以電子書講解本單元文法，並提醒學生注意若是不可數名詞則一律用單數動詞。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Read and Write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請學生分組討論學習單 2 並搶答。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[Grammar 2]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文法瞧一瞧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教師以電子書講解文法 A。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如果我說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教師連結投影出24種不同的情境，全班一起搶答完成練習。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發下學習單1，請各組將Part 1的句子以if的句型改寫於Part 2並上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分享。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文法講解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教師以電子書講解文法B。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完成課本習題練習。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1156D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CD唱機（自備）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教學CD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電子教科書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檔案評量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口語練習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口說測驗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作業書寫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1156D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</w:rPr>
              <w:t>了解永續發展的意義（環境、社會、與經濟的均衡發展）與原則。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海J14 </w:t>
            </w:r>
            <w:r w:rsidRPr="0091156D">
              <w:rPr>
                <w:rFonts w:ascii="標楷體" w:eastAsia="標楷體" w:hAnsi="標楷體" w:cs="標楷體"/>
              </w:rPr>
              <w:t>探討海洋生物與生態環境之關聯。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海J18 </w:t>
            </w:r>
            <w:r w:rsidRPr="0091156D">
              <w:rPr>
                <w:rFonts w:ascii="標楷體" w:eastAsia="標楷體" w:hAnsi="標楷體" w:cs="標楷體"/>
              </w:rPr>
              <w:t>探討人類活動對海洋生態的影響。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AE0E3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EA0B82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EA0B82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</w:rPr>
              <w:t>角色扮演。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1-Ⅳ-3 </w:t>
            </w:r>
            <w:r w:rsidRPr="00DC1BA8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2-Ⅳ-9 </w:t>
            </w:r>
            <w:r w:rsidRPr="00DC1BA8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3-Ⅳ-8 能了解短文、簡訊、書信的主要內容。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3-Ⅳ-15 能分析及判斷文章內容，了解敘述者的觀點、態度及寫作目的。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t>L6 If We Don’t Act Now, There Will Be More Plastic in the Ocean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[Reading—part 1]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書信格式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先請學生閱讀標題及圖片，然後說出對於本課內容的猜測。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詢問學生與書信相關的問題。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教師說明書信的書寫格式。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閱讀理解訓練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播放課文音檔一次。詢問學生Johnny寫這封信的目的是什麼。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播放音檔第二次。講解單字及文法釋疑。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(3)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將課文投影出來，以提問討論課文的篇章結構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(4)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請學生找出能夠作者所提的問題與訴求之間的因果關係的句子。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(5)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Scanning掃描能力練習：發下學習單4，請小組合力將文章內容整理出來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分組上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臺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分享學習單內容。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全班一起完成課本的問題。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[Reading—part 2]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主題引導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教師先口頭詢問學生是否有寫信告知他人訊息的經驗？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文本閱讀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接著請學生翻到Read Up(optional) 的文章，兩兩一組一起閱讀，並一起討論不懂的單字或句子。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教師提問做Comprehension check。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 Identifying the Author’s Purpose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接著請學生依照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本課學過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的Reading Skills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—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Identifying the Author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’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s Purpose，完成課本 右頁上方的填空。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Wrap Up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請學生兩兩一組，共同完成右頁下方的閱讀測驗題。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教師對完答案，並講解學生不懂之處。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[Listening Comprehension Skills]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老師先說明此單元要練習的聽力為判斷對話的「主旨」或「主題」。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(1)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判斷對話的主旨時，須留意對話的細節內容。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(2)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判斷對話的主題時，須注意對話的大意。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先看選項，聽CD，找出關鍵字、片語及句子並判斷。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教師播放CD，請學生聽完之後找出關鍵字、片語及句子並推論。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[Intonation]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教師介紹句中有連續項目的語調。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告訴學生英文句子內如有兩個或兩個以上的連續項目，其連接詞and或or放置在最後一個像目前，語調要在最後一個項目下降，而之前的每一個項目都要用上揚的語調。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教師播放CD，請學生聽語調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並跟讀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1156D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CD唱機（自備）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教學CD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電子教科書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檔案評量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口語練習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口說測驗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作業書寫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1156D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</w:rPr>
              <w:t>了解永續發展的意義（環境、社會、與經濟的均衡發展）與原則。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海J14 </w:t>
            </w:r>
            <w:r w:rsidRPr="0091156D">
              <w:rPr>
                <w:rFonts w:ascii="標楷體" w:eastAsia="標楷體" w:hAnsi="標楷體" w:cs="標楷體"/>
              </w:rPr>
              <w:t>探討海洋生物與生態環境之關聯。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海J18 </w:t>
            </w:r>
            <w:r w:rsidRPr="0091156D">
              <w:rPr>
                <w:rFonts w:ascii="標楷體" w:eastAsia="標楷體" w:hAnsi="標楷體" w:cs="標楷體"/>
              </w:rPr>
              <w:t>探討人類活動對海洋生態的影響。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AE0E33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AE0E33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AE0E33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Ad-Ⅳ-1 </w:t>
            </w:r>
            <w:r w:rsidRPr="00AE0E33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EA0B82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EA0B82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AE0E33">
              <w:rPr>
                <w:rFonts w:ascii="標楷體" w:eastAsia="標楷體" w:hAnsi="標楷體" w:cs="標楷體"/>
              </w:rPr>
              <w:t>角色扮演。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1-Ⅳ-3 </w:t>
            </w:r>
            <w:r w:rsidRPr="00DC1BA8">
              <w:rPr>
                <w:rFonts w:ascii="標楷體" w:eastAsia="標楷體" w:hAnsi="標楷體" w:cs="標楷體"/>
              </w:rPr>
              <w:t>能聽懂基本或重要句型的句子。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 </w:t>
            </w:r>
            <w:r w:rsidRPr="00DC1BA8">
              <w:rPr>
                <w:rFonts w:ascii="標楷體" w:eastAsia="標楷體" w:hAnsi="標楷體" w:cs="標楷體"/>
              </w:rPr>
              <w:t>能說出課堂中所學的字詞。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2-Ⅳ-9 </w:t>
            </w:r>
            <w:r w:rsidRPr="00DC1BA8">
              <w:rPr>
                <w:rFonts w:ascii="標楷體" w:eastAsia="標楷體" w:hAnsi="標楷體" w:cs="標楷體"/>
              </w:rPr>
              <w:t>能進行簡易的角色扮演。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2-Ⅳ-12 </w:t>
            </w:r>
            <w:r w:rsidRPr="00DC1BA8">
              <w:rPr>
                <w:rFonts w:ascii="標楷體" w:eastAsia="標楷體" w:hAnsi="標楷體" w:cs="標楷體"/>
              </w:rPr>
              <w:t>能以簡易的英語參與引導式討論。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DC1BA8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3-Ⅳ-8 能了解短文、簡訊、書信的主要內容。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3-Ⅳ-15 能分析及判斷文章內容，了解敘述者的觀點、態度及寫作目的。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784DC5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lastRenderedPageBreak/>
              <w:t>L6 If We Don’t Act Now, There Will Be More Plastic in the Ocean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t>Review 3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[Lesson 6]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 Up]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教師請學生閱讀文章。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lastRenderedPageBreak/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請學生完成右頁的CHECK練習。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接著請學生完成右頁下方的練習題。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4.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完成練習後，核對答案。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5.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延伸活動：請學生翻至課本後面的Reading Challenge，做L6的閱讀適性學習。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[Review 3]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[Read and Circle]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帶念Read表格中的句子，複習第五、六課句型與單字。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完成Read and Circle的練習。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[Oral Practice]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請學生兩兩一組，進行a.部分的對話練習。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播放b.部分的CD，請學生聽完問題後回答。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請學生回答c.部分的提問。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[Culture Corner]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以電子書播放Culture Corner動畫。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教師講解本次動畫關於國內外不同的culture。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3.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請學生兩兩一組，練習對話。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1156D">
              <w:rPr>
                <w:rFonts w:ascii="標楷體" w:eastAsia="標楷體" w:hAnsi="標楷體" w:cs="標楷體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CD唱機（自備）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教學CD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電子教科書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檔案評量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口語練習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口說測驗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4.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作業書寫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5.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角色扮演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【環境教育】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環J1 </w:t>
            </w:r>
            <w:r w:rsidRPr="0091156D">
              <w:rPr>
                <w:rFonts w:ascii="標楷體" w:eastAsia="標楷體" w:hAnsi="標楷體" w:cs="標楷體"/>
              </w:rPr>
              <w:t>了解生物多樣性及環境承載力的重要性。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環J4 </w:t>
            </w:r>
            <w:r w:rsidRPr="0091156D">
              <w:rPr>
                <w:rFonts w:ascii="標楷體" w:eastAsia="標楷體" w:hAnsi="標楷體" w:cs="標楷體"/>
              </w:rPr>
              <w:t>了解永續發展的意義（環境、社會、與經</w:t>
            </w:r>
            <w:r w:rsidRPr="0091156D">
              <w:rPr>
                <w:rFonts w:ascii="標楷體" w:eastAsia="標楷體" w:hAnsi="標楷體" w:cs="標楷體"/>
              </w:rPr>
              <w:lastRenderedPageBreak/>
              <w:t>濟的均衡發展）與原則。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【海洋教育】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海J14 </w:t>
            </w:r>
            <w:r w:rsidRPr="0091156D">
              <w:rPr>
                <w:rFonts w:ascii="標楷體" w:eastAsia="標楷體" w:hAnsi="標楷體" w:cs="標楷體"/>
              </w:rPr>
              <w:t>探討海洋生物與生態環境之關聯。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海J18 </w:t>
            </w:r>
            <w:r w:rsidRPr="0091156D">
              <w:rPr>
                <w:rFonts w:ascii="標楷體" w:eastAsia="標楷體" w:hAnsi="標楷體" w:cs="標楷體"/>
              </w:rPr>
              <w:t>探討人類活動對海洋生態的影響。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8522B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91156D">
              <w:rPr>
                <w:rFonts w:ascii="標楷體" w:eastAsia="標楷體" w:hAnsi="標楷體" w:cs="標楷體"/>
              </w:rPr>
              <w:t>常見的生活用語。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1156D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Ae-Ⅳ-4 </w:t>
            </w:r>
            <w:r w:rsidRPr="0091156D">
              <w:rPr>
                <w:rFonts w:ascii="標楷體" w:eastAsia="標楷體" w:hAnsi="標楷體" w:cs="標楷體"/>
              </w:rPr>
              <w:t>簡易賀卡、書信、電子郵件。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91156D"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91156D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91156D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所學</w:t>
            </w:r>
            <w:r w:rsidRPr="0091156D">
              <w:rPr>
                <w:rFonts w:ascii="標楷體" w:eastAsia="標楷體" w:hAnsi="標楷體" w:cs="標楷體"/>
              </w:rPr>
              <w:lastRenderedPageBreak/>
              <w:t>字詞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及句型的生活溝通。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91156D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91156D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B-Ⅳ-6 </w:t>
            </w:r>
            <w:r w:rsidRPr="0091156D">
              <w:rPr>
                <w:rFonts w:ascii="標楷體" w:eastAsia="標楷體" w:hAnsi="標楷體" w:cs="標楷體"/>
              </w:rPr>
              <w:t>圖片描述。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91156D">
              <w:rPr>
                <w:rFonts w:ascii="標楷體" w:eastAsia="標楷體" w:hAnsi="標楷體" w:cs="標楷體"/>
              </w:rPr>
              <w:t>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91156D">
              <w:rPr>
                <w:rFonts w:ascii="標楷體" w:eastAsia="標楷體" w:hAnsi="標楷體" w:cs="標楷體"/>
              </w:rPr>
              <w:t>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91156D">
              <w:rPr>
                <w:rFonts w:ascii="標楷體" w:eastAsia="標楷體" w:hAnsi="標楷體" w:cs="標楷體"/>
              </w:rPr>
              <w:t>依綜合資訊作合理猜測。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91156D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 w:rsidRPr="0091156D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的描述或回答。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91156D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的提問。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1156D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3-Ⅳ-15 能分析及判斷文章內容，了解敘述者的觀點、態度及寫作目的。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5-Ⅳ-12 </w:t>
            </w:r>
            <w:r w:rsidRPr="0091156D">
              <w:rPr>
                <w:rFonts w:ascii="標楷體" w:eastAsia="標楷體" w:hAnsi="標楷體" w:cs="標楷體"/>
              </w:rPr>
              <w:t>能看懂日常溝通中簡易的書信、簡訊、留言、</w:t>
            </w:r>
            <w:r w:rsidRPr="0091156D">
              <w:rPr>
                <w:rFonts w:ascii="標楷體" w:eastAsia="標楷體" w:hAnsi="標楷體" w:cs="標楷體"/>
              </w:rPr>
              <w:lastRenderedPageBreak/>
              <w:t>賀卡、邀請卡等，並能以口語或書面作簡短的回應。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9-Ⅳ-1 </w:t>
            </w:r>
            <w:r w:rsidRPr="0091156D">
              <w:rPr>
                <w:rFonts w:ascii="標楷體" w:eastAsia="標楷體" w:hAnsi="標楷體" w:cs="標楷體"/>
              </w:rPr>
              <w:t>能綜合相關資訊作合理的猜測。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91156D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784DC5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proofErr w:type="gramStart"/>
            <w:r w:rsidRPr="00784DC5">
              <w:rPr>
                <w:rFonts w:ascii="標楷體" w:eastAsia="標楷體" w:hAnsi="標楷體" w:cs="標楷體"/>
                <w:color w:val="auto"/>
              </w:rPr>
              <w:lastRenderedPageBreak/>
              <w:t>第四冊總複習</w:t>
            </w:r>
            <w:proofErr w:type="gramEnd"/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784DC5">
              <w:rPr>
                <w:rFonts w:ascii="標楷體" w:eastAsia="標楷體" w:hAnsi="標楷體" w:cs="標楷體"/>
                <w:color w:val="auto"/>
              </w:rPr>
              <w:t>【第三次評量週】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[Book 4總複習]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 xml:space="preserve">1. </w:t>
            </w:r>
            <w:r w:rsidRPr="0091156D">
              <w:rPr>
                <w:rFonts w:ascii="標楷體" w:eastAsia="標楷體" w:hAnsi="標楷體" w:cs="標楷體"/>
                <w:color w:val="auto"/>
              </w:rPr>
              <w:t>請學生翻至課本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後面</w:t>
            </w:r>
            <w:r>
              <w:rPr>
                <w:rFonts w:ascii="標楷體" w:eastAsia="標楷體" w:hAnsi="標楷體" w:cs="標楷體"/>
                <w:color w:val="auto"/>
              </w:rPr>
              <w:t>全冊</w:t>
            </w:r>
            <w:r w:rsidRPr="0091156D">
              <w:rPr>
                <w:rFonts w:ascii="標楷體" w:eastAsia="標楷體" w:hAnsi="標楷體" w:cs="標楷體"/>
                <w:color w:val="auto"/>
              </w:rPr>
              <w:t>的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Reading Challenge，做</w:t>
            </w:r>
            <w:r>
              <w:rPr>
                <w:rFonts w:ascii="標楷體" w:eastAsia="標楷體" w:hAnsi="標楷體" w:cs="標楷體"/>
                <w:color w:val="auto"/>
              </w:rPr>
              <w:t>第四冊</w:t>
            </w:r>
            <w:r w:rsidRPr="0091156D">
              <w:rPr>
                <w:rFonts w:ascii="標楷體" w:eastAsia="標楷體" w:hAnsi="標楷體" w:cs="標楷體"/>
                <w:color w:val="auto"/>
              </w:rPr>
              <w:t>的閱讀適性學習。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cs="標楷體"/>
                <w:color w:val="auto"/>
              </w:rPr>
              <w:t>2. 學生兩兩一組或六人一組，分享彼此的 Activity 的答案。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CD唱機（自備）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教學CD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口語練習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口說測驗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作業書寫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8522B7" w:rsidRPr="004C7166" w:rsidTr="004C7166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522B7" w:rsidRPr="004C7166" w:rsidRDefault="008522B7" w:rsidP="008522B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Ac-Ⅳ-3 </w:t>
            </w:r>
            <w:r w:rsidRPr="0091156D">
              <w:rPr>
                <w:rFonts w:ascii="標楷體" w:eastAsia="標楷體" w:hAnsi="標楷體" w:cs="標楷體"/>
              </w:rPr>
              <w:t>常見的生活用語。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Ac-Ⅳ-4 </w:t>
            </w:r>
            <w:r w:rsidRPr="0091156D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所學字詞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（能聽、讀、說、寫最基本的1,200字詞）。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Ad-Ⅳ-1 </w:t>
            </w:r>
            <w:r w:rsidRPr="0091156D">
              <w:rPr>
                <w:rFonts w:ascii="標楷體" w:eastAsia="標楷體" w:hAnsi="標楷體" w:cs="標楷體"/>
              </w:rPr>
              <w:t>國中階段所學的文法句型。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Ae-Ⅳ-4 </w:t>
            </w:r>
            <w:r w:rsidRPr="0091156D">
              <w:rPr>
                <w:rFonts w:ascii="標楷體" w:eastAsia="標楷體" w:hAnsi="標楷體" w:cs="標楷體"/>
              </w:rPr>
              <w:t>簡易賀卡、書信、電子郵件。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Ae-Ⅳ-5 </w:t>
            </w:r>
            <w:r w:rsidRPr="0091156D">
              <w:rPr>
                <w:rFonts w:ascii="標楷體" w:eastAsia="標楷體" w:hAnsi="標楷體" w:cs="標楷體"/>
              </w:rPr>
              <w:t>不同體裁、不同主題之簡易文章。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Ae-Ⅳ-7 </w:t>
            </w:r>
            <w:r w:rsidRPr="0091156D">
              <w:rPr>
                <w:rFonts w:ascii="標楷體" w:eastAsia="標楷體" w:hAnsi="標楷體" w:cs="標楷體"/>
              </w:rPr>
              <w:t>敘述者的觀點、態度、及寫作目的。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B-Ⅳ-2 </w:t>
            </w:r>
            <w:r w:rsidRPr="0091156D">
              <w:rPr>
                <w:rFonts w:ascii="標楷體" w:eastAsia="標楷體" w:hAnsi="標楷體" w:cs="標楷體"/>
              </w:rPr>
              <w:t>國中階段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所學</w:t>
            </w:r>
            <w:r w:rsidRPr="0091156D">
              <w:rPr>
                <w:rFonts w:ascii="標楷體" w:eastAsia="標楷體" w:hAnsi="標楷體" w:cs="標楷體"/>
              </w:rPr>
              <w:lastRenderedPageBreak/>
              <w:t>字詞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及句型的生活溝通。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B-Ⅳ-4 </w:t>
            </w:r>
            <w:r w:rsidRPr="0091156D">
              <w:rPr>
                <w:rFonts w:ascii="標楷體" w:eastAsia="標楷體" w:hAnsi="標楷體" w:cs="標楷體"/>
              </w:rPr>
              <w:t>個人的需求、意願和感受的表達。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B-Ⅳ-5 </w:t>
            </w:r>
            <w:r w:rsidRPr="0091156D">
              <w:rPr>
                <w:rFonts w:ascii="標楷體" w:eastAsia="標楷體" w:hAnsi="標楷體" w:cs="標楷體"/>
              </w:rPr>
              <w:t>人、事、時、地、物的描述及問答。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B-Ⅳ-6 </w:t>
            </w:r>
            <w:r w:rsidRPr="0091156D">
              <w:rPr>
                <w:rFonts w:ascii="標楷體" w:eastAsia="標楷體" w:hAnsi="標楷體" w:cs="標楷體"/>
              </w:rPr>
              <w:t>圖片描述。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B-Ⅳ-7 </w:t>
            </w:r>
            <w:r w:rsidRPr="0091156D">
              <w:rPr>
                <w:rFonts w:ascii="標楷體" w:eastAsia="標楷體" w:hAnsi="標楷體" w:cs="標楷體"/>
              </w:rPr>
              <w:t>角色扮演。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B-Ⅳ-8 </w:t>
            </w:r>
            <w:r w:rsidRPr="0091156D">
              <w:rPr>
                <w:rFonts w:ascii="標楷體" w:eastAsia="標楷體" w:hAnsi="標楷體" w:cs="標楷體"/>
              </w:rPr>
              <w:t>引導式討論。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D-Ⅳ-1 </w:t>
            </w:r>
            <w:r w:rsidRPr="0091156D">
              <w:rPr>
                <w:rFonts w:ascii="標楷體" w:eastAsia="標楷體" w:hAnsi="標楷體" w:cs="標楷體"/>
              </w:rPr>
              <w:t>依綜合資訊作合理猜測。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D-Ⅳ-2 </w:t>
            </w:r>
            <w:r w:rsidRPr="0091156D">
              <w:rPr>
                <w:rFonts w:ascii="標楷體" w:eastAsia="標楷體" w:hAnsi="標楷體" w:cs="標楷體"/>
              </w:rPr>
              <w:t>二至三項訊息的比較、歸類、排序的方法。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 xml:space="preserve">2-Ⅳ-6 </w:t>
            </w:r>
            <w:r w:rsidRPr="0091156D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的描述或回答。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2-Ⅳ-7 </w:t>
            </w:r>
            <w:r w:rsidRPr="0091156D">
              <w:rPr>
                <w:rFonts w:ascii="標楷體" w:eastAsia="標楷體" w:hAnsi="標楷體" w:cs="標楷體"/>
              </w:rPr>
              <w:t>能依人、事、時、地、</w:t>
            </w:r>
            <w:proofErr w:type="gramStart"/>
            <w:r w:rsidRPr="0091156D">
              <w:rPr>
                <w:rFonts w:ascii="標楷體" w:eastAsia="標楷體" w:hAnsi="標楷體" w:cs="標楷體"/>
              </w:rPr>
              <w:t>物作簡易</w:t>
            </w:r>
            <w:proofErr w:type="gramEnd"/>
            <w:r w:rsidRPr="0091156D">
              <w:rPr>
                <w:rFonts w:ascii="標楷體" w:eastAsia="標楷體" w:hAnsi="標楷體" w:cs="標楷體"/>
              </w:rPr>
              <w:t>的提問。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3-Ⅳ-6 </w:t>
            </w:r>
            <w:r w:rsidRPr="0091156D">
              <w:rPr>
                <w:rFonts w:ascii="標楷體" w:eastAsia="標楷體" w:hAnsi="標楷體" w:cs="標楷體"/>
              </w:rPr>
              <w:t>能看懂基本的句型。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3-Ⅳ-12 能熟悉重要的閱讀技巧，如擷取大意、猜測字義、推敲文意、預測後續文意及情節發展等。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>3-Ⅳ-15 能分析及判斷文章內容，了解敘述者的觀點、態度及寫作目的。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5-Ⅳ-12 </w:t>
            </w:r>
            <w:r w:rsidRPr="0091156D">
              <w:rPr>
                <w:rFonts w:ascii="標楷體" w:eastAsia="標楷體" w:hAnsi="標楷體" w:cs="標楷體"/>
              </w:rPr>
              <w:t>能看懂日常溝通中簡易的書信、簡訊、留言、</w:t>
            </w:r>
            <w:r w:rsidRPr="0091156D">
              <w:rPr>
                <w:rFonts w:ascii="標楷體" w:eastAsia="標楷體" w:hAnsi="標楷體" w:cs="標楷體"/>
              </w:rPr>
              <w:lastRenderedPageBreak/>
              <w:t>賀卡、邀請卡等，並能以口語或書面作簡短的回應。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9-Ⅳ-1 </w:t>
            </w:r>
            <w:r w:rsidRPr="0091156D">
              <w:rPr>
                <w:rFonts w:ascii="標楷體" w:eastAsia="標楷體" w:hAnsi="標楷體" w:cs="標楷體"/>
              </w:rPr>
              <w:t>能綜合相關資訊作合理的猜測。</w:t>
            </w:r>
          </w:p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</w:rPr>
              <w:t xml:space="preserve">9-Ⅳ-2 </w:t>
            </w:r>
            <w:r w:rsidRPr="0091156D">
              <w:rPr>
                <w:rFonts w:ascii="標楷體" w:eastAsia="標楷體" w:hAnsi="標楷體" w:cs="標楷體"/>
              </w:rPr>
              <w:t>能把二至三項訊息加以比較、歸類、排序。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proofErr w:type="gramStart"/>
            <w:r w:rsidRPr="00784DC5">
              <w:rPr>
                <w:rFonts w:ascii="標楷體" w:eastAsia="標楷體" w:hAnsi="標楷體" w:cs="標楷體"/>
                <w:color w:val="auto"/>
              </w:rPr>
              <w:lastRenderedPageBreak/>
              <w:t>第四冊總複習</w:t>
            </w:r>
            <w:proofErr w:type="gramEnd"/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[Book 4總複習]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1.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proofErr w:type="gramStart"/>
            <w:r w:rsidRPr="0091156D">
              <w:rPr>
                <w:rFonts w:ascii="標楷體" w:eastAsia="標楷體" w:hAnsi="標楷體" w:cs="標楷體"/>
                <w:color w:val="auto"/>
              </w:rPr>
              <w:t>帶讀</w:t>
            </w:r>
            <w:proofErr w:type="gramEnd"/>
            <w:r w:rsidRPr="0091156D">
              <w:rPr>
                <w:rFonts w:ascii="標楷體" w:eastAsia="標楷體" w:hAnsi="標楷體" w:cs="標楷體"/>
                <w:color w:val="auto"/>
              </w:rPr>
              <w:t>L1-L6的單字。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/>
                <w:color w:val="auto"/>
              </w:rPr>
            </w:pPr>
            <w:r w:rsidRPr="0091156D">
              <w:rPr>
                <w:rFonts w:ascii="標楷體" w:eastAsia="標楷體" w:hAnsi="標楷體" w:cs="標楷體"/>
                <w:color w:val="auto"/>
              </w:rPr>
              <w:t>2.</w:t>
            </w:r>
            <w:r>
              <w:rPr>
                <w:rFonts w:ascii="標楷體" w:eastAsia="標楷體" w:hAnsi="標楷體" w:cs="標楷體"/>
                <w:color w:val="auto"/>
              </w:rPr>
              <w:t xml:space="preserve"> </w:t>
            </w:r>
            <w:r w:rsidRPr="0091156D">
              <w:rPr>
                <w:rFonts w:ascii="標楷體" w:eastAsia="標楷體" w:hAnsi="標楷體" w:cs="標楷體"/>
                <w:color w:val="auto"/>
              </w:rPr>
              <w:t>複習L1-L6的句型與文法，熟練與自編對話，鼓勵學生積極參與課堂活動，發揮創意，對各課主題有更深入的理解。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DA591D" w:rsidRDefault="008522B7" w:rsidP="008522B7">
            <w:pPr>
              <w:snapToGrid w:val="0"/>
              <w:ind w:firstLine="0"/>
              <w:jc w:val="center"/>
              <w:rPr>
                <w:rFonts w:ascii="標楷體" w:eastAsia="標楷體" w:hAnsi="標楷體"/>
              </w:rPr>
            </w:pPr>
            <w:r w:rsidRPr="0091156D">
              <w:rPr>
                <w:rFonts w:ascii="標楷體" w:eastAsia="標楷體" w:hAnsi="標楷體" w:cs="標楷體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CD唱機（自備）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教學CD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1.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口語練習</w:t>
            </w:r>
          </w:p>
          <w:p w:rsidR="008522B7" w:rsidRPr="0091156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2.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口說測驗</w:t>
            </w:r>
          </w:p>
          <w:p w:rsidR="008522B7" w:rsidRPr="00DA591D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  <w:r w:rsidRPr="0091156D">
              <w:rPr>
                <w:rFonts w:ascii="標楷體" w:eastAsia="標楷體" w:hAnsi="標楷體" w:cs="標楷體"/>
              </w:rPr>
              <w:t>3.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91156D">
              <w:rPr>
                <w:rFonts w:ascii="標楷體" w:eastAsia="標楷體" w:hAnsi="標楷體" w:cs="標楷體"/>
              </w:rPr>
              <w:t>作業書寫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522B7" w:rsidRDefault="008522B7" w:rsidP="008522B7">
            <w:pPr>
              <w:snapToGrid w:val="0"/>
              <w:ind w:firstLine="0"/>
              <w:rPr>
                <w:rFonts w:ascii="標楷體" w:eastAsia="標楷體" w:hAnsi="標楷體" w:cs="標楷體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22B7" w:rsidRPr="004C7166" w:rsidRDefault="008522B7" w:rsidP="008522B7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14"/>
        <w:gridCol w:w="3089"/>
        <w:gridCol w:w="811"/>
        <w:gridCol w:w="2274"/>
        <w:gridCol w:w="2399"/>
        <w:gridCol w:w="1195"/>
        <w:gridCol w:w="4056"/>
      </w:tblGrid>
      <w:tr w:rsidR="00097724" w:rsidRPr="00DA2B18" w:rsidTr="003C1143">
        <w:trPr>
          <w:trHeight w:val="1077"/>
          <w:jc w:val="center"/>
        </w:trPr>
        <w:tc>
          <w:tcPr>
            <w:tcW w:w="814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089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5484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195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056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3C1143">
        <w:trPr>
          <w:trHeight w:val="837"/>
          <w:jc w:val="center"/>
        </w:trPr>
        <w:tc>
          <w:tcPr>
            <w:tcW w:w="814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089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1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274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239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195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3C1143">
        <w:trPr>
          <w:trHeight w:val="715"/>
          <w:jc w:val="center"/>
        </w:trPr>
        <w:tc>
          <w:tcPr>
            <w:tcW w:w="814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08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1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274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239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95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05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3C1143">
        <w:trPr>
          <w:trHeight w:val="6723"/>
          <w:jc w:val="center"/>
        </w:trPr>
        <w:tc>
          <w:tcPr>
            <w:tcW w:w="814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089" w:type="dxa"/>
            <w:vAlign w:val="center"/>
          </w:tcPr>
          <w:p w:rsidR="006A49EA" w:rsidRPr="002C23FA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11" w:type="dxa"/>
            <w:vAlign w:val="center"/>
          </w:tcPr>
          <w:p w:rsidR="006A49EA" w:rsidRPr="00DA2B18" w:rsidRDefault="003C1143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八</w:t>
            </w:r>
          </w:p>
        </w:tc>
        <w:tc>
          <w:tcPr>
            <w:tcW w:w="2274" w:type="dxa"/>
            <w:vAlign w:val="center"/>
          </w:tcPr>
          <w:p w:rsidR="006A49EA" w:rsidRPr="00DA2B18" w:rsidRDefault="003C1143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239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056" w:type="dxa"/>
          </w:tcPr>
          <w:p w:rsidR="006A49EA" w:rsidRPr="002C23FA" w:rsidRDefault="006A49EA" w:rsidP="006A49EA">
            <w:pPr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1.請在</w:t>
            </w:r>
            <w:r w:rsidRPr="006A49EA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相關規定說明欄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註明課程單元及實質內涵指標，如:兒時記趣-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J3 、</w:t>
            </w:r>
            <w:proofErr w:type="gramStart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涯</w:t>
            </w:r>
            <w:proofErr w:type="gramEnd"/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 xml:space="preserve"> J6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生涯規劃教育議題實質內涵: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 了解生涯規劃的意義與功能。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J2 具備生涯規劃的知識與概念。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J3 覺察自己的能力與興趣。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J4 了解自己的人格特質與價值觀。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J5 探索性別與生涯規劃的關係。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J6 建立對於未來生涯的願景。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J7 學習蒐集與分析工作/教育環境的資料。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J8 工作/教育環境的類型與現況。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J9 社會變遷與工作/教育環境的關係。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J10 職業倫理對工作環境發展的重要性。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J11 分析影響個人生涯決定的因素。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J12 發展及評估生涯決定的策略。</w:t>
            </w:r>
          </w:p>
          <w:p w:rsidR="006A49EA" w:rsidRPr="002C23FA" w:rsidRDefault="006A49EA" w:rsidP="006A49EA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J13 培養生涯規劃及執行的能力。</w:t>
            </w:r>
          </w:p>
          <w:p w:rsidR="006A49EA" w:rsidRPr="002C23FA" w:rsidRDefault="006A49EA" w:rsidP="006A49EA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J14 培養</w:t>
            </w: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並涵化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道德倫理意義於日常生活。</w:t>
            </w:r>
          </w:p>
        </w:tc>
      </w:tr>
      <w:tr w:rsidR="006A49EA" w:rsidRPr="00DA2B18" w:rsidTr="003C1143">
        <w:trPr>
          <w:trHeight w:val="402"/>
          <w:jc w:val="center"/>
        </w:trPr>
        <w:tc>
          <w:tcPr>
            <w:tcW w:w="814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3089" w:type="dxa"/>
            <w:vAlign w:val="center"/>
          </w:tcPr>
          <w:p w:rsidR="006A49EA" w:rsidRPr="002C23FA" w:rsidRDefault="006A49EA" w:rsidP="006E3407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國際教</w:t>
            </w:r>
            <w:r w:rsidRPr="00593744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育</w:t>
            </w:r>
          </w:p>
        </w:tc>
        <w:tc>
          <w:tcPr>
            <w:tcW w:w="81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4056" w:type="dxa"/>
          </w:tcPr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t>1.請務必填寫合乎學習階段實質內涵</w:t>
            </w:r>
            <w:r w:rsidRPr="006A49EA">
              <w:rPr>
                <w:rFonts w:ascii="標楷體" w:eastAsia="標楷體" w:hAnsi="標楷體" w:cs="微軟正黑體" w:hint="eastAsia"/>
                <w:bCs/>
                <w:color w:val="FF0000"/>
                <w:sz w:val="24"/>
                <w:szCs w:val="24"/>
              </w:rPr>
              <w:lastRenderedPageBreak/>
              <w:t>指標，如: 國J12</w:t>
            </w: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。</w:t>
            </w:r>
          </w:p>
          <w:p w:rsidR="006A49EA" w:rsidRPr="002C23FA" w:rsidRDefault="006A49EA" w:rsidP="006A49E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2.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依本局109年2月20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日新北教新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字第1090294487號函辦理，自110學年度起實施國際教育4堂課。每學年實施4節課，原則每學期2節課，惟經由各校課程委員會通過後，得彈性調整實施學期。</w:t>
            </w:r>
          </w:p>
        </w:tc>
      </w:tr>
      <w:tr w:rsidR="006A49EA" w:rsidRPr="00DA2B18" w:rsidTr="003C1143">
        <w:trPr>
          <w:trHeight w:val="1250"/>
          <w:jc w:val="center"/>
        </w:trPr>
        <w:tc>
          <w:tcPr>
            <w:tcW w:w="814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089" w:type="dxa"/>
            <w:vAlign w:val="center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11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6A49EA" w:rsidRPr="00DA2B18" w:rsidRDefault="006A49EA" w:rsidP="006A49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A49EA" w:rsidRPr="002C23FA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A49EA" w:rsidRPr="002C23FA" w:rsidRDefault="006A49EA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A49EA" w:rsidRPr="00DA2B18" w:rsidTr="003C1143">
        <w:trPr>
          <w:trHeight w:val="549"/>
          <w:jc w:val="center"/>
        </w:trPr>
        <w:tc>
          <w:tcPr>
            <w:tcW w:w="814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089" w:type="dxa"/>
            <w:vAlign w:val="center"/>
          </w:tcPr>
          <w:p w:rsidR="006E3407" w:rsidRPr="00593744" w:rsidRDefault="006A49EA" w:rsidP="006E34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  <w:p w:rsidR="006A49EA" w:rsidRPr="00593744" w:rsidRDefault="006A49EA" w:rsidP="00593744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11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6A49EA" w:rsidRPr="00DA2B18" w:rsidRDefault="006A49EA" w:rsidP="006A49E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593744" w:rsidRDefault="006A49EA" w:rsidP="00593744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性侵害犯罪防治法第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6A49EA" w:rsidRPr="00593744" w:rsidRDefault="00593744" w:rsidP="0059374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性侵害防治教育</w:t>
            </w:r>
            <w:proofErr w:type="gramStart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課程課程</w:t>
            </w:r>
            <w:proofErr w:type="gramEnd"/>
            <w:r w:rsidRPr="00593744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內容應包括：兩性性器官構造與功能；安全性行為與自我保護性知識；性別平等之教育；正確性心理之建立；對他人性自由之尊重；性侵害犯罪之認識；性侵害危機之處理；性侵害防範之技巧；其他與性侵害有關之教育等</w:t>
            </w:r>
          </w:p>
        </w:tc>
      </w:tr>
      <w:tr w:rsidR="003C1143" w:rsidRPr="00DA2B18" w:rsidTr="003C1143">
        <w:trPr>
          <w:trHeight w:val="1253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5</w:t>
            </w:r>
          </w:p>
        </w:tc>
        <w:tc>
          <w:tcPr>
            <w:tcW w:w="3089" w:type="dxa"/>
            <w:vAlign w:val="center"/>
          </w:tcPr>
          <w:p w:rsidR="003C1143" w:rsidRPr="00593744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環境教育課程</w:t>
            </w:r>
          </w:p>
          <w:p w:rsidR="003C1143" w:rsidRPr="00593744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八</w:t>
            </w: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1.2.3.15.16.17.18.</w:t>
            </w: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19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(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含海洋教育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小時，環境倫理、永續發展、氣候變遷、災害防救、能源資源永續利用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3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)</w:t>
            </w: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6</w:t>
            </w:r>
          </w:p>
        </w:tc>
        <w:tc>
          <w:tcPr>
            <w:tcW w:w="3089" w:type="dxa"/>
            <w:vAlign w:val="center"/>
          </w:tcPr>
          <w:p w:rsidR="003C1143" w:rsidRPr="00593744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家庭教育課程及活動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3C1143" w:rsidRDefault="003C1143" w:rsidP="003C114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家庭教育法第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12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  <w:p w:rsidR="003C1143" w:rsidRPr="00593744" w:rsidRDefault="003C1143" w:rsidP="003C1143">
            <w:pPr>
              <w:rPr>
                <w:rFonts w:ascii="標楷體" w:eastAsia="標楷體" w:hAnsi="標楷體" w:cs="標楷體"/>
                <w:dstrike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(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含孝親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家庭教育5月活動)</w:t>
            </w: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7</w:t>
            </w:r>
          </w:p>
        </w:tc>
        <w:tc>
          <w:tcPr>
            <w:tcW w:w="3089" w:type="dxa"/>
            <w:vAlign w:val="center"/>
          </w:tcPr>
          <w:p w:rsidR="003C1143" w:rsidRPr="00593744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hint="eastAsia"/>
                <w:sz w:val="28"/>
                <w:szCs w:val="28"/>
              </w:rPr>
              <w:t>家庭暴力防治課程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家庭暴力防治法第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60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條每學年至少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小時</w:t>
            </w: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8</w:t>
            </w:r>
          </w:p>
        </w:tc>
        <w:tc>
          <w:tcPr>
            <w:tcW w:w="3089" w:type="dxa"/>
            <w:vAlign w:val="center"/>
          </w:tcPr>
          <w:p w:rsidR="003C1143" w:rsidRPr="00593744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hint="eastAsia"/>
                <w:sz w:val="28"/>
                <w:szCs w:val="28"/>
              </w:rPr>
              <w:t>全民國防教育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3C1143" w:rsidRPr="0092000A" w:rsidRDefault="003C1143" w:rsidP="003C114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92000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全民國防教育法第</w:t>
            </w:r>
            <w:r w:rsidRPr="0092000A">
              <w:rPr>
                <w:rFonts w:ascii="標楷體" w:eastAsia="標楷體" w:hAnsi="標楷體"/>
                <w:color w:val="auto"/>
                <w:sz w:val="24"/>
                <w:szCs w:val="24"/>
              </w:rPr>
              <w:t>7</w:t>
            </w:r>
            <w:r w:rsidRPr="0092000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3C1143" w:rsidRDefault="003C1143" w:rsidP="003C1143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各級學校應推動全民國防教育，並視實</w:t>
            </w:r>
          </w:p>
          <w:p w:rsidR="003C1143" w:rsidRDefault="003C1143" w:rsidP="003C1143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際需要，納入教學課程，實施多元教學</w:t>
            </w:r>
          </w:p>
          <w:p w:rsidR="003C1143" w:rsidRDefault="003C1143" w:rsidP="003C1143">
            <w:pPr>
              <w:ind w:left="1133" w:hangingChars="472" w:hanging="1133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活動</w:t>
            </w:r>
          </w:p>
          <w:p w:rsidR="003C1143" w:rsidRDefault="003C1143" w:rsidP="003C1143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全民國防教育</w:t>
            </w: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向度含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</w:t>
            </w:r>
            <w:proofErr w:type="gramEnd"/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國防概論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國</w:t>
            </w:r>
          </w:p>
          <w:p w:rsidR="003C1143" w:rsidRDefault="003C1143" w:rsidP="003C1143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際情勢與國家安全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我國國防現況與發</w:t>
            </w:r>
          </w:p>
          <w:p w:rsidR="003C1143" w:rsidRDefault="003C1143" w:rsidP="003C1143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展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防衛動員與災害防救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、</w:t>
            </w: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戰爭啟示與</w:t>
            </w:r>
          </w:p>
          <w:p w:rsidR="003C1143" w:rsidRDefault="003C1143" w:rsidP="003C1143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/>
                <w:color w:val="FF0000"/>
                <w:sz w:val="24"/>
                <w:szCs w:val="24"/>
              </w:rPr>
              <w:t>全民國防</w:t>
            </w: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5個向度，災害防救學習內容</w:t>
            </w:r>
          </w:p>
          <w:p w:rsidR="003C1143" w:rsidRDefault="003C1143" w:rsidP="003C1143">
            <w:pPr>
              <w:ind w:left="1133" w:hangingChars="472" w:hanging="1133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含我國災害防救簡介、校園災害防救簡</w:t>
            </w:r>
          </w:p>
          <w:p w:rsidR="003C1143" w:rsidRPr="002C23FA" w:rsidRDefault="003C1143" w:rsidP="003C1143">
            <w:pPr>
              <w:ind w:left="1133" w:hangingChars="472" w:hanging="1133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介</w:t>
            </w:r>
            <w:proofErr w:type="gramEnd"/>
            <w:r w:rsidRPr="0092000A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及災害應變的知識與技能</w:t>
            </w: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9</w:t>
            </w:r>
          </w:p>
        </w:tc>
        <w:tc>
          <w:tcPr>
            <w:tcW w:w="3089" w:type="dxa"/>
            <w:vAlign w:val="center"/>
          </w:tcPr>
          <w:p w:rsidR="003C1143" w:rsidRPr="002C23FA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交通安全教育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  <w:vAlign w:val="center"/>
          </w:tcPr>
          <w:p w:rsidR="003C1143" w:rsidRPr="0092000A" w:rsidRDefault="003C1143" w:rsidP="003C1143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依據新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北教社字第11014252521號函新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北市</w:t>
            </w:r>
            <w:proofErr w:type="gramStart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110</w:t>
            </w:r>
            <w:proofErr w:type="gramEnd"/>
            <w:r w:rsidRPr="0092000A">
              <w:rPr>
                <w:rFonts w:ascii="標楷體" w:eastAsia="標楷體" w:hAnsi="標楷體" w:cs="標楷體"/>
                <w:sz w:val="24"/>
                <w:szCs w:val="24"/>
              </w:rPr>
              <w:t>年度交通安全教育訪視及輔導各級學校共同建議事項</w:t>
            </w: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089" w:type="dxa"/>
            <w:vAlign w:val="center"/>
          </w:tcPr>
          <w:p w:rsidR="003C1143" w:rsidRPr="002C23FA" w:rsidRDefault="003C1143" w:rsidP="003C114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八</w:t>
            </w: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13.14.15.</w:t>
            </w: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第1110333562號函，安全教育包括交</w:t>
            </w: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lastRenderedPageBreak/>
              <w:t>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防墜安全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、防災安全、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食藥安全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等5大主題。</w:t>
            </w: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11</w:t>
            </w:r>
          </w:p>
        </w:tc>
        <w:tc>
          <w:tcPr>
            <w:tcW w:w="3089" w:type="dxa"/>
            <w:vAlign w:val="center"/>
          </w:tcPr>
          <w:p w:rsidR="003C1143" w:rsidRPr="002C23FA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3C1143" w:rsidRPr="002C23FA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字第1100104228號函、教育部108年6月12日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臺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教學(二)字第1080083209號函修正之「教育部品德教育促進方案」以及110年9月1日新北教</w:t>
            </w:r>
            <w:proofErr w:type="gramStart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特</w:t>
            </w:r>
            <w:proofErr w:type="gramEnd"/>
            <w:r w:rsidRPr="00716A80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字第1101636591號函。</w:t>
            </w: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12</w:t>
            </w:r>
          </w:p>
        </w:tc>
        <w:tc>
          <w:tcPr>
            <w:tcW w:w="3089" w:type="dxa"/>
            <w:vAlign w:val="center"/>
          </w:tcPr>
          <w:p w:rsidR="003C1143" w:rsidRPr="004A0922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4A0922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法治教育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3C1143" w:rsidRPr="004A0922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每學年度國中八年級實施3小時融入式教學（教育部101.7.15</w:t>
            </w:r>
            <w:proofErr w:type="gramStart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臺</w:t>
            </w:r>
            <w:proofErr w:type="gramEnd"/>
            <w:r w:rsidRPr="004A0922">
              <w:rPr>
                <w:rFonts w:ascii="標楷體" w:eastAsia="標楷體" w:hAnsi="標楷體" w:cs="標楷體"/>
                <w:sz w:val="24"/>
                <w:szCs w:val="24"/>
              </w:rPr>
              <w:t>國(二)字第1010123004號函辦理）</w:t>
            </w: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13</w:t>
            </w:r>
          </w:p>
        </w:tc>
        <w:tc>
          <w:tcPr>
            <w:tcW w:w="3089" w:type="dxa"/>
            <w:vAlign w:val="center"/>
          </w:tcPr>
          <w:p w:rsidR="003C1143" w:rsidRPr="00593744" w:rsidRDefault="003C1143" w:rsidP="003C114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593744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防災教育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八</w:t>
            </w: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13.14.15</w:t>
            </w: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98.2.17</w:t>
            </w:r>
            <w:proofErr w:type="gramStart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北府教環字</w:t>
            </w:r>
            <w:proofErr w:type="gramEnd"/>
            <w:r w:rsidRPr="00593744">
              <w:rPr>
                <w:rFonts w:ascii="標楷體" w:eastAsia="標楷體" w:hAnsi="標楷體" w:cs="標楷體"/>
                <w:sz w:val="24"/>
                <w:szCs w:val="24"/>
              </w:rPr>
              <w:t>第0980095022號函、</w:t>
            </w:r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新北市政府110.12.29新</w:t>
            </w:r>
            <w:proofErr w:type="gramStart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北教工環字</w:t>
            </w:r>
            <w:proofErr w:type="gramEnd"/>
            <w:r w:rsidRPr="0092000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第1102472958號函。</w:t>
            </w: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14</w:t>
            </w:r>
          </w:p>
        </w:tc>
        <w:tc>
          <w:tcPr>
            <w:tcW w:w="3089" w:type="dxa"/>
            <w:vAlign w:val="center"/>
          </w:tcPr>
          <w:p w:rsidR="003C1143" w:rsidRPr="002C23FA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生命教育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089" w:type="dxa"/>
            <w:vAlign w:val="center"/>
          </w:tcPr>
          <w:p w:rsidR="003C1143" w:rsidRPr="004A0922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八</w:t>
            </w: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16.17.18.</w:t>
            </w: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056" w:type="dxa"/>
          </w:tcPr>
          <w:p w:rsidR="003C1143" w:rsidRPr="004A0922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16</w:t>
            </w:r>
          </w:p>
        </w:tc>
        <w:tc>
          <w:tcPr>
            <w:tcW w:w="3089" w:type="dxa"/>
            <w:vAlign w:val="center"/>
          </w:tcPr>
          <w:p w:rsidR="003C1143" w:rsidRPr="002C23FA" w:rsidRDefault="003C1143" w:rsidP="003C114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能源教育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17</w:t>
            </w:r>
          </w:p>
        </w:tc>
        <w:tc>
          <w:tcPr>
            <w:tcW w:w="3089" w:type="dxa"/>
            <w:vAlign w:val="center"/>
          </w:tcPr>
          <w:p w:rsidR="003C1143" w:rsidRPr="002C23FA" w:rsidRDefault="003C1143" w:rsidP="003C114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AVGmdBU" w:hint="eastAsia"/>
                <w:color w:val="auto"/>
                <w:sz w:val="28"/>
                <w:szCs w:val="28"/>
              </w:rPr>
              <w:t>閱讀素養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八</w:t>
            </w: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3.4.5.6.7.8.9.</w:t>
            </w: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</w:t>
            </w: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18</w:t>
            </w:r>
          </w:p>
        </w:tc>
        <w:tc>
          <w:tcPr>
            <w:tcW w:w="3089" w:type="dxa"/>
            <w:vAlign w:val="center"/>
          </w:tcPr>
          <w:p w:rsidR="003C1143" w:rsidRPr="00593744" w:rsidRDefault="003C1143" w:rsidP="003C114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人權教育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19</w:t>
            </w:r>
          </w:p>
        </w:tc>
        <w:tc>
          <w:tcPr>
            <w:tcW w:w="3089" w:type="dxa"/>
            <w:vAlign w:val="center"/>
          </w:tcPr>
          <w:p w:rsidR="003C1143" w:rsidRPr="002C23FA" w:rsidRDefault="003C1143" w:rsidP="003C114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多元文化教育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20</w:t>
            </w:r>
          </w:p>
        </w:tc>
        <w:tc>
          <w:tcPr>
            <w:tcW w:w="3089" w:type="dxa"/>
            <w:vAlign w:val="center"/>
          </w:tcPr>
          <w:p w:rsidR="003C1143" w:rsidRPr="002C23FA" w:rsidRDefault="003C1143" w:rsidP="003C114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AVGmdBU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DFKaiShu-SB-Estd-BF" w:hint="eastAsia"/>
                <w:color w:val="auto"/>
                <w:sz w:val="28"/>
                <w:szCs w:val="28"/>
              </w:rPr>
              <w:t>戶外教育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八</w:t>
            </w: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語文領域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英語</w:t>
            </w: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10.11.12.</w:t>
            </w: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9</w:t>
            </w: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21</w:t>
            </w:r>
          </w:p>
        </w:tc>
        <w:tc>
          <w:tcPr>
            <w:tcW w:w="3089" w:type="dxa"/>
            <w:vAlign w:val="center"/>
          </w:tcPr>
          <w:p w:rsidR="003C1143" w:rsidRPr="002C23FA" w:rsidRDefault="003C1143" w:rsidP="003C1143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DFKaiShu-SB-Estd-BF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原住民教育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22</w:t>
            </w:r>
          </w:p>
        </w:tc>
        <w:tc>
          <w:tcPr>
            <w:tcW w:w="3089" w:type="dxa"/>
            <w:vAlign w:val="center"/>
          </w:tcPr>
          <w:p w:rsidR="003C1143" w:rsidRPr="002C23FA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資訊教育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C1143" w:rsidRPr="00DA2B18" w:rsidTr="003C1143">
        <w:trPr>
          <w:trHeight w:val="649"/>
          <w:jc w:val="center"/>
        </w:trPr>
        <w:tc>
          <w:tcPr>
            <w:tcW w:w="814" w:type="dxa"/>
            <w:vAlign w:val="center"/>
          </w:tcPr>
          <w:p w:rsidR="003C1143" w:rsidRPr="00750707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23</w:t>
            </w:r>
          </w:p>
        </w:tc>
        <w:tc>
          <w:tcPr>
            <w:tcW w:w="3089" w:type="dxa"/>
            <w:vAlign w:val="center"/>
          </w:tcPr>
          <w:p w:rsidR="003C1143" w:rsidRPr="002C23FA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科技教育</w:t>
            </w:r>
          </w:p>
        </w:tc>
        <w:tc>
          <w:tcPr>
            <w:tcW w:w="811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74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95" w:type="dxa"/>
            <w:vAlign w:val="center"/>
          </w:tcPr>
          <w:p w:rsidR="003C1143" w:rsidRPr="00DA2B18" w:rsidRDefault="003C1143" w:rsidP="003C114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056" w:type="dxa"/>
          </w:tcPr>
          <w:p w:rsidR="003C1143" w:rsidRPr="002C23FA" w:rsidRDefault="003C1143" w:rsidP="003C114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8522B7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 2" w:char="F052"/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有，全學年實施</w:t>
      </w:r>
    </w:p>
    <w:p w:rsidR="008522B7" w:rsidRDefault="008522B7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8522B7" w:rsidRPr="00BF31BC" w:rsidTr="008522B7">
        <w:tc>
          <w:tcPr>
            <w:tcW w:w="1013" w:type="dxa"/>
            <w:vAlign w:val="center"/>
          </w:tcPr>
          <w:p w:rsidR="008522B7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8522B7" w:rsidRPr="00BF31BC" w:rsidRDefault="008522B7" w:rsidP="008522B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8522B7" w:rsidRPr="00BF31BC" w:rsidRDefault="008522B7" w:rsidP="008522B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8522B7" w:rsidRPr="00BF31BC" w:rsidRDefault="008522B7" w:rsidP="008522B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8522B7" w:rsidRPr="00BF31BC" w:rsidRDefault="008522B7" w:rsidP="008522B7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8522B7" w:rsidRPr="00BF31BC" w:rsidTr="008522B7">
        <w:tc>
          <w:tcPr>
            <w:tcW w:w="1013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學校生活與我</w:t>
            </w:r>
            <w:r w:rsidR="0044574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+生涯規畫</w:t>
            </w:r>
            <w:bookmarkStart w:id="0" w:name="_GoBack"/>
            <w:bookmarkEnd w:id="0"/>
          </w:p>
        </w:tc>
        <w:tc>
          <w:tcPr>
            <w:tcW w:w="3416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英語口說練習</w:t>
            </w:r>
          </w:p>
        </w:tc>
        <w:tc>
          <w:tcPr>
            <w:tcW w:w="3513" w:type="dxa"/>
          </w:tcPr>
          <w:p w:rsidR="008522B7" w:rsidRDefault="008522B7" w:rsidP="008522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>
              <w:rPr>
                <w:rFonts w:ascii="標楷體" w:eastAsia="標楷體" w:hAnsi="標楷體" w:cs="標楷體"/>
              </w:rPr>
              <w:sym w:font="Wingdings 2" w:char="F052"/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8522B7" w:rsidRPr="00BF31BC" w:rsidRDefault="008522B7" w:rsidP="008522B7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sym w:font="Wingdings 2" w:char="F052"/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黑板/電腦/投影機/布幕/</w:t>
            </w:r>
            <w:proofErr w:type="gramStart"/>
            <w:r>
              <w:rPr>
                <w:rFonts w:ascii="標楷體" w:eastAsia="標楷體" w:hAnsi="標楷體" w:cs="標楷體" w:hint="eastAsia"/>
              </w:rPr>
              <w:t>大屏</w:t>
            </w:r>
            <w:proofErr w:type="gramEnd"/>
            <w:r>
              <w:rPr>
                <w:rFonts w:ascii="標楷體" w:eastAsia="標楷體" w:hAnsi="標楷體" w:cs="標楷體" w:hint="eastAsia"/>
              </w:rPr>
              <w:t>/平板</w:t>
            </w:r>
          </w:p>
        </w:tc>
        <w:tc>
          <w:tcPr>
            <w:tcW w:w="2296" w:type="dxa"/>
            <w:vAlign w:val="center"/>
          </w:tcPr>
          <w:p w:rsidR="008522B7" w:rsidRPr="006F3AA0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校內自編教材</w:t>
            </w:r>
          </w:p>
        </w:tc>
        <w:tc>
          <w:tcPr>
            <w:tcW w:w="1399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英語口說能力進步</w:t>
            </w:r>
          </w:p>
        </w:tc>
        <w:tc>
          <w:tcPr>
            <w:tcW w:w="2964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協同教學</w:t>
            </w:r>
          </w:p>
        </w:tc>
      </w:tr>
      <w:tr w:rsidR="008522B7" w:rsidRPr="00BF31BC" w:rsidTr="008522B7">
        <w:tc>
          <w:tcPr>
            <w:tcW w:w="1013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522B7" w:rsidRPr="00BF31BC" w:rsidTr="008522B7">
        <w:tc>
          <w:tcPr>
            <w:tcW w:w="1013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8522B7" w:rsidRPr="00BF31BC" w:rsidRDefault="008522B7" w:rsidP="008522B7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</w:t>
      </w:r>
      <w:proofErr w:type="gramStart"/>
      <w:r w:rsidRPr="00DA2B18"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 w:rsidRPr="00DA2B18">
        <w:rPr>
          <w:rFonts w:ascii="標楷體" w:eastAsia="標楷體" w:hAnsi="標楷體" w:hint="eastAsia"/>
          <w:sz w:val="32"/>
          <w:szCs w:val="32"/>
        </w:rPr>
        <w:t>國民中學111學年度會考後至畢業典禮前之課程活動規劃表</w:t>
      </w:r>
    </w:p>
    <w:tbl>
      <w:tblPr>
        <w:tblW w:w="14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1E4239">
        <w:trPr>
          <w:trHeight w:val="447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週</w:t>
            </w:r>
            <w:proofErr w:type="gramEnd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1E4239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</w:t>
            </w:r>
            <w:r w:rsidR="007C34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574" w:rsidRDefault="005D6574">
      <w:r>
        <w:separator/>
      </w:r>
    </w:p>
  </w:endnote>
  <w:endnote w:type="continuationSeparator" w:id="0">
    <w:p w:rsidR="005D6574" w:rsidRDefault="005D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22B7" w:rsidRDefault="008522B7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44574F" w:rsidRPr="0044574F">
      <w:rPr>
        <w:noProof/>
        <w:lang w:val="zh-TW"/>
      </w:rPr>
      <w:t>51</w:t>
    </w:r>
    <w:r>
      <w:fldChar w:fldCharType="end"/>
    </w:r>
  </w:p>
  <w:p w:rsidR="008522B7" w:rsidRDefault="008522B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574" w:rsidRDefault="005D6574">
      <w:r>
        <w:separator/>
      </w:r>
    </w:p>
  </w:footnote>
  <w:footnote w:type="continuationSeparator" w:id="0">
    <w:p w:rsidR="005D6574" w:rsidRDefault="005D6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30675"/>
    <w:rsid w:val="00334EEE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86C82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143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2BF2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4574F"/>
    <w:rsid w:val="00454FAA"/>
    <w:rsid w:val="0046203E"/>
    <w:rsid w:val="00465A21"/>
    <w:rsid w:val="00467F96"/>
    <w:rsid w:val="00470E2B"/>
    <w:rsid w:val="00471A5D"/>
    <w:rsid w:val="00471BCC"/>
    <w:rsid w:val="004726CA"/>
    <w:rsid w:val="00474E06"/>
    <w:rsid w:val="004770ED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2B59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6574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3934"/>
    <w:rsid w:val="00624805"/>
    <w:rsid w:val="00624D39"/>
    <w:rsid w:val="00631B48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344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66E6F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22B7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2BFF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9F0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2DFE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486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F00E16"/>
    <w:rsid w:val="00F01103"/>
    <w:rsid w:val="00F10314"/>
    <w:rsid w:val="00F11260"/>
    <w:rsid w:val="00F131FF"/>
    <w:rsid w:val="00F13548"/>
    <w:rsid w:val="00F17733"/>
    <w:rsid w:val="00F279C2"/>
    <w:rsid w:val="00F30474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122DE-9B4A-4C6B-862E-F5FAD3B1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53</Pages>
  <Words>4229</Words>
  <Characters>24111</Characters>
  <Application>Microsoft Office Word</Application>
  <DocSecurity>0</DocSecurity>
  <Lines>200</Lines>
  <Paragraphs>56</Paragraphs>
  <ScaleCrop>false</ScaleCrop>
  <Company>Hewlett-Packard Company</Company>
  <LinksUpToDate>false</LinksUpToDate>
  <CharactersWithSpaces>28284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A12</cp:lastModifiedBy>
  <cp:revision>5</cp:revision>
  <cp:lastPrinted>2018-11-20T02:54:00Z</cp:lastPrinted>
  <dcterms:created xsi:type="dcterms:W3CDTF">2022-11-09T09:21:00Z</dcterms:created>
  <dcterms:modified xsi:type="dcterms:W3CDTF">2022-11-30T23:30:00Z</dcterms:modified>
</cp:coreProperties>
</file>