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3F5203">
        <w:rPr>
          <w:rFonts w:ascii="標楷體" w:eastAsia="標楷體" w:hAnsi="標楷體" w:hint="eastAsia"/>
          <w:sz w:val="28"/>
        </w:rPr>
        <w:t>1</w:t>
      </w:r>
      <w:r w:rsidRPr="00BF7E03">
        <w:rPr>
          <w:rFonts w:ascii="標楷體" w:eastAsia="標楷體" w:hAnsi="標楷體" w:hint="eastAsia"/>
          <w:sz w:val="28"/>
        </w:rPr>
        <w:t>0學年度第一學期第</w:t>
      </w:r>
      <w:r w:rsidR="00366806">
        <w:rPr>
          <w:rFonts w:ascii="標楷體" w:eastAsia="標楷體" w:hAnsi="標楷體" w:hint="eastAsia"/>
          <w:kern w:val="0"/>
          <w:sz w:val="28"/>
        </w:rPr>
        <w:t>三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952EAE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5DC9A4" wp14:editId="2C0D80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6100522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F15AE1" w:rsidRPr="00F33875" w:rsidRDefault="00F15AE1" w:rsidP="00F15AE1">
      <w:pPr>
        <w:spacing w:line="440" w:lineRule="exact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一、</w:t>
      </w:r>
      <w:r w:rsidRPr="00F33875">
        <w:rPr>
          <w:rFonts w:ascii="標楷體" w:eastAsia="標楷體" w:hAnsi="標楷體" w:cs="Times New Roman"/>
          <w:b/>
          <w:szCs w:val="24"/>
        </w:rPr>
        <w:t>選擇：(每題</w:t>
      </w:r>
      <w:r w:rsidRPr="00F33875">
        <w:rPr>
          <w:rFonts w:ascii="標楷體" w:eastAsia="標楷體" w:hAnsi="標楷體" w:cs="Times New Roman" w:hint="eastAsia"/>
          <w:b/>
          <w:szCs w:val="24"/>
        </w:rPr>
        <w:t>2</w:t>
      </w:r>
      <w:r>
        <w:rPr>
          <w:rFonts w:ascii="標楷體" w:eastAsia="標楷體" w:hAnsi="標楷體" w:cs="Times New Roman" w:hint="eastAsia"/>
          <w:b/>
          <w:szCs w:val="24"/>
        </w:rPr>
        <w:t>.5</w:t>
      </w:r>
      <w:r>
        <w:rPr>
          <w:rFonts w:ascii="標楷體" w:eastAsia="標楷體" w:hAnsi="標楷體" w:cs="Times New Roman"/>
          <w:b/>
          <w:szCs w:val="24"/>
        </w:rPr>
        <w:t>分，</w:t>
      </w:r>
      <w:r>
        <w:rPr>
          <w:rFonts w:ascii="標楷體" w:eastAsia="標楷體" w:hAnsi="標楷體" w:cs="Times New Roman" w:hint="eastAsia"/>
          <w:b/>
          <w:szCs w:val="24"/>
        </w:rPr>
        <w:t>共1</w:t>
      </w:r>
      <w:r>
        <w:rPr>
          <w:rFonts w:ascii="標楷體" w:eastAsia="標楷體" w:hAnsi="標楷體" w:cs="Times New Roman"/>
          <w:b/>
          <w:szCs w:val="24"/>
        </w:rPr>
        <w:t>0</w:t>
      </w:r>
      <w:r w:rsidRPr="00F33875">
        <w:rPr>
          <w:rFonts w:ascii="標楷體" w:eastAsia="標楷體" w:hAnsi="標楷體" w:cs="Times New Roman" w:hint="eastAsia"/>
          <w:b/>
          <w:szCs w:val="24"/>
        </w:rPr>
        <w:t>0</w:t>
      </w:r>
      <w:r w:rsidRPr="00F33875">
        <w:rPr>
          <w:rFonts w:ascii="標楷體" w:eastAsia="標楷體" w:hAnsi="標楷體" w:cs="Times New Roman"/>
          <w:b/>
          <w:szCs w:val="24"/>
        </w:rPr>
        <w:t>分)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 xml:space="preserve"> 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1.</w:t>
      </w:r>
      <w:r w:rsidRPr="00F33875">
        <w:rPr>
          <w:rFonts w:ascii="標楷體" w:eastAsia="標楷體" w:hAnsi="標楷體" w:cs="Times New Roman"/>
          <w:kern w:val="0"/>
          <w:szCs w:val="24"/>
        </w:rPr>
        <w:t xml:space="preserve">（  </w:t>
      </w:r>
      <w:r>
        <w:rPr>
          <w:rFonts w:ascii="標楷體" w:eastAsia="標楷體" w:hAnsi="標楷體" w:cs="Times New Roman" w:hint="eastAsia"/>
          <w:kern w:val="0"/>
          <w:szCs w:val="24"/>
        </w:rPr>
        <w:t xml:space="preserve"> </w:t>
      </w:r>
      <w:r w:rsidRPr="00FF58C7">
        <w:rPr>
          <w:rFonts w:ascii="標楷體" w:eastAsia="標楷體" w:hAnsi="標楷體" w:cs="Times New Roman"/>
          <w:kern w:val="0"/>
          <w:szCs w:val="24"/>
        </w:rPr>
        <w:t>）</w:t>
      </w:r>
      <w:r>
        <w:rPr>
          <w:rFonts w:ascii="標楷體" w:eastAsia="標楷體" w:hAnsi="標楷體" w:cs="Times New Roman"/>
          <w:kern w:val="0"/>
          <w:szCs w:val="24"/>
        </w:rPr>
        <w:t>依據</w:t>
      </w:r>
      <w:r w:rsidRPr="00815BC9">
        <w:rPr>
          <w:rFonts w:ascii="標楷體" w:eastAsia="標楷體" w:hAnsi="標楷體" w:cs="Times New Roman"/>
          <w:kern w:val="0"/>
          <w:szCs w:val="24"/>
          <w:u w:val="wave"/>
        </w:rPr>
        <w:t>愛蓮說</w:t>
      </w:r>
      <w:r>
        <w:rPr>
          <w:rFonts w:ascii="標楷體" w:eastAsia="標楷體" w:hAnsi="標楷體" w:hint="eastAsia"/>
        </w:rPr>
        <w:t>一文，以下各組</w:t>
      </w:r>
      <w:r w:rsidRPr="00174608">
        <w:rPr>
          <w:rFonts w:ascii="標楷體" w:eastAsia="標楷體" w:hAnsi="標楷體" w:hint="eastAsia"/>
        </w:rPr>
        <w:t>字義，何者說明</w:t>
      </w:r>
      <w:r>
        <w:rPr>
          <w:rFonts w:ascii="標楷體" w:eastAsia="標楷體" w:hAnsi="標楷體" w:hint="eastAsia"/>
        </w:rPr>
        <w:t>「</w:t>
      </w:r>
      <w:r w:rsidRPr="00174608">
        <w:rPr>
          <w:rFonts w:ascii="標楷體" w:eastAsia="標楷體" w:hAnsi="標楷體" w:hint="eastAsia"/>
        </w:rPr>
        <w:t>正確</w:t>
      </w:r>
      <w:r>
        <w:rPr>
          <w:rFonts w:ascii="標楷體" w:eastAsia="標楷體" w:hAnsi="標楷體" w:hint="eastAsia"/>
        </w:rPr>
        <w:t>」？</w:t>
      </w:r>
    </w:p>
    <w:p w:rsidR="00F15AE1" w:rsidRPr="009C6927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 xml:space="preserve">　　　  （Ａ）「蕃」：通「繁」，屢次。（Ｂ）「謂」：認為（Ｃ）「噫」：讚嘆聲（Ｄ）「益」：好的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 xml:space="preserve"> 2.（   ）</w:t>
      </w:r>
      <w:r>
        <w:rPr>
          <w:rFonts w:ascii="標楷體" w:eastAsia="標楷體" w:hAnsi="標楷體" w:cs="Times New Roman"/>
          <w:kern w:val="0"/>
          <w:szCs w:val="24"/>
        </w:rPr>
        <w:t>依據</w:t>
      </w:r>
      <w:r>
        <w:rPr>
          <w:rFonts w:ascii="標楷體" w:eastAsia="標楷體" w:hAnsi="標楷體" w:cs="Times New Roman"/>
          <w:kern w:val="0"/>
          <w:szCs w:val="24"/>
          <w:u w:val="wave"/>
        </w:rPr>
        <w:t>鳥</w:t>
      </w:r>
      <w:r>
        <w:rPr>
          <w:rFonts w:ascii="標楷體" w:eastAsia="標楷體" w:hAnsi="標楷體" w:hint="eastAsia"/>
        </w:rPr>
        <w:t>一文，以下各組</w:t>
      </w:r>
      <w:r w:rsidRPr="00174608">
        <w:rPr>
          <w:rFonts w:ascii="標楷體" w:eastAsia="標楷體" w:hAnsi="標楷體" w:hint="eastAsia"/>
        </w:rPr>
        <w:t>字義，何者說明</w:t>
      </w:r>
      <w:r>
        <w:rPr>
          <w:rFonts w:ascii="標楷體" w:eastAsia="標楷體" w:hAnsi="標楷體" w:hint="eastAsia"/>
        </w:rPr>
        <w:t>「</w:t>
      </w:r>
      <w:r w:rsidRPr="00174608">
        <w:rPr>
          <w:rFonts w:ascii="標楷體" w:eastAsia="標楷體" w:hAnsi="標楷體" w:hint="eastAsia"/>
        </w:rPr>
        <w:t>正確</w:t>
      </w:r>
      <w:r>
        <w:rPr>
          <w:rFonts w:ascii="標楷體" w:eastAsia="標楷體" w:hAnsi="標楷體" w:hint="eastAsia"/>
        </w:rPr>
        <w:t>」？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400" w:firstLine="960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（Ａ）羽翮：拍著翅膀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（Ｂ）</w:t>
      </w:r>
      <w:r>
        <w:rPr>
          <w:rFonts w:ascii="標楷體" w:eastAsia="標楷體" w:hAnsi="標楷體" w:cs="Times New Roman" w:hint="eastAsia"/>
          <w:kern w:val="0"/>
          <w:szCs w:val="24"/>
        </w:rPr>
        <w:t>蹓躂：也作「遛達」，散步。</w:t>
      </w:r>
    </w:p>
    <w:p w:rsidR="00F15AE1" w:rsidRPr="001E6C85" w:rsidRDefault="006802FA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400" w:firstLine="960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（Ｃ）「搏」扶搖而直上：攻</w:t>
      </w:r>
      <w:r w:rsidR="00F15AE1">
        <w:rPr>
          <w:rFonts w:ascii="標楷體" w:eastAsia="標楷體" w:hAnsi="標楷體" w:cs="Times New Roman" w:hint="eastAsia"/>
          <w:kern w:val="0"/>
          <w:szCs w:val="24"/>
        </w:rPr>
        <w:t>擊</w:t>
      </w:r>
      <w:r w:rsidR="00F15AE1" w:rsidRPr="00F33875">
        <w:rPr>
          <w:rFonts w:ascii="標楷體" w:eastAsia="標楷體" w:hAnsi="標楷體" w:cs="Times New Roman" w:hint="eastAsia"/>
          <w:kern w:val="0"/>
          <w:szCs w:val="24"/>
        </w:rPr>
        <w:t>（Ｄ）</w:t>
      </w:r>
      <w:r w:rsidR="00F15AE1">
        <w:rPr>
          <w:rFonts w:ascii="標楷體" w:eastAsia="標楷體" w:hAnsi="標楷體" w:cs="Times New Roman" w:hint="eastAsia"/>
          <w:kern w:val="0"/>
          <w:szCs w:val="24"/>
        </w:rPr>
        <w:t>「穠」纖合度：瘦。</w:t>
      </w:r>
    </w:p>
    <w:p w:rsidR="00F15AE1" w:rsidRPr="00815BC9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 xml:space="preserve"> 3.（   ）</w:t>
      </w:r>
      <w:r>
        <w:rPr>
          <w:rFonts w:ascii="標楷體" w:eastAsia="標楷體" w:hAnsi="標楷體" w:hint="eastAsia"/>
        </w:rPr>
        <w:t>以下各選項字形何者「</w:t>
      </w:r>
      <w:r w:rsidRPr="00174608">
        <w:rPr>
          <w:rFonts w:ascii="標楷體" w:eastAsia="標楷體" w:hAnsi="標楷體" w:hint="eastAsia"/>
        </w:rPr>
        <w:t>正確</w:t>
      </w:r>
      <w:r>
        <w:rPr>
          <w:rFonts w:ascii="標楷體" w:eastAsia="標楷體" w:hAnsi="標楷體" w:hint="eastAsia"/>
        </w:rPr>
        <w:t>」？</w:t>
      </w:r>
      <w:r w:rsidR="00D1781A">
        <w:rPr>
          <w:rFonts w:ascii="標楷體" w:eastAsia="標楷體" w:hAnsi="標楷體" w:cs="Times New Roman" w:hint="eastAsia"/>
          <w:kern w:val="0"/>
          <w:szCs w:val="24"/>
        </w:rPr>
        <w:t>（Ａ）市聲鼎沸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（Ｂ）</w:t>
      </w:r>
      <w:r>
        <w:rPr>
          <w:rFonts w:ascii="標楷體" w:eastAsia="標楷體" w:hAnsi="標楷體" w:cs="Times New Roman" w:hint="eastAsia"/>
          <w:kern w:val="0"/>
          <w:szCs w:val="24"/>
        </w:rPr>
        <w:t>騷首弄姿（Ｃ）茲茲不倦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（Ｄ）</w:t>
      </w:r>
      <w:r>
        <w:rPr>
          <w:rFonts w:ascii="標楷體" w:eastAsia="標楷體" w:hAnsi="標楷體" w:cs="Times New Roman" w:hint="eastAsia"/>
          <w:kern w:val="0"/>
          <w:szCs w:val="24"/>
        </w:rPr>
        <w:t>草管人命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 xml:space="preserve"> 4.（   ）</w:t>
      </w:r>
      <w:r>
        <w:rPr>
          <w:rFonts w:ascii="標楷體" w:eastAsia="標楷體" w:hAnsi="標楷體" w:cs="Times New Roman"/>
          <w:kern w:val="0"/>
          <w:szCs w:val="24"/>
        </w:rPr>
        <w:t>依據</w:t>
      </w:r>
      <w:r>
        <w:rPr>
          <w:rFonts w:ascii="標楷體" w:eastAsia="標楷體" w:hAnsi="標楷體" w:cs="Times New Roman"/>
          <w:kern w:val="0"/>
          <w:szCs w:val="24"/>
          <w:u w:val="wave"/>
        </w:rPr>
        <w:t>拆牆</w:t>
      </w:r>
      <w:r>
        <w:rPr>
          <w:rFonts w:ascii="標楷體" w:eastAsia="標楷體" w:hAnsi="標楷體" w:hint="eastAsia"/>
        </w:rPr>
        <w:t>一文，</w:t>
      </w:r>
      <w:r w:rsidRPr="00174608">
        <w:rPr>
          <w:rFonts w:ascii="標楷體" w:eastAsia="標楷體" w:hAnsi="標楷體" w:hint="eastAsia"/>
        </w:rPr>
        <w:t>以下各組字形、字音、字義，何者說明</w:t>
      </w:r>
      <w:r>
        <w:rPr>
          <w:rFonts w:ascii="標楷體" w:eastAsia="標楷體" w:hAnsi="標楷體" w:hint="eastAsia"/>
        </w:rPr>
        <w:t>「錯誤」？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400" w:firstLine="960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（Ａ）畦：音ㄑㄧˊ，量詞，計算園圃種植分區的單位。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（Ｂ）</w:t>
      </w:r>
      <w:r>
        <w:rPr>
          <w:rFonts w:ascii="標楷體" w:eastAsia="標楷體" w:hAnsi="標楷體" w:cs="Times New Roman" w:hint="eastAsia"/>
          <w:kern w:val="0"/>
          <w:szCs w:val="24"/>
        </w:rPr>
        <w:t>秧子:植物的幼苗</w:t>
      </w:r>
    </w:p>
    <w:p w:rsidR="00F15AE1" w:rsidRPr="00815BC9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400" w:firstLine="960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（Ｃ）百思不解:形容人所知不全，了解不深。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（Ｄ）</w:t>
      </w:r>
      <w:r>
        <w:rPr>
          <w:rFonts w:ascii="標楷體" w:eastAsia="標楷體" w:hAnsi="標楷體" w:cs="Times New Roman" w:hint="eastAsia"/>
          <w:kern w:val="0"/>
          <w:szCs w:val="24"/>
        </w:rPr>
        <w:t>饕餮：音ㄊㄠ ㄊㄧㄝˋ，原比喻貪吃的人，此指用餐。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 xml:space="preserve"> 5.（   ）</w:t>
      </w:r>
      <w:r w:rsidRPr="00091E20">
        <w:rPr>
          <w:rFonts w:ascii="標楷體" w:eastAsia="標楷體" w:hAnsi="標楷體" w:cs="Times New Roman" w:hint="eastAsia"/>
          <w:kern w:val="0"/>
          <w:szCs w:val="24"/>
        </w:rPr>
        <w:t>下列</w:t>
      </w:r>
      <w:r>
        <w:rPr>
          <w:rFonts w:ascii="標楷體" w:eastAsia="標楷體" w:hAnsi="標楷體" w:cs="Times New Roman" w:hint="eastAsia"/>
          <w:kern w:val="0"/>
          <w:szCs w:val="24"/>
        </w:rPr>
        <w:t>各</w:t>
      </w:r>
      <w:r w:rsidRPr="00091E20">
        <w:rPr>
          <w:rFonts w:ascii="標楷體" w:eastAsia="標楷體" w:hAnsi="標楷體" w:cs="Times New Roman" w:hint="eastAsia"/>
          <w:kern w:val="0"/>
          <w:szCs w:val="24"/>
        </w:rPr>
        <w:t>選項</w:t>
      </w:r>
      <w:r>
        <w:rPr>
          <w:rFonts w:ascii="標楷體" w:eastAsia="標楷體" w:hAnsi="標楷體" w:cs="Times New Roman" w:hint="eastAsia"/>
          <w:kern w:val="0"/>
          <w:szCs w:val="24"/>
        </w:rPr>
        <w:t>中均出現用字訛</w:t>
      </w:r>
      <w:r w:rsidRPr="00091E20">
        <w:rPr>
          <w:rFonts w:ascii="標楷體" w:eastAsia="標楷體" w:hAnsi="標楷體" w:cs="Times New Roman" w:hint="eastAsia"/>
          <w:kern w:val="0"/>
          <w:szCs w:val="24"/>
        </w:rPr>
        <w:t>誤的現象，何者錯別字</w:t>
      </w:r>
      <w:r>
        <w:rPr>
          <w:rFonts w:ascii="標楷體" w:eastAsia="標楷體" w:hAnsi="標楷體" w:cs="Times New Roman" w:hint="eastAsia"/>
          <w:kern w:val="0"/>
          <w:szCs w:val="24"/>
        </w:rPr>
        <w:t>「</w:t>
      </w:r>
      <w:r w:rsidRPr="00091E20">
        <w:rPr>
          <w:rFonts w:ascii="標楷體" w:eastAsia="標楷體" w:hAnsi="標楷體" w:cs="Times New Roman" w:hint="eastAsia"/>
          <w:kern w:val="0"/>
          <w:szCs w:val="24"/>
        </w:rPr>
        <w:t>最少</w:t>
      </w:r>
      <w:r>
        <w:rPr>
          <w:rFonts w:ascii="標楷體" w:eastAsia="標楷體" w:hAnsi="標楷體" w:cs="Times New Roman" w:hint="eastAsia"/>
          <w:kern w:val="0"/>
          <w:szCs w:val="24"/>
        </w:rPr>
        <w:t>」？（Ａ）有時候「一行白鹿上青天」，背後還趁著黛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500" w:firstLine="1200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青的山色和釉綠的梯田。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（Ｂ）</w:t>
      </w:r>
      <w:r>
        <w:rPr>
          <w:rFonts w:ascii="標楷體" w:eastAsia="標楷體" w:hAnsi="標楷體" w:cs="Times New Roman" w:hint="eastAsia"/>
          <w:kern w:val="0"/>
          <w:szCs w:val="24"/>
        </w:rPr>
        <w:t>有時甚至看見牠們大剌剌地踞立民宅、廟宇屋頂的電視天線，或閉雷針之上——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500" w:firstLine="1200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一副玩世不恭的神氣，睥睨周遭世界。（Ｃ）在緊張忙錄的生活夾縫中，能夠偷閒到燦亮冬陽下坐臥片刻，全身</w:t>
      </w:r>
    </w:p>
    <w:p w:rsidR="00F15AE1" w:rsidRDefault="006802FA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500" w:firstLine="1200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細胞同樣會重</w:t>
      </w:r>
      <w:r w:rsidR="00F15AE1">
        <w:rPr>
          <w:rFonts w:ascii="標楷體" w:eastAsia="標楷體" w:hAnsi="標楷體" w:cs="Times New Roman" w:hint="eastAsia"/>
          <w:kern w:val="0"/>
          <w:szCs w:val="24"/>
        </w:rPr>
        <w:t>新謄挪出許多空隙，教整個人筋骨鬆馳，卸下層層盔甲。</w:t>
      </w:r>
      <w:r w:rsidR="00F15AE1" w:rsidRPr="00F33875">
        <w:rPr>
          <w:rFonts w:ascii="標楷體" w:eastAsia="標楷體" w:hAnsi="標楷體" w:cs="Times New Roman" w:hint="eastAsia"/>
          <w:kern w:val="0"/>
          <w:szCs w:val="24"/>
        </w:rPr>
        <w:t>（Ｄ）</w:t>
      </w:r>
      <w:r w:rsidR="00F15AE1">
        <w:rPr>
          <w:rFonts w:ascii="標楷體" w:eastAsia="標楷體" w:hAnsi="標楷體" w:cs="Times New Roman" w:hint="eastAsia"/>
          <w:kern w:val="0"/>
          <w:szCs w:val="24"/>
        </w:rPr>
        <w:t>冬天的時候，綠葉一片片退了，牆</w:t>
      </w:r>
    </w:p>
    <w:p w:rsidR="00F15AE1" w:rsidRPr="00A62597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500" w:firstLine="1200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就縮縮瑟瑟地立在老藤爆起的筋絡中，好像手足無挫的漢子。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 xml:space="preserve"> 6.（   ）</w:t>
      </w:r>
      <w:r w:rsidRPr="00FF58C7">
        <w:rPr>
          <w:rFonts w:ascii="標楷體" w:eastAsia="標楷體" w:hAnsi="標楷體"/>
        </w:rPr>
        <w:t>下列「 」中的字，何組讀音</w:t>
      </w:r>
      <w:r w:rsidRPr="00FF58C7">
        <w:rPr>
          <w:rFonts w:ascii="標楷體" w:eastAsia="標楷體" w:hAnsi="標楷體" w:hint="eastAsia"/>
        </w:rPr>
        <w:t>「正確」？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hint="eastAsia"/>
        </w:rPr>
        <w:t xml:space="preserve">        </w:t>
      </w:r>
      <w:r>
        <w:rPr>
          <w:rFonts w:ascii="標楷體" w:eastAsia="標楷體" w:hAnsi="標楷體" w:cs="Times New Roman" w:hint="eastAsia"/>
          <w:kern w:val="0"/>
          <w:szCs w:val="24"/>
        </w:rPr>
        <w:t>（Ａ）腥「臊」味：ㄙㄠ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（Ｂ）</w:t>
      </w:r>
      <w:r>
        <w:rPr>
          <w:rFonts w:ascii="標楷體" w:eastAsia="標楷體" w:hAnsi="標楷體" w:cs="Times New Roman" w:hint="eastAsia"/>
          <w:kern w:val="0"/>
          <w:szCs w:val="24"/>
        </w:rPr>
        <w:t>「徜」徉：ㄊㄤˇ（Ｃ）「刻」畫：ㄎㄜ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（Ｄ）</w:t>
      </w:r>
      <w:r>
        <w:rPr>
          <w:rFonts w:ascii="標楷體" w:eastAsia="標楷體" w:hAnsi="標楷體" w:cs="Times New Roman" w:hint="eastAsia"/>
          <w:kern w:val="0"/>
          <w:szCs w:val="24"/>
        </w:rPr>
        <w:t>「埋」怨：ㄇㄞˊ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 xml:space="preserve"> 7.（   ）關於</w:t>
      </w:r>
      <w:r w:rsidRPr="00636D31">
        <w:rPr>
          <w:rFonts w:ascii="標楷體" w:eastAsia="標楷體" w:hAnsi="標楷體" w:cs="Times New Roman" w:hint="eastAsia"/>
          <w:kern w:val="0"/>
          <w:szCs w:val="24"/>
          <w:u w:val="single"/>
        </w:rPr>
        <w:t>周敦頤</w:t>
      </w:r>
      <w:r>
        <w:rPr>
          <w:rFonts w:ascii="標楷體" w:eastAsia="標楷體" w:hAnsi="標楷體" w:cs="Times New Roman" w:hint="eastAsia"/>
          <w:kern w:val="0"/>
          <w:szCs w:val="24"/>
        </w:rPr>
        <w:t>，下列選項中何者敘述「有誤」？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400" w:firstLine="960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（Ａ）曾任州縣地方官，為官正直清廉，政績頗佳。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400" w:firstLine="960"/>
        <w:rPr>
          <w:rFonts w:ascii="標楷體" w:eastAsia="標楷體" w:hAnsi="標楷體" w:cs="Times New Roman"/>
          <w:kern w:val="0"/>
          <w:szCs w:val="24"/>
        </w:rPr>
      </w:pPr>
      <w:r w:rsidRPr="00F33875">
        <w:rPr>
          <w:rFonts w:ascii="標楷體" w:eastAsia="標楷體" w:hAnsi="標楷體" w:cs="Times New Roman" w:hint="eastAsia"/>
          <w:kern w:val="0"/>
          <w:szCs w:val="24"/>
        </w:rPr>
        <w:t>（Ｂ）</w:t>
      </w:r>
      <w:r>
        <w:rPr>
          <w:rFonts w:ascii="標楷體" w:eastAsia="標楷體" w:hAnsi="標楷體" w:cs="Times New Roman" w:hint="eastAsia"/>
          <w:kern w:val="0"/>
          <w:szCs w:val="24"/>
        </w:rPr>
        <w:t>人品高潔，胸襟坦蕩，並且開創了融合</w:t>
      </w:r>
      <w:r w:rsidRPr="00636D31">
        <w:rPr>
          <w:rFonts w:ascii="標楷體" w:eastAsia="標楷體" w:hAnsi="標楷體" w:cs="Times New Roman" w:hint="eastAsia"/>
          <w:kern w:val="0"/>
          <w:szCs w:val="24"/>
          <w:u w:val="single"/>
        </w:rPr>
        <w:t>儒</w:t>
      </w:r>
      <w:r>
        <w:rPr>
          <w:rFonts w:ascii="標楷體" w:eastAsia="標楷體" w:hAnsi="標楷體" w:cs="Times New Roman" w:hint="eastAsia"/>
          <w:kern w:val="0"/>
          <w:szCs w:val="24"/>
        </w:rPr>
        <w:t>、</w:t>
      </w:r>
      <w:r w:rsidRPr="00636D31">
        <w:rPr>
          <w:rFonts w:ascii="標楷體" w:eastAsia="標楷體" w:hAnsi="標楷體" w:cs="Times New Roman" w:hint="eastAsia"/>
          <w:kern w:val="0"/>
          <w:szCs w:val="24"/>
          <w:u w:val="single"/>
        </w:rPr>
        <w:t>道</w:t>
      </w:r>
      <w:r>
        <w:rPr>
          <w:rFonts w:ascii="標楷體" w:eastAsia="標楷體" w:hAnsi="標楷體" w:cs="Times New Roman" w:hint="eastAsia"/>
          <w:kern w:val="0"/>
          <w:szCs w:val="24"/>
        </w:rPr>
        <w:t>思想的</w:t>
      </w:r>
      <w:r w:rsidRPr="00636D31">
        <w:rPr>
          <w:rFonts w:ascii="標楷體" w:eastAsia="標楷體" w:hAnsi="標楷體" w:cs="Times New Roman" w:hint="eastAsia"/>
          <w:kern w:val="0"/>
          <w:szCs w:val="24"/>
          <w:u w:val="single"/>
        </w:rPr>
        <w:t>佛</w:t>
      </w:r>
      <w:r>
        <w:rPr>
          <w:rFonts w:ascii="標楷體" w:eastAsia="標楷體" w:hAnsi="標楷體" w:cs="Times New Roman" w:hint="eastAsia"/>
          <w:kern w:val="0"/>
          <w:szCs w:val="24"/>
        </w:rPr>
        <w:t>學。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400" w:firstLine="960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（Ｃ）被尊為</w:t>
      </w:r>
      <w:r w:rsidRPr="006802FA">
        <w:rPr>
          <w:rFonts w:ascii="標楷體" w:eastAsia="標楷體" w:hAnsi="標楷體" w:cs="Times New Roman" w:hint="eastAsia"/>
          <w:kern w:val="0"/>
          <w:szCs w:val="24"/>
          <w:u w:val="single"/>
        </w:rPr>
        <w:t>宋代</w:t>
      </w:r>
      <w:r>
        <w:rPr>
          <w:rFonts w:ascii="標楷體" w:eastAsia="標楷體" w:hAnsi="標楷體" w:cs="Times New Roman" w:hint="eastAsia"/>
          <w:kern w:val="0"/>
          <w:szCs w:val="24"/>
        </w:rPr>
        <w:t>理學之祖。</w:t>
      </w:r>
    </w:p>
    <w:p w:rsidR="00F15AE1" w:rsidRPr="00D52110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400" w:firstLine="960"/>
        <w:rPr>
          <w:rFonts w:ascii="標楷體" w:eastAsia="標楷體" w:hAnsi="標楷體" w:cs="Times New Roman"/>
          <w:kern w:val="0"/>
          <w:szCs w:val="24"/>
        </w:rPr>
      </w:pPr>
      <w:r w:rsidRPr="00F33875">
        <w:rPr>
          <w:rFonts w:ascii="標楷體" w:eastAsia="標楷體" w:hAnsi="標楷體" w:cs="Times New Roman" w:hint="eastAsia"/>
          <w:kern w:val="0"/>
          <w:szCs w:val="24"/>
        </w:rPr>
        <w:t>（Ｄ）</w:t>
      </w:r>
      <w:r>
        <w:rPr>
          <w:rFonts w:ascii="標楷體" w:eastAsia="標楷體" w:hAnsi="標楷體" w:cs="Times New Roman" w:hint="eastAsia"/>
          <w:kern w:val="0"/>
          <w:szCs w:val="24"/>
        </w:rPr>
        <w:t>晚年隱居</w:t>
      </w:r>
      <w:r w:rsidRPr="00D52110">
        <w:rPr>
          <w:rFonts w:ascii="標楷體" w:eastAsia="標楷體" w:hAnsi="標楷體" w:cs="Times New Roman" w:hint="eastAsia"/>
          <w:kern w:val="0"/>
          <w:szCs w:val="24"/>
          <w:u w:val="single"/>
        </w:rPr>
        <w:t>廬山</w:t>
      </w:r>
      <w:r>
        <w:rPr>
          <w:rFonts w:ascii="標楷體" w:eastAsia="標楷體" w:hAnsi="標楷體" w:cs="Times New Roman" w:hint="eastAsia"/>
          <w:kern w:val="0"/>
          <w:szCs w:val="24"/>
        </w:rPr>
        <w:t>，建</w:t>
      </w:r>
      <w:r w:rsidR="00597673">
        <w:rPr>
          <w:rFonts w:ascii="標楷體" w:eastAsia="標楷體" w:hAnsi="標楷體" w:cs="Times New Roman" w:hint="eastAsia"/>
          <w:kern w:val="0"/>
          <w:szCs w:val="24"/>
          <w:u w:val="single"/>
        </w:rPr>
        <w:t>濂</w:t>
      </w:r>
      <w:r w:rsidRPr="00D52110">
        <w:rPr>
          <w:rFonts w:ascii="標楷體" w:eastAsia="標楷體" w:hAnsi="標楷體" w:cs="Times New Roman" w:hint="eastAsia"/>
          <w:kern w:val="0"/>
          <w:szCs w:val="24"/>
          <w:u w:val="single"/>
        </w:rPr>
        <w:t>溪書堂</w:t>
      </w:r>
      <w:r>
        <w:rPr>
          <w:rFonts w:ascii="標楷體" w:eastAsia="標楷體" w:hAnsi="標楷體" w:cs="Times New Roman" w:hint="eastAsia"/>
          <w:kern w:val="0"/>
          <w:szCs w:val="24"/>
        </w:rPr>
        <w:t>居住，世稱</w:t>
      </w:r>
      <w:r w:rsidRPr="00D52110">
        <w:rPr>
          <w:rFonts w:ascii="標楷體" w:eastAsia="標楷體" w:hAnsi="標楷體" w:cs="Times New Roman" w:hint="eastAsia"/>
          <w:kern w:val="0"/>
          <w:szCs w:val="24"/>
          <w:u w:val="single"/>
        </w:rPr>
        <w:t>濂溪先生</w:t>
      </w:r>
      <w:r>
        <w:rPr>
          <w:rFonts w:ascii="標楷體" w:eastAsia="標楷體" w:hAnsi="標楷體" w:cs="Times New Roman" w:hint="eastAsia"/>
          <w:kern w:val="0"/>
          <w:szCs w:val="24"/>
        </w:rPr>
        <w:t>。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 xml:space="preserve"> 8.（   ）下述選項中的詞語，何組的詞性組成</w:t>
      </w:r>
      <w:r w:rsidRPr="00AB3238">
        <w:rPr>
          <w:rFonts w:ascii="標楷體" w:eastAsia="標楷體" w:hAnsi="標楷體" w:cs="Times New Roman" w:hint="eastAsia"/>
          <w:kern w:val="0"/>
          <w:szCs w:val="24"/>
        </w:rPr>
        <w:t>方式</w:t>
      </w:r>
      <w:r>
        <w:rPr>
          <w:rFonts w:ascii="標楷體" w:eastAsia="標楷體" w:hAnsi="標楷體" w:cs="Times New Roman" w:hint="eastAsia"/>
          <w:kern w:val="0"/>
          <w:szCs w:val="24"/>
        </w:rPr>
        <w:t>和其他三者「不同」？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400" w:firstLine="960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（Ａ）隨波逐流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（Ｂ）</w:t>
      </w:r>
      <w:r>
        <w:rPr>
          <w:rFonts w:ascii="標楷體" w:eastAsia="標楷體" w:hAnsi="標楷體" w:cs="Times New Roman" w:hint="eastAsia"/>
          <w:kern w:val="0"/>
          <w:szCs w:val="24"/>
        </w:rPr>
        <w:t>中通外直（Ｃ）搖頭晃腦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（Ｄ）</w:t>
      </w:r>
      <w:r>
        <w:rPr>
          <w:rFonts w:ascii="標楷體" w:eastAsia="標楷體" w:hAnsi="標楷體" w:cs="Times New Roman" w:hint="eastAsia"/>
          <w:kern w:val="0"/>
          <w:szCs w:val="24"/>
        </w:rPr>
        <w:t>觸目驚心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 xml:space="preserve"> 9.（   ）</w:t>
      </w:r>
      <w:r w:rsidRPr="00444B20">
        <w:rPr>
          <w:rFonts w:ascii="標楷體" w:eastAsia="標楷體" w:hAnsi="標楷體" w:cs="Times New Roman" w:hint="eastAsia"/>
          <w:kern w:val="0"/>
          <w:szCs w:val="24"/>
        </w:rPr>
        <w:t>試問下列選項中的句型，何者</w:t>
      </w:r>
      <w:r>
        <w:rPr>
          <w:rFonts w:ascii="標楷體" w:eastAsia="標楷體" w:hAnsi="標楷體" w:cs="Times New Roman" w:hint="eastAsia"/>
          <w:kern w:val="0"/>
          <w:szCs w:val="24"/>
        </w:rPr>
        <w:t>屬於「敘事句」？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400" w:firstLine="960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（Ａ）異乎我者未必即非。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（Ｂ）</w:t>
      </w:r>
      <w:r>
        <w:rPr>
          <w:rFonts w:ascii="標楷體" w:eastAsia="標楷體" w:hAnsi="標楷體" w:cs="Times New Roman" w:hint="eastAsia"/>
          <w:kern w:val="0"/>
          <w:szCs w:val="24"/>
        </w:rPr>
        <w:t>菊，花之隱逸者也。</w:t>
      </w:r>
    </w:p>
    <w:p w:rsidR="00F15AE1" w:rsidRPr="00263EF9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400" w:firstLine="960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（Ｃ）予獨愛蓮之出淤泥而不染。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（Ｄ）</w:t>
      </w:r>
      <w:r>
        <w:rPr>
          <w:rFonts w:ascii="標楷體" w:eastAsia="標楷體" w:hAnsi="標楷體" w:cs="Times New Roman" w:hint="eastAsia"/>
          <w:kern w:val="0"/>
          <w:szCs w:val="24"/>
        </w:rPr>
        <w:t>瓦片之間以及木板門窗隙縫，四處都有寒風戲耍時爭相穿梭追逐的通道。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10.（   ）關於</w:t>
      </w:r>
      <w:r w:rsidRPr="000D0668">
        <w:rPr>
          <w:rFonts w:ascii="標楷體" w:eastAsia="標楷體" w:hAnsi="標楷體" w:cs="Times New Roman" w:hint="eastAsia"/>
          <w:kern w:val="0"/>
          <w:szCs w:val="24"/>
          <w:u w:val="wave"/>
        </w:rPr>
        <w:t>愛蓮說</w:t>
      </w:r>
      <w:r w:rsidRPr="000D0668">
        <w:rPr>
          <w:rFonts w:ascii="標楷體" w:eastAsia="標楷體" w:hAnsi="標楷體" w:cs="Times New Roman" w:hint="eastAsia"/>
          <w:kern w:val="0"/>
          <w:szCs w:val="24"/>
        </w:rPr>
        <w:t>的賞析，下列何者說明</w:t>
      </w:r>
      <w:r>
        <w:rPr>
          <w:rFonts w:ascii="標楷體" w:eastAsia="標楷體" w:hAnsi="標楷體" w:cs="Times New Roman" w:hint="eastAsia"/>
          <w:kern w:val="0"/>
          <w:szCs w:val="24"/>
        </w:rPr>
        <w:t>「</w:t>
      </w:r>
      <w:r w:rsidRPr="000D0668">
        <w:rPr>
          <w:rFonts w:ascii="標楷體" w:eastAsia="標楷體" w:hAnsi="標楷體" w:cs="Times New Roman" w:hint="eastAsia"/>
          <w:kern w:val="0"/>
          <w:szCs w:val="24"/>
        </w:rPr>
        <w:t>正確</w:t>
      </w:r>
      <w:r>
        <w:rPr>
          <w:rFonts w:ascii="標楷體" w:eastAsia="標楷體" w:hAnsi="標楷體" w:cs="Times New Roman" w:hint="eastAsia"/>
          <w:kern w:val="0"/>
          <w:szCs w:val="24"/>
        </w:rPr>
        <w:t>」？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400" w:firstLine="960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（Ａ）「中通外直」代表君子個性坦率直爽。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（Ｂ）</w:t>
      </w:r>
      <w:r>
        <w:rPr>
          <w:rFonts w:ascii="標楷體" w:eastAsia="標楷體" w:hAnsi="標楷體" w:cs="Times New Roman" w:hint="eastAsia"/>
          <w:kern w:val="0"/>
          <w:szCs w:val="24"/>
        </w:rPr>
        <w:t>「不蔓不枝」代表君子恬淡寡欲，不橫生枝節。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400" w:firstLine="960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（Ｃ）「亭亭淨植」指君子清靜無為。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（Ｄ）</w:t>
      </w:r>
      <w:r>
        <w:rPr>
          <w:rFonts w:ascii="標楷體" w:eastAsia="標楷體" w:hAnsi="標楷體" w:cs="Times New Roman" w:hint="eastAsia"/>
          <w:kern w:val="0"/>
          <w:szCs w:val="24"/>
        </w:rPr>
        <w:t>「濯清漣而不妖」指君子品格清高，不媚世隨俗。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11.（   ）在</w:t>
      </w:r>
      <w:r w:rsidRPr="006D2C37">
        <w:rPr>
          <w:rFonts w:ascii="標楷體" w:eastAsia="標楷體" w:hAnsi="標楷體" w:cs="Times New Roman" w:hint="eastAsia"/>
          <w:kern w:val="0"/>
          <w:szCs w:val="24"/>
          <w:u w:val="wave"/>
        </w:rPr>
        <w:t>關於天使的海和魔鬼的海</w:t>
      </w:r>
      <w:r>
        <w:rPr>
          <w:rFonts w:ascii="標楷體" w:eastAsia="標楷體" w:hAnsi="標楷體" w:cs="Times New Roman" w:hint="eastAsia"/>
          <w:kern w:val="0"/>
          <w:szCs w:val="24"/>
        </w:rPr>
        <w:t>一文中提到：「人有人走的道路，魚也有魚走的道路</w:t>
      </w:r>
      <w:r w:rsidRPr="006D2C37">
        <w:rPr>
          <w:rFonts w:ascii="標楷體" w:eastAsia="標楷體" w:hAnsi="標楷體" w:cs="Times New Roman" w:hint="eastAsia"/>
          <w:kern w:val="0"/>
          <w:szCs w:val="24"/>
        </w:rPr>
        <w:t>。</w:t>
      </w:r>
      <w:r>
        <w:rPr>
          <w:rFonts w:ascii="標楷體" w:eastAsia="標楷體" w:hAnsi="標楷體" w:cs="Times New Roman"/>
          <w:kern w:val="0"/>
          <w:szCs w:val="24"/>
        </w:rPr>
        <w:t>……</w:t>
      </w:r>
      <w:r>
        <w:rPr>
          <w:rFonts w:ascii="標楷體" w:eastAsia="標楷體" w:hAnsi="標楷體" w:cs="Times New Roman" w:hint="eastAsia"/>
          <w:kern w:val="0"/>
          <w:szCs w:val="24"/>
        </w:rPr>
        <w:t>，守在路上，才能捕到魚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500" w:firstLine="1200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。」</w:t>
      </w:r>
      <w:r w:rsidRPr="006D2C37">
        <w:rPr>
          <w:rFonts w:ascii="標楷體" w:eastAsia="標楷體" w:hAnsi="標楷體" w:cs="Times New Roman" w:hint="eastAsia"/>
          <w:kern w:val="0"/>
          <w:szCs w:val="24"/>
        </w:rPr>
        <w:t>本段文字，旨在說明什麼？</w:t>
      </w:r>
    </w:p>
    <w:p w:rsidR="00F15AE1" w:rsidRPr="00F05B34" w:rsidRDefault="00F15AE1" w:rsidP="006802FA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400" w:firstLine="960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（Ａ）做事要有方法，才會成功。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（Ｂ）</w:t>
      </w:r>
      <w:r>
        <w:rPr>
          <w:rFonts w:ascii="標楷體" w:eastAsia="標楷體" w:hAnsi="標楷體" w:cs="Times New Roman" w:hint="eastAsia"/>
          <w:kern w:val="0"/>
          <w:szCs w:val="24"/>
        </w:rPr>
        <w:t>行百里者半九十（Ｃ）行行出狀元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（Ｄ）</w:t>
      </w:r>
      <w:r>
        <w:rPr>
          <w:rFonts w:ascii="標楷體" w:eastAsia="標楷體" w:hAnsi="標楷體" w:cs="Times New Roman" w:hint="eastAsia"/>
          <w:kern w:val="0"/>
          <w:szCs w:val="24"/>
        </w:rPr>
        <w:t>緣木求魚往往能找到魚。</w:t>
      </w:r>
    </w:p>
    <w:p w:rsidR="006802FA" w:rsidRPr="00E95ADB" w:rsidRDefault="00F15AE1" w:rsidP="006802FA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12.（   ）</w:t>
      </w:r>
      <w:r w:rsidR="006802FA" w:rsidRPr="00E95ADB">
        <w:rPr>
          <w:rFonts w:ascii="標楷體" w:eastAsia="標楷體" w:hAnsi="標楷體" w:cs="Times New Roman" w:hint="eastAsia"/>
          <w:kern w:val="0"/>
          <w:szCs w:val="24"/>
          <w:u w:val="wave"/>
        </w:rPr>
        <w:t>鳥</w:t>
      </w:r>
      <w:r w:rsidR="006802FA">
        <w:rPr>
          <w:rFonts w:ascii="標楷體" w:eastAsia="標楷體" w:hAnsi="標楷體" w:cs="Times New Roman" w:hint="eastAsia"/>
          <w:kern w:val="0"/>
          <w:szCs w:val="24"/>
        </w:rPr>
        <w:t>一文中，以下何者</w:t>
      </w:r>
      <w:r w:rsidR="006802FA" w:rsidRPr="00E95ADB">
        <w:rPr>
          <w:rFonts w:ascii="標楷體" w:eastAsia="標楷體" w:hAnsi="標楷體" w:cs="Times New Roman" w:hint="eastAsia"/>
          <w:kern w:val="0"/>
          <w:szCs w:val="24"/>
        </w:rPr>
        <w:t>最能表現「倏地」的情狀？</w:t>
      </w:r>
    </w:p>
    <w:p w:rsidR="006802FA" w:rsidRDefault="006802FA" w:rsidP="006802FA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 xml:space="preserve"> </w:t>
      </w:r>
      <w:r w:rsidRPr="00E95ADB">
        <w:rPr>
          <w:rFonts w:ascii="標楷體" w:eastAsia="標楷體" w:hAnsi="標楷體" w:cs="Times New Roman" w:hint="eastAsia"/>
          <w:kern w:val="0"/>
          <w:szCs w:val="24"/>
        </w:rPr>
        <w:t xml:space="preserve"> </w:t>
      </w:r>
      <w:r>
        <w:rPr>
          <w:rFonts w:ascii="標楷體" w:eastAsia="標楷體" w:hAnsi="標楷體" w:cs="Times New Roman" w:hint="eastAsia"/>
          <w:kern w:val="0"/>
          <w:szCs w:val="24"/>
        </w:rPr>
        <w:t xml:space="preserve">      （Ａ）再令人觸目的就是那些偶然一見的囚在籠裡的小鳥兒了，但是我不忍看。</w:t>
      </w:r>
    </w:p>
    <w:p w:rsidR="006802FA" w:rsidRDefault="006802FA" w:rsidP="006802FA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400" w:firstLine="960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（Ｂ）黃昏時偶爾還聽見寒鴉在古木上鼓噪</w:t>
      </w:r>
    </w:p>
    <w:p w:rsidR="006802FA" w:rsidRDefault="006802FA" w:rsidP="006802FA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400" w:firstLine="960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（Ｃ）</w:t>
      </w:r>
      <w:r w:rsidRPr="00E95ADB">
        <w:rPr>
          <w:rFonts w:ascii="標楷體" w:eastAsia="標楷體" w:hAnsi="標楷體" w:cs="Times New Roman" w:hint="eastAsia"/>
          <w:kern w:val="0"/>
          <w:szCs w:val="24"/>
        </w:rPr>
        <w:t>牠像虹似地一下就消逝了</w:t>
      </w:r>
    </w:p>
    <w:p w:rsidR="00F15AE1" w:rsidRDefault="006802FA" w:rsidP="006802FA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400" w:firstLine="960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（Ｄ）</w:t>
      </w:r>
      <w:r w:rsidRPr="00E95ADB">
        <w:rPr>
          <w:rFonts w:ascii="標楷體" w:eastAsia="標楷體" w:hAnsi="標楷體" w:cs="Times New Roman" w:hint="eastAsia"/>
          <w:kern w:val="0"/>
          <w:szCs w:val="24"/>
        </w:rPr>
        <w:t>跳盪得那樣輕靈，腳上像是有彈簧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lastRenderedPageBreak/>
        <w:t>13.（   ）依據</w:t>
      </w:r>
      <w:r w:rsidRPr="00F05B34">
        <w:rPr>
          <w:rFonts w:ascii="標楷體" w:eastAsia="標楷體" w:hAnsi="標楷體" w:cs="Times New Roman" w:hint="eastAsia"/>
          <w:kern w:val="0"/>
          <w:szCs w:val="24"/>
          <w:u w:val="wave"/>
        </w:rPr>
        <w:t>愛蓮說</w:t>
      </w:r>
      <w:r>
        <w:rPr>
          <w:rFonts w:ascii="標楷體" w:eastAsia="標楷體" w:hAnsi="標楷體" w:cs="Times New Roman" w:hint="eastAsia"/>
          <w:kern w:val="0"/>
          <w:szCs w:val="24"/>
        </w:rPr>
        <w:t>一文，某學生考默寫時寫下「水路草木之花，可愛者甚蕃：</w:t>
      </w:r>
      <w:r w:rsidRPr="006D2C37">
        <w:rPr>
          <w:rFonts w:ascii="標楷體" w:eastAsia="標楷體" w:hAnsi="標楷體" w:cs="Times New Roman" w:hint="eastAsia"/>
          <w:kern w:val="0"/>
          <w:szCs w:val="24"/>
          <w:u w:val="single"/>
        </w:rPr>
        <w:t>晉陶淵明</w:t>
      </w:r>
      <w:r>
        <w:rPr>
          <w:rFonts w:ascii="標楷體" w:eastAsia="標楷體" w:hAnsi="標楷體" w:cs="Times New Roman" w:hint="eastAsia"/>
          <w:kern w:val="0"/>
          <w:szCs w:val="24"/>
        </w:rPr>
        <w:t>獨愛菊，至</w:t>
      </w:r>
      <w:r w:rsidRPr="006D2C37">
        <w:rPr>
          <w:rFonts w:ascii="標楷體" w:eastAsia="標楷體" w:hAnsi="標楷體" w:cs="Times New Roman" w:hint="eastAsia"/>
          <w:kern w:val="0"/>
          <w:szCs w:val="24"/>
          <w:u w:val="single"/>
        </w:rPr>
        <w:t>李唐</w:t>
      </w:r>
      <w:r>
        <w:rPr>
          <w:rFonts w:ascii="標楷體" w:eastAsia="標楷體" w:hAnsi="標楷體" w:cs="Times New Roman" w:hint="eastAsia"/>
          <w:kern w:val="0"/>
          <w:szCs w:val="24"/>
        </w:rPr>
        <w:t>來，事人慎愛牡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500" w:firstLine="1200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丹。</w:t>
      </w:r>
      <w:r>
        <w:rPr>
          <w:rFonts w:ascii="標楷體" w:eastAsia="標楷體" w:hAnsi="標楷體" w:cs="Times New Roman"/>
          <w:kern w:val="0"/>
          <w:szCs w:val="24"/>
        </w:rPr>
        <w:t>……</w:t>
      </w:r>
      <w:r>
        <w:rPr>
          <w:rFonts w:ascii="標楷體" w:eastAsia="標楷體" w:hAnsi="標楷體" w:cs="Times New Roman" w:hint="eastAsia"/>
          <w:kern w:val="0"/>
          <w:szCs w:val="24"/>
        </w:rPr>
        <w:t>。憶！菊之愛，</w:t>
      </w:r>
      <w:r w:rsidRPr="006D2C37">
        <w:rPr>
          <w:rFonts w:ascii="標楷體" w:eastAsia="標楷體" w:hAnsi="標楷體" w:cs="Times New Roman" w:hint="eastAsia"/>
          <w:kern w:val="0"/>
          <w:szCs w:val="24"/>
          <w:u w:val="single"/>
        </w:rPr>
        <w:t>陶</w:t>
      </w:r>
      <w:r>
        <w:rPr>
          <w:rFonts w:ascii="標楷體" w:eastAsia="標楷體" w:hAnsi="標楷體" w:cs="Times New Roman" w:hint="eastAsia"/>
          <w:kern w:val="0"/>
          <w:szCs w:val="24"/>
        </w:rPr>
        <w:t>後鮮有聞。蓮之愛，同予者何人?牡丹之愛，怡乎眾矣！」假設「</w:t>
      </w:r>
      <w:r>
        <w:rPr>
          <w:rFonts w:ascii="標楷體" w:eastAsia="標楷體" w:hAnsi="標楷體" w:cs="Times New Roman"/>
          <w:kern w:val="0"/>
          <w:szCs w:val="24"/>
        </w:rPr>
        <w:t>……</w:t>
      </w:r>
      <w:r>
        <w:rPr>
          <w:rFonts w:ascii="標楷體" w:eastAsia="標楷體" w:hAnsi="標楷體" w:cs="Times New Roman" w:hint="eastAsia"/>
          <w:kern w:val="0"/>
          <w:szCs w:val="24"/>
        </w:rPr>
        <w:t>」</w:t>
      </w:r>
      <w:r>
        <w:rPr>
          <w:rFonts w:ascii="標楷體" w:eastAsia="標楷體" w:hAnsi="標楷體" w:cs="Times New Roman"/>
          <w:kern w:val="0"/>
          <w:szCs w:val="24"/>
        </w:rPr>
        <w:t>部分</w:t>
      </w:r>
      <w:r>
        <w:rPr>
          <w:rFonts w:ascii="標楷體" w:eastAsia="標楷體" w:hAnsi="標楷體" w:cs="Times New Roman" w:hint="eastAsia"/>
          <w:kern w:val="0"/>
          <w:szCs w:val="24"/>
        </w:rPr>
        <w:t>書寫皆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500" w:firstLine="1200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正確,上列文句中，共出現幾個錯字?</w:t>
      </w:r>
    </w:p>
    <w:p w:rsidR="00F15AE1" w:rsidRPr="006802FA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500" w:firstLine="1200"/>
        <w:rPr>
          <w:rFonts w:ascii="標楷體" w:eastAsia="標楷體" w:hAnsi="標楷體" w:cs="Times New Roman"/>
          <w:kern w:val="0"/>
          <w:szCs w:val="24"/>
        </w:rPr>
      </w:pPr>
      <w:r w:rsidRPr="006802FA">
        <w:rPr>
          <w:rFonts w:ascii="標楷體" w:eastAsia="標楷體" w:hAnsi="標楷體" w:cs="Times New Roman" w:hint="eastAsia"/>
          <w:kern w:val="0"/>
          <w:szCs w:val="24"/>
        </w:rPr>
        <w:t>（Ａ）三個（Ｂ）四個（Ｃ）五個（Ｄ）六個</w:t>
      </w:r>
    </w:p>
    <w:p w:rsidR="006802FA" w:rsidRPr="006802FA" w:rsidRDefault="006802FA" w:rsidP="006802FA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 w:rsidRPr="006802FA">
        <w:rPr>
          <w:rFonts w:ascii="標楷體" w:eastAsia="標楷體" w:hAnsi="標楷體" w:cs="Times New Roman" w:hint="eastAsia"/>
          <w:kern w:val="0"/>
          <w:szCs w:val="24"/>
        </w:rPr>
        <w:t>14.（   ）下列選項，何者「不是」賓語提前的句型？（Ａ）馬首是瞻（Ｂ）唯你是問（Ｃ）牡丹之愛（Ｄ）非昔是今</w:t>
      </w:r>
    </w:p>
    <w:p w:rsidR="006802FA" w:rsidRPr="006802FA" w:rsidRDefault="006802FA" w:rsidP="006802FA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 w:rsidRPr="006802FA">
        <w:rPr>
          <w:rFonts w:ascii="標楷體" w:eastAsia="標楷體" w:hAnsi="標楷體" w:cs="Times New Roman" w:hint="eastAsia"/>
          <w:kern w:val="0"/>
          <w:szCs w:val="24"/>
        </w:rPr>
        <w:t>15.（   ）下列哪一組字音前後「相同」？</w:t>
      </w:r>
    </w:p>
    <w:p w:rsidR="006802FA" w:rsidRPr="006802FA" w:rsidRDefault="006802FA" w:rsidP="006802FA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500" w:firstLine="1200"/>
        <w:rPr>
          <w:rFonts w:ascii="標楷體" w:eastAsia="標楷體" w:hAnsi="標楷體" w:cs="Times New Roman"/>
          <w:kern w:val="0"/>
          <w:szCs w:val="24"/>
        </w:rPr>
      </w:pPr>
      <w:r w:rsidRPr="006802FA">
        <w:rPr>
          <w:rFonts w:ascii="標楷體" w:eastAsia="標楷體" w:hAnsi="標楷體" w:cs="Times New Roman" w:hint="eastAsia"/>
          <w:kern w:val="0"/>
          <w:szCs w:val="24"/>
        </w:rPr>
        <w:t>（Ａ）「臃」腫／平「庸」         （Ｂ）乾「癟」／「瞥」見</w:t>
      </w:r>
    </w:p>
    <w:p w:rsidR="006802FA" w:rsidRPr="006802FA" w:rsidRDefault="006802FA" w:rsidP="006802FA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500" w:firstLine="1200"/>
        <w:rPr>
          <w:rFonts w:ascii="標楷體" w:eastAsia="標楷體" w:hAnsi="標楷體" w:cs="Times New Roman"/>
          <w:kern w:val="0"/>
          <w:szCs w:val="24"/>
        </w:rPr>
      </w:pPr>
      <w:r w:rsidRPr="006802FA">
        <w:rPr>
          <w:rFonts w:ascii="標楷體" w:eastAsia="標楷體" w:hAnsi="標楷體" w:cs="Times New Roman" w:hint="eastAsia"/>
          <w:kern w:val="0"/>
          <w:szCs w:val="24"/>
        </w:rPr>
        <w:t xml:space="preserve">（Ｃ）鴟「梟」／「杳」無音訊     </w:t>
      </w:r>
      <w:r w:rsidR="000D4033">
        <w:rPr>
          <w:rFonts w:ascii="標楷體" w:eastAsia="標楷體" w:hAnsi="標楷體" w:cs="Times New Roman" w:hint="eastAsia"/>
          <w:kern w:val="0"/>
          <w:szCs w:val="24"/>
        </w:rPr>
        <w:t>（Ｄ）「搓」揉</w:t>
      </w:r>
      <w:r w:rsidRPr="006802FA">
        <w:rPr>
          <w:rFonts w:ascii="標楷體" w:eastAsia="標楷體" w:hAnsi="標楷體" w:cs="Times New Roman" w:hint="eastAsia"/>
          <w:kern w:val="0"/>
          <w:szCs w:val="24"/>
        </w:rPr>
        <w:t>／郵「戳」</w:t>
      </w:r>
    </w:p>
    <w:p w:rsidR="006802FA" w:rsidRPr="006802FA" w:rsidRDefault="006802FA" w:rsidP="006802FA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 w:rsidRPr="006802FA">
        <w:rPr>
          <w:rFonts w:ascii="標楷體" w:eastAsia="標楷體" w:hAnsi="標楷體" w:cs="Times New Roman" w:hint="eastAsia"/>
          <w:kern w:val="0"/>
          <w:szCs w:val="24"/>
        </w:rPr>
        <w:t>16.（   ）「□極泰來／相形見□／流言□語／繁文□節」，以上□中的字依序為何？</w:t>
      </w:r>
    </w:p>
    <w:p w:rsidR="006802FA" w:rsidRPr="006802FA" w:rsidRDefault="006802FA" w:rsidP="006802FA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500" w:firstLine="1200"/>
        <w:rPr>
          <w:rFonts w:ascii="標楷體" w:eastAsia="標楷體" w:hAnsi="標楷體" w:cs="Times New Roman"/>
          <w:kern w:val="0"/>
          <w:szCs w:val="24"/>
        </w:rPr>
      </w:pPr>
      <w:r w:rsidRPr="006802FA">
        <w:rPr>
          <w:rFonts w:ascii="標楷體" w:eastAsia="標楷體" w:hAnsi="標楷體" w:cs="Times New Roman" w:hint="eastAsia"/>
          <w:kern w:val="0"/>
          <w:szCs w:val="24"/>
        </w:rPr>
        <w:t>（Ａ）匹／絀／緋／縟</w:t>
      </w:r>
      <w:r>
        <w:rPr>
          <w:rFonts w:ascii="標楷體" w:eastAsia="標楷體" w:hAnsi="標楷體" w:cs="Times New Roman" w:hint="eastAsia"/>
          <w:kern w:val="0"/>
          <w:szCs w:val="24"/>
        </w:rPr>
        <w:t xml:space="preserve"> </w:t>
      </w:r>
      <w:r w:rsidRPr="006802FA">
        <w:rPr>
          <w:rFonts w:ascii="標楷體" w:eastAsia="標楷體" w:hAnsi="標楷體" w:cs="Times New Roman" w:hint="eastAsia"/>
          <w:kern w:val="0"/>
          <w:szCs w:val="24"/>
        </w:rPr>
        <w:t>（Ｂ）否／絀／蜚／縟</w:t>
      </w:r>
      <w:r>
        <w:rPr>
          <w:rFonts w:ascii="標楷體" w:eastAsia="標楷體" w:hAnsi="標楷體" w:cs="Times New Roman" w:hint="eastAsia"/>
          <w:kern w:val="0"/>
          <w:szCs w:val="24"/>
        </w:rPr>
        <w:t xml:space="preserve"> </w:t>
      </w:r>
      <w:r w:rsidRPr="006802FA">
        <w:rPr>
          <w:rFonts w:ascii="標楷體" w:eastAsia="標楷體" w:hAnsi="標楷體" w:cs="Times New Roman" w:hint="eastAsia"/>
          <w:kern w:val="0"/>
          <w:szCs w:val="24"/>
        </w:rPr>
        <w:t>（Ｃ）匹／拙／悱／褥</w:t>
      </w:r>
      <w:r>
        <w:rPr>
          <w:rFonts w:ascii="標楷體" w:eastAsia="標楷體" w:hAnsi="標楷體" w:cs="Times New Roman" w:hint="eastAsia"/>
          <w:kern w:val="0"/>
          <w:szCs w:val="24"/>
        </w:rPr>
        <w:t xml:space="preserve"> </w:t>
      </w:r>
      <w:r w:rsidRPr="006802FA">
        <w:rPr>
          <w:rFonts w:ascii="標楷體" w:eastAsia="標楷體" w:hAnsi="標楷體" w:cs="Times New Roman" w:hint="eastAsia"/>
          <w:kern w:val="0"/>
          <w:szCs w:val="24"/>
        </w:rPr>
        <w:t>（Ｄ）否／拙／蜚／縟</w:t>
      </w:r>
    </w:p>
    <w:p w:rsidR="00AB4C3C" w:rsidRDefault="006802FA" w:rsidP="006802FA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 w:rsidRPr="006802FA">
        <w:rPr>
          <w:rFonts w:ascii="標楷體" w:eastAsia="標楷體" w:hAnsi="標楷體" w:cs="Times New Roman" w:hint="eastAsia"/>
          <w:kern w:val="0"/>
          <w:szCs w:val="24"/>
        </w:rPr>
        <w:t>17.（   ）下列選項中文句，何者「未使用」轉化法？</w:t>
      </w:r>
      <w:r w:rsidR="00F15AE1">
        <w:rPr>
          <w:rFonts w:ascii="標楷體" w:eastAsia="標楷體" w:hAnsi="標楷體" w:cs="Times New Roman" w:hint="eastAsia"/>
          <w:kern w:val="0"/>
          <w:szCs w:val="24"/>
        </w:rPr>
        <w:t xml:space="preserve">        </w:t>
      </w:r>
    </w:p>
    <w:p w:rsidR="00F15AE1" w:rsidRDefault="00F15AE1" w:rsidP="00AB4C3C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400" w:firstLine="960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 xml:space="preserve">  （Ａ）世界上的生物，沒有比鳥更俊俏的。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500" w:firstLine="1200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（Ｂ）抹了鹽巴的白蘿蔔，一塊塊排著隊攤開暴晒，不消幾天立即染上陽光的顏色。</w:t>
      </w:r>
    </w:p>
    <w:p w:rsidR="00F15AE1" w:rsidRDefault="00AB4C3C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500" w:firstLine="1200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（Ｃ）太陽為人間驅寒除臭，究竟投射多少光芒，散發多少熱能，它似乎從不算計和埋怨，也從不要求回報</w:t>
      </w:r>
      <w:r w:rsidR="00F15AE1">
        <w:rPr>
          <w:rFonts w:ascii="標楷體" w:eastAsia="標楷體" w:hAnsi="標楷體" w:cs="Times New Roman" w:hint="eastAsia"/>
          <w:kern w:val="0"/>
          <w:szCs w:val="24"/>
        </w:rPr>
        <w:t>。</w:t>
      </w:r>
    </w:p>
    <w:p w:rsidR="00F15AE1" w:rsidRPr="0073641D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500" w:firstLine="1200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（Ｄ）清晨時，窗外一片鳥囀，簡直是一派和諧的交響樂。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 xml:space="preserve">18.（   </w:t>
      </w:r>
      <w:r w:rsidR="00597673">
        <w:rPr>
          <w:rFonts w:ascii="標楷體" w:eastAsia="標楷體" w:hAnsi="標楷體" w:cs="Times New Roman" w:hint="eastAsia"/>
          <w:kern w:val="0"/>
          <w:szCs w:val="24"/>
        </w:rPr>
        <w:t>）下列詞語的關係，何組</w:t>
      </w:r>
      <w:r>
        <w:rPr>
          <w:rFonts w:ascii="標楷體" w:eastAsia="標楷體" w:hAnsi="標楷體" w:cs="Times New Roman" w:hint="eastAsia"/>
          <w:kern w:val="0"/>
          <w:szCs w:val="24"/>
        </w:rPr>
        <w:t>與其他三者不同？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 xml:space="preserve">          （Ａ）百思不解／豁然開朗（Ｂ）膽顫心驚／面不改色（Ｃ）長相廝守／勞燕分飛（Ｄ）騷人墨客／文人雅士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19.（   ）下列句子，何者是從「觸</w:t>
      </w:r>
      <w:r w:rsidRPr="00E95ADB">
        <w:rPr>
          <w:rFonts w:ascii="標楷體" w:eastAsia="標楷體" w:hAnsi="標楷體" w:cs="Times New Roman" w:hint="eastAsia"/>
          <w:kern w:val="0"/>
          <w:szCs w:val="24"/>
        </w:rPr>
        <w:t>覺」角度來描寫？</w:t>
      </w:r>
    </w:p>
    <w:p w:rsidR="00F15AE1" w:rsidRDefault="00597673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500" w:firstLine="1200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（Ａ）田野間散發著剛犁出的新泥被細細攪碎的氣味，果</w:t>
      </w:r>
      <w:r w:rsidR="00F15AE1">
        <w:rPr>
          <w:rFonts w:ascii="標楷體" w:eastAsia="標楷體" w:hAnsi="標楷體" w:cs="Times New Roman" w:hint="eastAsia"/>
          <w:kern w:val="0"/>
          <w:szCs w:val="24"/>
        </w:rPr>
        <w:t>園裡闖出來柑桔的清香。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500" w:firstLine="1200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（Ｂ）</w:t>
      </w:r>
      <w:r w:rsidRPr="00E95ADB">
        <w:rPr>
          <w:rFonts w:ascii="標楷體" w:eastAsia="標楷體" w:hAnsi="標楷體" w:cs="Times New Roman" w:hint="eastAsia"/>
          <w:kern w:val="0"/>
          <w:szCs w:val="24"/>
        </w:rPr>
        <w:t>有的一聲長叫，包括著六</w:t>
      </w:r>
      <w:r>
        <w:rPr>
          <w:rFonts w:ascii="標楷體" w:eastAsia="標楷體" w:hAnsi="標楷體" w:cs="Times New Roman" w:hint="eastAsia"/>
          <w:kern w:val="0"/>
          <w:szCs w:val="24"/>
        </w:rPr>
        <w:t>、</w:t>
      </w:r>
      <w:r w:rsidRPr="00E95ADB">
        <w:rPr>
          <w:rFonts w:ascii="標楷體" w:eastAsia="標楷體" w:hAnsi="標楷體" w:cs="Times New Roman" w:hint="eastAsia"/>
          <w:kern w:val="0"/>
          <w:szCs w:val="24"/>
        </w:rPr>
        <w:t>七個音階</w:t>
      </w:r>
      <w:r>
        <w:rPr>
          <w:rFonts w:ascii="標楷體" w:eastAsia="標楷體" w:hAnsi="標楷體" w:cs="Times New Roman" w:hint="eastAsia"/>
          <w:kern w:val="0"/>
          <w:szCs w:val="24"/>
        </w:rPr>
        <w:t>。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500" w:firstLine="1200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（Ｃ）宛如溼冷的空氣穿透單薄的衣褲，穿透潮潤的被褥，緊緊黏貼上肌膚。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500" w:firstLine="1200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（Ｄ）</w:t>
      </w:r>
      <w:r w:rsidRPr="00E95ADB">
        <w:rPr>
          <w:rFonts w:ascii="標楷體" w:eastAsia="標楷體" w:hAnsi="標楷體" w:cs="Times New Roman" w:hint="eastAsia"/>
          <w:kern w:val="0"/>
          <w:szCs w:val="24"/>
        </w:rPr>
        <w:t>煙突冒煙的時候，一群麻雀擠在簷下的煙突旁邊取暖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20.（   ）人們經常從大自然中領略哲理，下列選項中</w:t>
      </w:r>
      <w:r w:rsidRPr="00A47E35">
        <w:rPr>
          <w:rFonts w:ascii="標楷體" w:eastAsia="標楷體" w:hAnsi="標楷體" w:cs="Times New Roman" w:hint="eastAsia"/>
          <w:kern w:val="0"/>
          <w:szCs w:val="24"/>
        </w:rPr>
        <w:t>何者與</w:t>
      </w:r>
      <w:r>
        <w:rPr>
          <w:rFonts w:ascii="標楷體" w:eastAsia="標楷體" w:hAnsi="標楷體" w:cs="Times New Roman" w:hint="eastAsia"/>
          <w:kern w:val="0"/>
          <w:szCs w:val="24"/>
        </w:rPr>
        <w:t>「</w:t>
      </w:r>
      <w:r w:rsidRPr="00A47E35">
        <w:rPr>
          <w:rFonts w:ascii="標楷體" w:eastAsia="標楷體" w:hAnsi="標楷體" w:cs="Times New Roman" w:hint="eastAsia"/>
          <w:kern w:val="0"/>
          <w:szCs w:val="24"/>
        </w:rPr>
        <w:t>山海爭水，水必歸海。非海求之，其勢順也</w:t>
      </w:r>
      <w:r>
        <w:rPr>
          <w:rFonts w:ascii="標楷體" w:eastAsia="標楷體" w:hAnsi="標楷體" w:cs="Times New Roman" w:hint="eastAsia"/>
          <w:kern w:val="0"/>
          <w:szCs w:val="24"/>
        </w:rPr>
        <w:t>。」意旨相同?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 xml:space="preserve">        （Ａ）以人為鏡，可以明得失。 </w:t>
      </w:r>
      <w:r>
        <w:rPr>
          <w:rFonts w:ascii="標楷體" w:eastAsia="標楷體" w:hAnsi="標楷體" w:cs="Times New Roman"/>
          <w:kern w:val="0"/>
          <w:szCs w:val="24"/>
        </w:rPr>
        <w:t xml:space="preserve"> </w:t>
      </w:r>
      <w:r>
        <w:rPr>
          <w:rFonts w:ascii="標楷體" w:eastAsia="標楷體" w:hAnsi="標楷體" w:cs="Times New Roman" w:hint="eastAsia"/>
          <w:kern w:val="0"/>
          <w:szCs w:val="24"/>
        </w:rPr>
        <w:t>（Ｂ）行事應該符合事物發展的規律。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400" w:firstLine="960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 xml:space="preserve">（Ｃ）取之有時，用之有節。 </w:t>
      </w:r>
      <w:r>
        <w:rPr>
          <w:rFonts w:ascii="標楷體" w:eastAsia="標楷體" w:hAnsi="標楷體" w:cs="Times New Roman"/>
          <w:kern w:val="0"/>
          <w:szCs w:val="24"/>
        </w:rPr>
        <w:t xml:space="preserve">   </w:t>
      </w:r>
      <w:r>
        <w:rPr>
          <w:rFonts w:ascii="標楷體" w:eastAsia="標楷體" w:hAnsi="標楷體" w:cs="Times New Roman" w:hint="eastAsia"/>
          <w:kern w:val="0"/>
          <w:szCs w:val="24"/>
        </w:rPr>
        <w:t>（Ｄ）謹言慎行，才能在競爭中成功。</w:t>
      </w:r>
    </w:p>
    <w:p w:rsidR="006802FA" w:rsidRDefault="00F15AE1" w:rsidP="006802FA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21.（   ）</w:t>
      </w:r>
      <w:r w:rsidR="006802FA" w:rsidRPr="00F05B34">
        <w:rPr>
          <w:rFonts w:ascii="標楷體" w:eastAsia="標楷體" w:hAnsi="標楷體" w:cs="Times New Roman" w:hint="eastAsia"/>
          <w:kern w:val="0"/>
          <w:szCs w:val="24"/>
          <w:u w:val="wave"/>
        </w:rPr>
        <w:t>愛蓮說</w:t>
      </w:r>
      <w:r w:rsidR="006802FA">
        <w:rPr>
          <w:rFonts w:ascii="標楷體" w:eastAsia="標楷體" w:hAnsi="標楷體" w:cs="Times New Roman" w:hint="eastAsia"/>
          <w:kern w:val="0"/>
          <w:szCs w:val="24"/>
        </w:rPr>
        <w:t>一文中提及「予獨愛蓮之出淤泥而不染，＿＿＿＿＿＿＿，中通外直，</w:t>
      </w:r>
      <w:r w:rsidR="006802FA">
        <w:rPr>
          <w:rFonts w:ascii="標楷體" w:eastAsia="標楷體" w:hAnsi="標楷體" w:cs="Times New Roman"/>
          <w:kern w:val="0"/>
          <w:szCs w:val="24"/>
        </w:rPr>
        <w:t>……</w:t>
      </w:r>
      <w:r w:rsidR="006802FA">
        <w:rPr>
          <w:rFonts w:ascii="標楷體" w:eastAsia="標楷體" w:hAnsi="標楷體" w:cs="Times New Roman" w:hint="eastAsia"/>
          <w:kern w:val="0"/>
          <w:szCs w:val="24"/>
        </w:rPr>
        <w:t>」,缺空處為下列何者？</w:t>
      </w:r>
    </w:p>
    <w:p w:rsidR="00F15AE1" w:rsidRPr="00E95ADB" w:rsidRDefault="006802FA" w:rsidP="006802FA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400" w:firstLine="960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（Ａ）香遠益清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（Ｂ）</w:t>
      </w:r>
      <w:r>
        <w:rPr>
          <w:rFonts w:ascii="標楷體" w:eastAsia="標楷體" w:hAnsi="標楷體" w:cs="Times New Roman" w:hint="eastAsia"/>
          <w:kern w:val="0"/>
          <w:szCs w:val="24"/>
        </w:rPr>
        <w:t>不蔓不枝（Ｃ）濯清漣而不妖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（Ｄ）</w:t>
      </w:r>
      <w:r>
        <w:rPr>
          <w:rFonts w:ascii="標楷體" w:eastAsia="標楷體" w:hAnsi="標楷體" w:cs="Times New Roman" w:hint="eastAsia"/>
          <w:kern w:val="0"/>
          <w:szCs w:val="24"/>
        </w:rPr>
        <w:t>可遠觀而不可褻玩焉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22.（　 ）「秋天，最容易受傷的記憶／霜齒一咬／噢，那樣輕輕／就咬出一掌血來」（</w:t>
      </w:r>
      <w:r w:rsidRPr="00304885">
        <w:rPr>
          <w:rFonts w:ascii="標楷體" w:eastAsia="標楷體" w:hAnsi="標楷體" w:cs="Times New Roman" w:hint="eastAsia"/>
          <w:kern w:val="0"/>
          <w:szCs w:val="24"/>
          <w:u w:val="wave"/>
        </w:rPr>
        <w:t>余光中</w:t>
      </w:r>
      <w:r>
        <w:rPr>
          <w:rFonts w:ascii="標楷體" w:eastAsia="標楷體" w:hAnsi="標楷體" w:cs="Times New Roman"/>
          <w:kern w:val="0"/>
          <w:szCs w:val="24"/>
        </w:rPr>
        <w:t>），若根據以上詩句，可推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500" w:firstLine="1200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/>
          <w:kern w:val="0"/>
          <w:szCs w:val="24"/>
        </w:rPr>
        <w:t>測詩中所詠的對象為下列何者？</w:t>
      </w:r>
    </w:p>
    <w:p w:rsidR="00F15AE1" w:rsidRPr="00304885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 xml:space="preserve">        （Ａ）紅玫瑰 （Ｂ）楓葉 （Ｃ）甘薯 （Ｄ）聖誕紅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23.（   ）下列選項中，何者出現詞語使用「不當」的情形?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 xml:space="preserve">        （Ａ）平常看你一副骨瘦如柴、穠纖合度的樣子，竟然能登上</w:t>
      </w:r>
      <w:r w:rsidRPr="00C17CD0">
        <w:rPr>
          <w:rFonts w:ascii="標楷體" w:eastAsia="標楷體" w:hAnsi="標楷體" w:cs="Times New Roman" w:hint="eastAsia"/>
          <w:kern w:val="0"/>
          <w:szCs w:val="24"/>
          <w:u w:val="single"/>
        </w:rPr>
        <w:t>玉山</w:t>
      </w:r>
      <w:r>
        <w:rPr>
          <w:rFonts w:ascii="標楷體" w:eastAsia="標楷體" w:hAnsi="標楷體" w:cs="Times New Roman" w:hint="eastAsia"/>
          <w:kern w:val="0"/>
          <w:szCs w:val="24"/>
        </w:rPr>
        <w:t>，真讓人驚訝。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400" w:firstLine="960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（Ｂ）雞隻和小狗各自找個角落刨出窟窿，把身子窩在裡頭晒太陽。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400" w:firstLine="960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（Ｃ）可愛的大南瓜，笑呵呵地躺在地上，享受著園中這一片寧靜。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400" w:firstLine="960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（Ｄ）遇到困難時，只會滿腹牢騷的抱怨是無法解決問題的。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24.（   ）「那時暄氣初消，月正圓，蟹正肥，桂花皎潔，也未陷入凜冽蕭瑟氣態，這是最值得賞樂的。（</w:t>
      </w:r>
      <w:r w:rsidRPr="00993735">
        <w:rPr>
          <w:rFonts w:ascii="標楷體" w:eastAsia="標楷體" w:hAnsi="標楷體" w:cs="Times New Roman" w:hint="eastAsia"/>
          <w:kern w:val="0"/>
          <w:szCs w:val="24"/>
          <w:u w:val="single"/>
        </w:rPr>
        <w:t>林語堂</w:t>
      </w:r>
      <w:r>
        <w:rPr>
          <w:rFonts w:ascii="標楷體" w:eastAsia="標楷體" w:hAnsi="標楷體" w:cs="Times New Roman"/>
          <w:kern w:val="0"/>
          <w:szCs w:val="24"/>
        </w:rPr>
        <w:t>）</w:t>
      </w:r>
      <w:r>
        <w:rPr>
          <w:rFonts w:ascii="標楷體" w:eastAsia="標楷體" w:hAnsi="標楷體" w:cs="Times New Roman" w:hint="eastAsia"/>
          <w:kern w:val="0"/>
          <w:szCs w:val="24"/>
        </w:rPr>
        <w:t>」根據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500" w:firstLine="1200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文意，所描寫的季節為何?</w:t>
      </w:r>
    </w:p>
    <w:p w:rsidR="00F15AE1" w:rsidRPr="00993735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 xml:space="preserve">         （Ａ）春 （Ｂ）夏 （Ｃ）秋 （Ｄ）冬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25.（   ）「凡操千曲而後曉聲，觀千劍而後識器。」（</w:t>
      </w:r>
      <w:r w:rsidRPr="0081591D">
        <w:rPr>
          <w:rFonts w:ascii="標楷體" w:eastAsia="標楷體" w:hAnsi="標楷體" w:cs="Times New Roman" w:hint="eastAsia"/>
          <w:kern w:val="0"/>
          <w:szCs w:val="24"/>
          <w:u w:val="wave"/>
        </w:rPr>
        <w:t>文心雕龍</w:t>
      </w:r>
      <w:r>
        <w:rPr>
          <w:rFonts w:ascii="標楷體" w:eastAsia="標楷體" w:hAnsi="標楷體" w:cs="Times New Roman" w:hint="eastAsia"/>
          <w:kern w:val="0"/>
          <w:szCs w:val="24"/>
        </w:rPr>
        <w:t xml:space="preserve"> </w:t>
      </w:r>
      <w:r w:rsidRPr="0081591D">
        <w:rPr>
          <w:rFonts w:ascii="標楷體" w:eastAsia="標楷體" w:hAnsi="標楷體" w:cs="Times New Roman" w:hint="eastAsia"/>
          <w:kern w:val="0"/>
          <w:szCs w:val="24"/>
          <w:u w:val="wave"/>
        </w:rPr>
        <w:t>知音</w:t>
      </w:r>
      <w:r>
        <w:rPr>
          <w:rFonts w:ascii="標楷體" w:eastAsia="標楷體" w:hAnsi="標楷體" w:cs="Times New Roman" w:hint="eastAsia"/>
          <w:kern w:val="0"/>
          <w:szCs w:val="24"/>
        </w:rPr>
        <w:t>）這句話的含義為何?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 xml:space="preserve">         （Ａ）伯牙絕弦，知音難覓。 </w:t>
      </w:r>
      <w:r>
        <w:rPr>
          <w:rFonts w:ascii="標楷體" w:eastAsia="標楷體" w:hAnsi="標楷體" w:cs="Times New Roman"/>
          <w:kern w:val="0"/>
          <w:szCs w:val="24"/>
        </w:rPr>
        <w:t xml:space="preserve">       </w:t>
      </w:r>
      <w:r>
        <w:rPr>
          <w:rFonts w:ascii="標楷體" w:eastAsia="標楷體" w:hAnsi="標楷體" w:cs="Times New Roman" w:hint="eastAsia"/>
          <w:kern w:val="0"/>
          <w:szCs w:val="24"/>
        </w:rPr>
        <w:t xml:space="preserve"> （Ｂ）好的樂器不容易得到，得到要好好珍惜。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 xml:space="preserve">         （Ｃ）世界上沒有兩件相同的事物。   （Ｄ）廣博的閱覽後才能夠有所得。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26.（   ）</w:t>
      </w:r>
      <w:r w:rsidRPr="0050775D">
        <w:rPr>
          <w:rFonts w:ascii="標楷體" w:eastAsia="標楷體" w:hAnsi="標楷體" w:cs="Times New Roman" w:hint="eastAsia"/>
          <w:kern w:val="0"/>
          <w:szCs w:val="24"/>
          <w:u w:val="wave"/>
        </w:rPr>
        <w:t>鳥</w:t>
      </w:r>
      <w:r>
        <w:rPr>
          <w:rFonts w:ascii="標楷體" w:eastAsia="標楷體" w:hAnsi="標楷體" w:cs="Times New Roman" w:hint="eastAsia"/>
          <w:kern w:val="0"/>
          <w:szCs w:val="24"/>
        </w:rPr>
        <w:t>一文中，作者藉由描寫杜鵑的啼叫來襯托下列何種心情?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lastRenderedPageBreak/>
        <w:t xml:space="preserve">          （Ａ）對籠中鳥的憐憫（Ｂ）客夜的酸楚（Ｃ）刻畫鳥的自由自在（Ｄ）描寫自己養鳥的經驗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27.（   ）</w:t>
      </w:r>
      <w:r w:rsidRPr="0050775D">
        <w:rPr>
          <w:rFonts w:ascii="標楷體" w:eastAsia="標楷體" w:hAnsi="標楷體" w:cs="Times New Roman" w:hint="eastAsia"/>
          <w:kern w:val="0"/>
          <w:szCs w:val="24"/>
          <w:u w:val="wave"/>
        </w:rPr>
        <w:t>冬陽</w:t>
      </w:r>
      <w:r>
        <w:rPr>
          <w:rFonts w:ascii="標楷體" w:eastAsia="標楷體" w:hAnsi="標楷體" w:cs="Times New Roman" w:hint="eastAsia"/>
          <w:kern w:val="0"/>
          <w:szCs w:val="24"/>
        </w:rPr>
        <w:t>一文中，提及「任何人坐在冬陽照射的臺階上，同樣會受到催眠。」依據文意，在冬陽溫暖的照射下，一般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500" w:firstLine="1200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人容易籠罩於何種氛圍中？</w:t>
      </w:r>
    </w:p>
    <w:p w:rsidR="00F15AE1" w:rsidRPr="00A75F3C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 xml:space="preserve">         （Ａ）沉睡（Ｂ）頹廢（Ｃ）回憶（Ｄ）慵懶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28.（   ）</w:t>
      </w:r>
      <w:r>
        <w:rPr>
          <w:rFonts w:ascii="標楷體" w:eastAsia="標楷體" w:hAnsi="標楷體" w:cs="Times New Roman" w:hint="eastAsia"/>
          <w:kern w:val="0"/>
          <w:szCs w:val="24"/>
          <w:u w:val="wave"/>
        </w:rPr>
        <w:t>拆牆</w:t>
      </w:r>
      <w:r>
        <w:rPr>
          <w:rFonts w:ascii="標楷體" w:eastAsia="標楷體" w:hAnsi="標楷體" w:cs="Times New Roman" w:hint="eastAsia"/>
          <w:kern w:val="0"/>
          <w:szCs w:val="24"/>
        </w:rPr>
        <w:t>一文中，「三來兩往，牆西邊的玫瑰花越過牆到了東邊主人的花瓶裡，牆東邊的嫩青菜越過牆到了西邊主人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500" w:firstLine="1200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的餐桌上。」關於這段文字的說明，何者「不正確」？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500" w:firstLine="1200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 xml:space="preserve">（Ａ）說明牆兩邊的主人的禮尚往來。     </w:t>
      </w:r>
      <w:r>
        <w:rPr>
          <w:rFonts w:ascii="標楷體" w:eastAsia="標楷體" w:hAnsi="標楷體" w:cs="Times New Roman"/>
          <w:kern w:val="0"/>
          <w:szCs w:val="24"/>
        </w:rPr>
        <w:t xml:space="preserve">     </w:t>
      </w:r>
      <w:r>
        <w:rPr>
          <w:rFonts w:ascii="標楷體" w:eastAsia="標楷體" w:hAnsi="標楷體" w:cs="Times New Roman" w:hint="eastAsia"/>
          <w:kern w:val="0"/>
          <w:szCs w:val="24"/>
        </w:rPr>
        <w:t xml:space="preserve"> 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500" w:firstLine="1200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（Ｂ）展示雙方對彼此不同文化的尊重與欣賞。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500" w:firstLine="1200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 xml:space="preserve">（Ｃ）相異文化交流時，弱勢的一方容易被消弭。 </w:t>
      </w:r>
    </w:p>
    <w:p w:rsidR="00F15AE1" w:rsidRPr="001070DA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500" w:firstLine="1200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（Ｄ）表現敦親睦鄰，文化逐漸融合。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29.（   ）</w:t>
      </w:r>
      <w:r>
        <w:rPr>
          <w:rFonts w:ascii="標楷體" w:eastAsia="標楷體" w:hAnsi="標楷體" w:hint="eastAsia"/>
          <w:kern w:val="0"/>
          <w:szCs w:val="24"/>
        </w:rPr>
        <w:t>下列文句，何者屬於「靜態描寫」？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/>
          <w:kern w:val="0"/>
          <w:szCs w:val="24"/>
        </w:rPr>
      </w:pPr>
      <w:r>
        <w:rPr>
          <w:rFonts w:ascii="標楷體" w:eastAsia="標楷體" w:hAnsi="標楷體" w:hint="eastAsia"/>
          <w:kern w:val="0"/>
          <w:szCs w:val="24"/>
        </w:rPr>
        <w:t xml:space="preserve">         （Ａ）有時候稻田佇立著一隻白鷺，拳著一條腿，縮著頸子。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/>
          <w:kern w:val="0"/>
          <w:szCs w:val="24"/>
        </w:rPr>
      </w:pPr>
      <w:r>
        <w:rPr>
          <w:rFonts w:ascii="標楷體" w:eastAsia="標楷體" w:hAnsi="標楷體" w:hint="eastAsia"/>
          <w:kern w:val="0"/>
          <w:szCs w:val="24"/>
        </w:rPr>
        <w:t xml:space="preserve">         （Ｂ）就是抓小雞的鳶鷹，啾啾地叫著，在天空盤旋，也有令人喜悅的一種雄姿。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/>
          <w:kern w:val="0"/>
          <w:szCs w:val="24"/>
        </w:rPr>
      </w:pPr>
      <w:r>
        <w:rPr>
          <w:rFonts w:ascii="標楷體" w:eastAsia="標楷體" w:hAnsi="標楷體" w:hint="eastAsia"/>
          <w:kern w:val="0"/>
          <w:szCs w:val="24"/>
        </w:rPr>
        <w:t xml:space="preserve">         （Ｃ）紙船或列隊而出，或千里單騎，或比肩齊步，或互相追逐，或者乾脆是</w:t>
      </w:r>
      <w:r w:rsidRPr="00597673">
        <w:rPr>
          <w:rFonts w:ascii="標楷體" w:eastAsia="標楷體" w:hAnsi="標楷體" w:hint="eastAsia"/>
          <w:kern w:val="0"/>
          <w:szCs w:val="24"/>
          <w:u w:val="single"/>
        </w:rPr>
        <w:t>曹操</w:t>
      </w:r>
      <w:r>
        <w:rPr>
          <w:rFonts w:ascii="標楷體" w:eastAsia="標楷體" w:hAnsi="標楷體" w:hint="eastAsia"/>
          <w:kern w:val="0"/>
          <w:szCs w:val="24"/>
        </w:rPr>
        <w:t>的戰艦——首尾相連。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hint="eastAsia"/>
          <w:kern w:val="0"/>
          <w:szCs w:val="24"/>
        </w:rPr>
        <w:t xml:space="preserve">         （Ｄ）門簷上掛著一串白瓷青花的小風鈴兒，風鈴兒笨笨拙拙地在晚風中微晃，發出一些細如清泉的聲音。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30.（   ）</w:t>
      </w:r>
      <w:r w:rsidRPr="0050775D">
        <w:rPr>
          <w:rFonts w:ascii="標楷體" w:eastAsia="標楷體" w:hAnsi="標楷體" w:cs="Times New Roman" w:hint="eastAsia"/>
          <w:kern w:val="0"/>
          <w:szCs w:val="24"/>
          <w:u w:val="wave"/>
        </w:rPr>
        <w:t>鳥</w:t>
      </w:r>
      <w:r>
        <w:rPr>
          <w:rFonts w:ascii="標楷體" w:eastAsia="標楷體" w:hAnsi="標楷體" w:cs="Times New Roman" w:hint="eastAsia"/>
          <w:kern w:val="0"/>
          <w:szCs w:val="24"/>
        </w:rPr>
        <w:t>一文中「籠子</w:t>
      </w:r>
      <w:r w:rsidR="00FD2618">
        <w:rPr>
          <w:rFonts w:ascii="標楷體" w:eastAsia="標楷體" w:hAnsi="標楷體" w:cs="Times New Roman" w:hint="eastAsia"/>
          <w:kern w:val="0"/>
          <w:szCs w:val="24"/>
        </w:rPr>
        <w:t>裡的鳥更不用說，常年的關在柵欄裡，飲啄倒是方便，冬天還有遮風的棉</w:t>
      </w:r>
      <w:r>
        <w:rPr>
          <w:rFonts w:ascii="標楷體" w:eastAsia="標楷體" w:hAnsi="標楷體" w:cs="Times New Roman" w:hint="eastAsia"/>
          <w:kern w:val="0"/>
          <w:szCs w:val="24"/>
        </w:rPr>
        <w:t>罩，十分地『優待』。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500" w:firstLine="1200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」所使用的修辭，與下列何者相同?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500" w:firstLine="1200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（Ａ）涼什麼，老子都不老子了。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500" w:firstLine="1200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（Ｂ）我就放開手腳，仰躺在海面上，望著天空，想像自己是大海的孩子。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500" w:firstLine="1200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（Ｃ）我想牠的苦悶，大概是僅次於黏在膠紙上的蒼蠅。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500" w:firstLine="1200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（Ｄ）你沒有老子，是多麼得意的事！好用來說嘴！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500" w:firstLine="1200"/>
        <w:rPr>
          <w:rFonts w:ascii="標楷體" w:eastAsia="標楷體" w:hAnsi="標楷體" w:cs="Times New Roman"/>
          <w:kern w:val="0"/>
          <w:szCs w:val="24"/>
        </w:rPr>
      </w:pPr>
    </w:p>
    <w:p w:rsidR="00F15AE1" w:rsidRPr="008B05C3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【新式閱讀題組</w:t>
      </w:r>
      <w:r>
        <w:rPr>
          <w:rFonts w:ascii="標楷體" w:eastAsia="標楷體" w:hAnsi="標楷體" w:cs="Times New Roman"/>
          <w:kern w:val="0"/>
          <w:szCs w:val="24"/>
        </w:rPr>
        <w:t>】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31.（   ）「喜歡看爸抓藥。上百種草藥收納於木櫃抽屜或玻璃罐，他總立即尋出，拉開＿＿＿＿，一手持秤，一手迅速抓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600" w:firstLine="1440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藥，將秤中草藥等量置於紙上。我總覺他和藥草存在非言語、表情的＿＿＿＿，藉手的溫度，＿＿＿＿感應他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600" w:firstLine="1440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們。爸像＿＿＿＿，循藥譜點名，棲眠於罐中、抽屜的草藥睜眼，隨隱形旋律舞唱，停在指間、藥袋，待燉熬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600" w:firstLine="1440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時釋放靈氣。」（</w:t>
      </w:r>
      <w:r w:rsidRPr="00FD2618">
        <w:rPr>
          <w:rFonts w:ascii="標楷體" w:eastAsia="標楷體" w:hAnsi="標楷體" w:cs="Times New Roman" w:hint="eastAsia"/>
          <w:kern w:val="0"/>
          <w:szCs w:val="24"/>
          <w:u w:val="single"/>
        </w:rPr>
        <w:t>李欣倫</w:t>
      </w:r>
      <w:r>
        <w:rPr>
          <w:rFonts w:ascii="標楷體" w:eastAsia="標楷體" w:hAnsi="標楷體" w:cs="Times New Roman" w:hint="eastAsia"/>
          <w:kern w:val="0"/>
          <w:szCs w:val="24"/>
        </w:rPr>
        <w:t>＜城＞）「  」缺空處為詞語缺漏的部分，依序應填入的詞語，應為下列何者？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 xml:space="preserve">          （Ａ）玻璃罐／沉穩／觸覺／中醫師 （Ｂ）抽屜／默契／觸覺／指揮家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500" w:firstLine="1200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（Ｃ）抽屜／默契／嗅覺／軍事家   （Ｄ）玻璃罐／沉穩／嗅覺／音樂家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500" w:firstLine="1200"/>
        <w:rPr>
          <w:rFonts w:ascii="標楷體" w:eastAsia="標楷體" w:hAnsi="標楷體" w:cs="Times New Roman"/>
          <w:kern w:val="0"/>
          <w:szCs w:val="24"/>
        </w:rPr>
      </w:pPr>
    </w:p>
    <w:tbl>
      <w:tblPr>
        <w:tblW w:w="13128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128"/>
      </w:tblGrid>
      <w:tr w:rsidR="00F15AE1" w:rsidTr="00F355E5">
        <w:trPr>
          <w:trHeight w:val="3120"/>
        </w:trPr>
        <w:tc>
          <w:tcPr>
            <w:tcW w:w="13128" w:type="dxa"/>
          </w:tcPr>
          <w:p w:rsidR="00F15AE1" w:rsidRDefault="00F15AE1" w:rsidP="00F355E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ind w:left="83"/>
              <w:rPr>
                <w:rFonts w:ascii="標楷體" w:eastAsia="標楷體" w:hAnsi="標楷體" w:cs="Times New Roman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 xml:space="preserve">    有一次我到</w:t>
            </w:r>
            <w:r>
              <w:rPr>
                <w:rFonts w:ascii="標楷體" w:eastAsia="標楷體" w:hAnsi="標楷體" w:cs="Times New Roman" w:hint="eastAsia"/>
                <w:kern w:val="0"/>
                <w:szCs w:val="24"/>
                <w:u w:val="single"/>
              </w:rPr>
              <w:t>印度</w:t>
            </w:r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>旅行，看到一群小乞丐圍著一輛小型的觀光巴士又叫又跳。原來，車子裡的乘客正在朝外面扔糖果。孩子們各個爭先恐後，甚至還有年紀比較小的孩子跌倒了。而車裡的乘客，竟然發出陣陣嬉鬧聲，遇有人哈哈大笑。</w:t>
            </w:r>
          </w:p>
          <w:p w:rsidR="00F15AE1" w:rsidRDefault="00F15AE1" w:rsidP="00F355E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ind w:left="83"/>
              <w:rPr>
                <w:rFonts w:ascii="標楷體" w:eastAsia="標楷體" w:hAnsi="標楷體" w:cs="Times New Roman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 xml:space="preserve">    我看了很不以為然，仔細一聽，車子裡的人竟然跟我用著相同的語言、說著相同的口音，他們竟然跟我一樣來自台灣！</w:t>
            </w:r>
          </w:p>
          <w:p w:rsidR="00F15AE1" w:rsidRDefault="00F15AE1" w:rsidP="00F355E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ind w:left="83"/>
              <w:rPr>
                <w:rFonts w:ascii="標楷體" w:eastAsia="標楷體" w:hAnsi="標楷體" w:cs="Times New Roman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 xml:space="preserve">    當時真的覺得生氣又丟臉。糖果扔完了，我走上前跟他們說：「那些孩子只是比較窮，不代表他們沒有尊嚴。如果你們真的有愛心，下次請好好地把糖果拿給他們。」那群人悻悻地看了我幾眼，接著巴士就開走了。我</w:t>
            </w:r>
            <w:r w:rsidRPr="00B332DD">
              <w:rPr>
                <w:rFonts w:ascii="標楷體" w:eastAsia="標楷體" w:hAnsi="標楷體" w:cs="Times New Roman" w:hint="eastAsia"/>
                <w:kern w:val="0"/>
                <w:szCs w:val="24"/>
                <w:u w:val="single"/>
              </w:rPr>
              <w:t>印度</w:t>
            </w:r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>籍的導遊在旁邊看到了一切。他很慎重地握住我的手，說了一聲:「非常謝謝你。」</w:t>
            </w:r>
          </w:p>
          <w:p w:rsidR="00F15AE1" w:rsidRDefault="00F15AE1" w:rsidP="00F355E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ind w:left="83"/>
              <w:jc w:val="right"/>
              <w:rPr>
                <w:rFonts w:ascii="標楷體" w:eastAsia="標楷體" w:hAnsi="標楷體" w:cs="Times New Roman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>（摘錄自</w:t>
            </w:r>
            <w:r w:rsidRPr="00B332DD">
              <w:rPr>
                <w:rFonts w:ascii="標楷體" w:eastAsia="標楷體" w:hAnsi="標楷體" w:cs="Times New Roman" w:hint="eastAsia"/>
                <w:kern w:val="0"/>
                <w:szCs w:val="24"/>
                <w:u w:val="single"/>
              </w:rPr>
              <w:t>黃桐</w:t>
            </w:r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>＜真正的善良，不能缺乏尊重＞）</w:t>
            </w:r>
          </w:p>
        </w:tc>
      </w:tr>
    </w:tbl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32.（   ）下列哪個選項，最「不符合」本文作者想要表達的想法？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 xml:space="preserve">          （Ａ）付出不是施捨。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500" w:firstLine="1200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（Ｂ）面對弱勢需要幫忙的人，應抱持為善不欲人知的態度低調行善。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 xml:space="preserve">          （Ｃ）幫助人時也應保有同理心，不應該傷害別人的自尊心。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lastRenderedPageBreak/>
        <w:t xml:space="preserve">          （Ｄ）即使我們是有能力付出的人，也要懷著謙卑的態度行善。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33.（   ）「那群人悻悻地看了我幾眼，接著巴士就開走了。」所使用的修辭與下列何者「相同」？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 xml:space="preserve">          （Ａ）我想牠的苦悶，大概是僅次於黏在膠紙上的蒼蠅。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500" w:firstLine="1200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（Ｂ）她轉過西牆邊，看見一個盛開著玫瑰花的花壇和修剪得如同地毯一樣平整的草坪。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 xml:space="preserve">          （Ｃ）小貓先是賊賊地瞇著眼睛瞄來瞄去，最後索性連眼睛都閉上打起呼嚕。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 xml:space="preserve">          （Ｄ）小子，警醒點，你是睡在鯊魚的嘴巴上！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</w:p>
    <w:tbl>
      <w:tblPr>
        <w:tblW w:w="0" w:type="auto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31"/>
      </w:tblGrid>
      <w:tr w:rsidR="00F15AE1" w:rsidTr="00F355E5">
        <w:trPr>
          <w:trHeight w:val="2040"/>
        </w:trPr>
        <w:tc>
          <w:tcPr>
            <w:tcW w:w="13031" w:type="dxa"/>
          </w:tcPr>
          <w:p w:rsidR="00F15AE1" w:rsidRDefault="00F15AE1" w:rsidP="00F355E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ind w:left="11"/>
              <w:rPr>
                <w:rFonts w:ascii="標楷體" w:eastAsia="標楷體" w:hAnsi="標楷體" w:cs="Times New Roman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 xml:space="preserve">        攘    雞</w:t>
            </w:r>
          </w:p>
          <w:p w:rsidR="00F15AE1" w:rsidRDefault="00F15AE1" w:rsidP="00F355E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ind w:left="11"/>
              <w:rPr>
                <w:rFonts w:ascii="標楷體" w:eastAsia="標楷體" w:hAnsi="標楷體" w:cs="Times New Roman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 xml:space="preserve">    </w:t>
            </w:r>
            <w:r w:rsidRPr="006E28CE">
              <w:rPr>
                <w:rFonts w:ascii="標楷體" w:eastAsia="標楷體" w:hAnsi="標楷體" w:cs="Times New Roman" w:hint="eastAsia"/>
                <w:kern w:val="0"/>
                <w:szCs w:val="24"/>
                <w:u w:val="single"/>
              </w:rPr>
              <w:t>孟子</w:t>
            </w:r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>曰：「今有人日攘其鄰之雞者，或告之曰：『是非君子之道。』日：『請損之，月攘一雞，以待來年，然後已。』如知其非義，斯速已</w:t>
            </w:r>
            <w:r w:rsidR="00FD2618">
              <w:rPr>
                <w:rFonts w:ascii="標楷體" w:eastAsia="標楷體" w:hAnsi="標楷體" w:cs="Times New Roman" w:hint="eastAsia"/>
                <w:kern w:val="0"/>
                <w:szCs w:val="24"/>
              </w:rPr>
              <w:t>矣</w:t>
            </w:r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>，何待來年？」</w:t>
            </w:r>
          </w:p>
          <w:p w:rsidR="00F15AE1" w:rsidRDefault="00F15AE1" w:rsidP="00F355E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ind w:left="11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6E28CE">
              <w:rPr>
                <w:rFonts w:ascii="標楷體" w:eastAsia="標楷體" w:hAnsi="標楷體" w:cs="Times New Roman" w:hint="eastAsia"/>
                <w:kern w:val="0"/>
                <w:szCs w:val="24"/>
              </w:rPr>
              <w:t>注釋：</w:t>
            </w:r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>1.攘：音ㄖㄤˊ，竊取。</w:t>
            </w:r>
          </w:p>
          <w:p w:rsidR="00F15AE1" w:rsidRDefault="00F15AE1" w:rsidP="00F355E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ind w:left="11"/>
              <w:rPr>
                <w:rFonts w:ascii="標楷體" w:eastAsia="標楷體" w:hAnsi="標楷體" w:cs="Times New Roman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 xml:space="preserve">      2.是：此，指偷雞的行為。</w:t>
            </w:r>
          </w:p>
          <w:p w:rsidR="00F15AE1" w:rsidRPr="006E28CE" w:rsidRDefault="00F15AE1" w:rsidP="00F355E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ind w:left="11"/>
              <w:rPr>
                <w:rFonts w:ascii="標楷體" w:eastAsia="標楷體" w:hAnsi="標楷體" w:cs="Times New Roman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 xml:space="preserve">      3.損：減少。</w:t>
            </w:r>
          </w:p>
          <w:p w:rsidR="00F15AE1" w:rsidRDefault="00F15AE1" w:rsidP="00F355E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jc w:val="right"/>
              <w:rPr>
                <w:rFonts w:ascii="標楷體" w:eastAsia="標楷體" w:hAnsi="標楷體" w:cs="Times New Roman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 xml:space="preserve">                                （</w:t>
            </w:r>
            <w:r w:rsidRPr="006E28CE">
              <w:rPr>
                <w:rFonts w:ascii="標楷體" w:eastAsia="標楷體" w:hAnsi="標楷體" w:cs="Times New Roman" w:hint="eastAsia"/>
                <w:kern w:val="0"/>
                <w:szCs w:val="24"/>
                <w:u w:val="single"/>
              </w:rPr>
              <w:t>孟子</w:t>
            </w:r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>&lt;滕文公下＞）</w:t>
            </w:r>
          </w:p>
        </w:tc>
      </w:tr>
    </w:tbl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jc w:val="right"/>
        <w:rPr>
          <w:rFonts w:ascii="標楷體" w:eastAsia="標楷體" w:hAnsi="標楷體" w:cs="Times New Roman"/>
          <w:kern w:val="0"/>
          <w:szCs w:val="24"/>
        </w:rPr>
      </w:pP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34.（   ）依據本文，「斯速已</w:t>
      </w:r>
      <w:r w:rsidR="00FD2618">
        <w:rPr>
          <w:rFonts w:ascii="標楷體" w:eastAsia="標楷體" w:hAnsi="標楷體" w:cs="Times New Roman" w:hint="eastAsia"/>
          <w:kern w:val="0"/>
          <w:szCs w:val="24"/>
        </w:rPr>
        <w:t>矣</w:t>
      </w:r>
      <w:r>
        <w:rPr>
          <w:rFonts w:ascii="標楷體" w:eastAsia="標楷體" w:hAnsi="標楷體" w:cs="Times New Roman" w:hint="eastAsia"/>
          <w:kern w:val="0"/>
          <w:szCs w:val="24"/>
        </w:rPr>
        <w:t>」的「已」字，解釋應為下列何者？（Ａ）已經（Ｂ）一定（Ｃ）停止（Ｄ）完成。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35.（   ）本文的主旨為下列何者？（Ａ）除惡務盡（Ｂ）養虎遺患（Ｃ）物以類聚（Ｄ）班荊道故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</w:p>
    <w:tbl>
      <w:tblPr>
        <w:tblW w:w="13020" w:type="dxa"/>
        <w:tblInd w:w="-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20"/>
      </w:tblGrid>
      <w:tr w:rsidR="00F15AE1" w:rsidTr="00F355E5">
        <w:trPr>
          <w:trHeight w:val="4572"/>
        </w:trPr>
        <w:tc>
          <w:tcPr>
            <w:tcW w:w="13020" w:type="dxa"/>
          </w:tcPr>
          <w:p w:rsidR="00F15AE1" w:rsidRDefault="00F15AE1" w:rsidP="00F355E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ind w:left="119" w:firstLineChars="400" w:firstLine="960"/>
              <w:rPr>
                <w:rFonts w:ascii="標楷體" w:eastAsia="標楷體" w:hAnsi="標楷體" w:cs="Times New Roman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>馬    說</w:t>
            </w:r>
          </w:p>
          <w:p w:rsidR="00F15AE1" w:rsidRPr="00BA2E30" w:rsidRDefault="00F15AE1" w:rsidP="00F355E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ind w:left="119" w:firstLineChars="200" w:firstLine="480"/>
              <w:rPr>
                <w:rFonts w:ascii="標楷體" w:eastAsia="標楷體" w:hAnsi="標楷體" w:cs="Times New Roman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>世有</w:t>
            </w:r>
            <w:r w:rsidRPr="00FD2618">
              <w:rPr>
                <w:rFonts w:ascii="標楷體" w:eastAsia="標楷體" w:hAnsi="標楷體" w:cs="Times New Roman" w:hint="eastAsia"/>
                <w:kern w:val="0"/>
                <w:szCs w:val="24"/>
                <w:u w:val="single"/>
              </w:rPr>
              <w:t>伯樂</w:t>
            </w:r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>，然後有千里馬。千里馬常有，而伯樂不常有。故雖有名馬，只</w:t>
            </w:r>
            <w:r w:rsidRPr="00BA2E30">
              <w:rPr>
                <w:rFonts w:ascii="標楷體" w:eastAsia="標楷體" w:hAnsi="標楷體" w:cs="Times New Roman" w:hint="eastAsia"/>
                <w:kern w:val="0"/>
                <w:szCs w:val="24"/>
              </w:rPr>
              <w:t>辱于奴隸人之手，駢死于槽櫪之間，不以千里稱也。</w:t>
            </w:r>
          </w:p>
          <w:p w:rsidR="00F15AE1" w:rsidRPr="00BA2E30" w:rsidRDefault="00F15AE1" w:rsidP="00F355E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ind w:left="119" w:firstLineChars="200" w:firstLine="480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BA2E30">
              <w:rPr>
                <w:rFonts w:ascii="標楷體" w:eastAsia="標楷體" w:hAnsi="標楷體" w:cs="Times New Roman" w:hint="eastAsia"/>
                <w:kern w:val="0"/>
                <w:szCs w:val="24"/>
              </w:rPr>
              <w:t>馬之千里者，一食或盡粟一石。食馬者不知其能千里而食也。是馬也，雖有千里之能，食不飽，力不足，才美不外見，且欲與常馬等不可得，安求其能千里也？</w:t>
            </w:r>
          </w:p>
          <w:p w:rsidR="00F15AE1" w:rsidRPr="00BA2E30" w:rsidRDefault="00FD2618" w:rsidP="00F355E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ind w:left="119" w:firstLineChars="200" w:firstLine="480"/>
              <w:rPr>
                <w:rFonts w:ascii="標楷體" w:eastAsia="標楷體" w:hAnsi="標楷體" w:cs="Times New Roman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>策之不以其道，食之不能盡其材，鳴之而不能通其意，執策而臨之，曰：「天下無馬！」</w:t>
            </w:r>
            <w:r w:rsidR="00F15AE1" w:rsidRPr="00BA2E30">
              <w:rPr>
                <w:rFonts w:ascii="標楷體" w:eastAsia="標楷體" w:hAnsi="標楷體" w:cs="Times New Roman" w:hint="eastAsia"/>
                <w:kern w:val="0"/>
                <w:szCs w:val="24"/>
              </w:rPr>
              <w:t>嗚呼！其真無馬邪？其真不知馬也！</w:t>
            </w:r>
          </w:p>
          <w:p w:rsidR="00F15AE1" w:rsidRDefault="00F15AE1" w:rsidP="00F355E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ind w:left="119"/>
              <w:rPr>
                <w:rFonts w:ascii="標楷體" w:eastAsia="標楷體" w:hAnsi="標楷體" w:cs="Times New Roman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kern w:val="0"/>
                <w:szCs w:val="24"/>
              </w:rPr>
              <w:t>注釋</w:t>
            </w:r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>：1.</w:t>
            </w:r>
            <w:r w:rsidRPr="00FD2618">
              <w:rPr>
                <w:rFonts w:ascii="標楷體" w:eastAsia="標楷體" w:hAnsi="標楷體" w:cs="Times New Roman" w:hint="eastAsia"/>
                <w:kern w:val="0"/>
                <w:szCs w:val="24"/>
                <w:u w:val="single"/>
              </w:rPr>
              <w:t>伯樂</w:t>
            </w:r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>：擅相馬的人。</w:t>
            </w:r>
          </w:p>
          <w:p w:rsidR="00F15AE1" w:rsidRDefault="00F15AE1" w:rsidP="00F355E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ind w:left="119"/>
              <w:rPr>
                <w:rFonts w:ascii="標楷體" w:eastAsia="標楷體" w:hAnsi="標楷體" w:cs="Times New Roman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 xml:space="preserve">      2.外見：表現在外面。</w:t>
            </w:r>
          </w:p>
          <w:p w:rsidR="00F15AE1" w:rsidRDefault="00F15AE1" w:rsidP="00F355E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ind w:left="119"/>
              <w:rPr>
                <w:rFonts w:ascii="標楷體" w:eastAsia="標楷體" w:hAnsi="標楷體" w:cs="Times New Roman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 xml:space="preserve">      3.策之：驅使它。策:馬鞭，引申為鞭打，這裡指駕馭。</w:t>
            </w:r>
          </w:p>
          <w:p w:rsidR="00F15AE1" w:rsidRDefault="00F15AE1" w:rsidP="00F355E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ind w:left="119"/>
              <w:jc w:val="right"/>
              <w:rPr>
                <w:rFonts w:ascii="標楷體" w:eastAsia="標楷體" w:hAnsi="標楷體" w:cs="Times New Roman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>（</w:t>
            </w:r>
            <w:r w:rsidRPr="00ED7738">
              <w:rPr>
                <w:rFonts w:ascii="標楷體" w:eastAsia="標楷體" w:hAnsi="標楷體" w:cs="Times New Roman" w:hint="eastAsia"/>
                <w:kern w:val="0"/>
                <w:szCs w:val="24"/>
                <w:u w:val="single"/>
              </w:rPr>
              <w:t>韓愈</w:t>
            </w:r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>＜馬說＞）</w:t>
            </w:r>
          </w:p>
        </w:tc>
      </w:tr>
    </w:tbl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36.（   ）作者認為千里馬之所以「才美不外見」</w:t>
      </w:r>
      <w:r w:rsidRPr="00715AC9">
        <w:rPr>
          <w:rFonts w:ascii="標楷體" w:eastAsia="標楷體" w:hAnsi="標楷體" w:cs="Times New Roman" w:hint="eastAsia"/>
          <w:kern w:val="0"/>
          <w:szCs w:val="24"/>
        </w:rPr>
        <w:t>，最主要的原因是</w:t>
      </w:r>
      <w:r>
        <w:rPr>
          <w:rFonts w:ascii="標楷體" w:eastAsia="標楷體" w:hAnsi="標楷體" w:cs="Times New Roman" w:hint="eastAsia"/>
          <w:kern w:val="0"/>
          <w:szCs w:val="24"/>
        </w:rPr>
        <w:t>？</w:t>
      </w:r>
    </w:p>
    <w:p w:rsidR="00F15AE1" w:rsidRPr="00BA2E30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 xml:space="preserve">          （Ａ）鳴之而不能通其意 （Ｂ）策之不以其道 （Ｃ）食不飽，力不足 （Ｄ）伯樂不常有。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37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.（</w:t>
      </w:r>
      <w:r>
        <w:rPr>
          <w:rFonts w:ascii="標楷體" w:eastAsia="標楷體" w:hAnsi="標楷體" w:cs="Times New Roman" w:hint="eastAsia"/>
          <w:kern w:val="0"/>
          <w:szCs w:val="24"/>
        </w:rPr>
        <w:t xml:space="preserve"> 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 xml:space="preserve">  ）</w:t>
      </w:r>
      <w:r>
        <w:rPr>
          <w:rFonts w:ascii="標楷體" w:eastAsia="標楷體" w:hAnsi="標楷體" w:cs="Times New Roman" w:hint="eastAsia"/>
          <w:kern w:val="0"/>
          <w:szCs w:val="24"/>
        </w:rPr>
        <w:t>「策之不以其道」的「策」字，從名詞轉成動詞用，為「轉品法」。下列「  」的字哪一項用法與之「不同」？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500" w:firstLine="1200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（Ａ）不「蔓」不「枝」（Ｂ）「鞭」數十（Ｃ）天「雨」粟（Ｄ）「瞵」視昂藏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38.（   ）本文主旨應為下列何者？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 xml:space="preserve">          （Ａ）揭露封建統治者不識人才與埋沒人才的現象。</w:t>
      </w:r>
    </w:p>
    <w:p w:rsidR="00F15AE1" w:rsidRPr="00545BB2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 xml:space="preserve">          （Ｂ）說明伯樂感</w:t>
      </w:r>
      <w:r w:rsidRPr="00545BB2">
        <w:rPr>
          <w:rFonts w:ascii="標楷體" w:eastAsia="標楷體" w:hAnsi="標楷體" w:cs="Times New Roman" w:hint="eastAsia"/>
          <w:kern w:val="0"/>
          <w:szCs w:val="24"/>
        </w:rPr>
        <w:t>嘆天下千里馬難尋</w:t>
      </w:r>
      <w:r>
        <w:rPr>
          <w:rFonts w:ascii="標楷體" w:eastAsia="標楷體" w:hAnsi="標楷體" w:cs="Times New Roman" w:hint="eastAsia"/>
          <w:kern w:val="0"/>
          <w:szCs w:val="24"/>
        </w:rPr>
        <w:t>。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 xml:space="preserve">          （Ｃ）闡述千里馬的訓練之道，磨鍊乃能行千里。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 xml:space="preserve">          （Ｄ）表達千里馬得伯樂欣賞的歡喜之情。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200" w:firstLine="480"/>
        <w:rPr>
          <w:rFonts w:ascii="標楷體" w:eastAsia="標楷體" w:hAnsi="標楷體" w:cs="Times New Roman"/>
          <w:kern w:val="0"/>
          <w:szCs w:val="24"/>
        </w:rPr>
      </w:pPr>
    </w:p>
    <w:tbl>
      <w:tblPr>
        <w:tblW w:w="13020" w:type="dxa"/>
        <w:tblInd w:w="-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20"/>
      </w:tblGrid>
      <w:tr w:rsidR="00F15AE1" w:rsidTr="00F355E5">
        <w:trPr>
          <w:trHeight w:val="6396"/>
        </w:trPr>
        <w:tc>
          <w:tcPr>
            <w:tcW w:w="13020" w:type="dxa"/>
          </w:tcPr>
          <w:p w:rsidR="00F15AE1" w:rsidRDefault="00F15AE1" w:rsidP="00F355E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ind w:left="59" w:firstLineChars="400" w:firstLine="960"/>
              <w:rPr>
                <w:rFonts w:ascii="標楷體" w:eastAsia="標楷體" w:hAnsi="標楷體" w:cs="Times New Roman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lastRenderedPageBreak/>
              <w:t>如何增進腦力</w:t>
            </w:r>
          </w:p>
          <w:p w:rsidR="00F15AE1" w:rsidRDefault="00F15AE1" w:rsidP="00F355E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ind w:left="59" w:firstLineChars="200" w:firstLine="480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F517BD">
              <w:rPr>
                <w:rFonts w:ascii="標楷體" w:eastAsia="標楷體" w:hAnsi="標楷體" w:cs="Times New Roman" w:hint="eastAsia"/>
                <w:kern w:val="0"/>
                <w:szCs w:val="24"/>
              </w:rPr>
              <w:t>遺忘是人生的一部分。</w:t>
            </w:r>
          </w:p>
          <w:p w:rsidR="00F15AE1" w:rsidRPr="00F517BD" w:rsidRDefault="00F15AE1" w:rsidP="00F355E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ind w:left="59" w:firstLineChars="200" w:firstLine="480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F517BD">
              <w:rPr>
                <w:rFonts w:ascii="標楷體" w:eastAsia="標楷體" w:hAnsi="標楷體" w:cs="Times New Roman" w:hint="eastAsia"/>
                <w:kern w:val="0"/>
                <w:szCs w:val="24"/>
              </w:rPr>
              <w:t>所有進入你腦袋的事情，百分之九十九會被你忘掉，謝天謝地。顯然一項訊息要在腦海中長期保留下來必須經</w:t>
            </w:r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>過三個階段。一、人類感官所接收</w:t>
            </w:r>
            <w:r w:rsidRPr="00F517BD">
              <w:rPr>
                <w:rFonts w:ascii="標楷體" w:eastAsia="標楷體" w:hAnsi="標楷體" w:cs="Times New Roman" w:hint="eastAsia"/>
                <w:kern w:val="0"/>
                <w:szCs w:val="24"/>
              </w:rPr>
              <w:t>的印象，如交談內容、 觸摸的感覺、家具亮光漆微弱的氣味等等，絕大部分只在腦部逗留幾秒鐘，然後就消失了。二、記憶過程的第二個階段是短期記憶。如果到達這個階段的訊息在短期內沒用到，也就是說，沒叫出來複習一遍，那麼很可能就被你忘了。很快，也許半分鐘，也許一、兩天。把腦海中的訊息叫出來複習有實際的效果。如果你記住某項訊息之後不久就回想幾次，可以增加它長留在你腦海中的機會。所以學外語的時候，反覆做句型練習可以幫助你記住文法要點。三、記憶的第三個階段——長期記憶就等於是我們的檔案。學習的三個階段分別是：一、「記錄」學習內</w:t>
            </w:r>
          </w:p>
          <w:p w:rsidR="00F15AE1" w:rsidRDefault="00F15AE1" w:rsidP="00F355E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ind w:left="59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F517BD">
              <w:rPr>
                <w:rFonts w:ascii="標楷體" w:eastAsia="標楷體" w:hAnsi="標楷體" w:cs="Times New Roman" w:hint="eastAsia"/>
                <w:kern w:val="0"/>
                <w:szCs w:val="24"/>
              </w:rPr>
              <w:t>容。二、 把學習內容「歸檔」。三、「回想」學習內容。</w:t>
            </w:r>
          </w:p>
          <w:p w:rsidR="00F15AE1" w:rsidRPr="009F518F" w:rsidRDefault="00F15AE1" w:rsidP="00F355E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ind w:left="59" w:firstLineChars="200" w:firstLine="480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F517BD">
              <w:rPr>
                <w:rFonts w:ascii="標楷體" w:eastAsia="標楷體" w:hAnsi="標楷體" w:cs="Times New Roman" w:hint="eastAsia"/>
                <w:kern w:val="0"/>
                <w:szCs w:val="24"/>
              </w:rPr>
              <w:t>知道這一點以後，我們就不難瞭解</w:t>
            </w:r>
            <w:r w:rsidR="00D200B8">
              <w:rPr>
                <w:rFonts w:ascii="標楷體" w:eastAsia="標楷體" w:hAnsi="標楷體" w:cs="Times New Roman" w:hint="eastAsia"/>
                <w:kern w:val="0"/>
                <w:szCs w:val="24"/>
                <w:u w:val="single"/>
              </w:rPr>
              <w:t>美</w:t>
            </w:r>
            <w:r w:rsidR="00FD2618">
              <w:rPr>
                <w:rFonts w:ascii="標楷體" w:eastAsia="標楷體" w:hAnsi="標楷體" w:cs="Times New Roman" w:hint="eastAsia"/>
                <w:kern w:val="0"/>
                <w:szCs w:val="24"/>
                <w:u w:val="single"/>
              </w:rPr>
              <w:t>國</w:t>
            </w:r>
            <w:r w:rsidR="00D200B8">
              <w:rPr>
                <w:rFonts w:ascii="標楷體" w:eastAsia="標楷體" w:hAnsi="標楷體" w:cs="Times New Roman" w:hint="eastAsia"/>
                <w:kern w:val="0"/>
                <w:sz w:val="2"/>
                <w:szCs w:val="2"/>
              </w:rPr>
              <w:t xml:space="preserve"> </w:t>
            </w:r>
            <w:r w:rsidRPr="00D200B8">
              <w:rPr>
                <w:rFonts w:ascii="標楷體" w:eastAsia="標楷體" w:hAnsi="標楷體" w:cs="Times New Roman" w:hint="eastAsia"/>
                <w:kern w:val="0"/>
                <w:szCs w:val="24"/>
                <w:u w:val="single"/>
              </w:rPr>
              <w:t>布拉德利大學</w:t>
            </w:r>
            <w:r w:rsidRPr="00F517BD">
              <w:rPr>
                <w:rFonts w:ascii="標楷體" w:eastAsia="標楷體" w:hAnsi="標楷體" w:cs="Times New Roman" w:hint="eastAsia"/>
                <w:kern w:val="0"/>
                <w:szCs w:val="24"/>
              </w:rPr>
              <w:t>的研究報告為什麼指出閱讀時聽背景音樂並不是一件好事。外界的聲音，即使是悅耳的樂聲，也會把原本應該抓牢的思想擠出來。專家建議我們，用功閱讀之後最好馬上去睡覺，午睡前或晚上睡覺前（如果你不會太累）看書，應該可以獲得最好的效果。以理解的方式學習知識，效果要好得多了。如果新的知識與生活其他細節有關，你更可能把這些知識穩穩地存到記憶裡去</w:t>
            </w:r>
          </w:p>
          <w:p w:rsidR="00F15AE1" w:rsidRDefault="00F15AE1" w:rsidP="00F355E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jc w:val="right"/>
              <w:rPr>
                <w:rFonts w:ascii="標楷體" w:eastAsia="標楷體" w:hAnsi="標楷體" w:cs="Times New Roman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>（</w:t>
            </w:r>
            <w:r w:rsidR="00FD2618">
              <w:rPr>
                <w:rFonts w:ascii="標楷體" w:eastAsia="標楷體" w:hAnsi="標楷體" w:cs="Times New Roman" w:hint="eastAsia"/>
                <w:kern w:val="0"/>
                <w:szCs w:val="24"/>
              </w:rPr>
              <w:t>＜</w:t>
            </w:r>
            <w:r w:rsidRPr="00FD2618">
              <w:rPr>
                <w:rFonts w:ascii="標楷體" w:eastAsia="標楷體" w:hAnsi="標楷體" w:cs="Times New Roman" w:hint="eastAsia"/>
                <w:kern w:val="0"/>
                <w:szCs w:val="24"/>
              </w:rPr>
              <w:t>牛頓文庫</w:t>
            </w:r>
            <w:r w:rsidR="00FD2618" w:rsidRPr="00FD2618">
              <w:rPr>
                <w:rFonts w:ascii="標楷體" w:eastAsia="標楷體" w:hAnsi="標楷體" w:cs="Times New Roman" w:hint="eastAsia"/>
                <w:kern w:val="0"/>
                <w:szCs w:val="24"/>
              </w:rPr>
              <w:t>＞</w:t>
            </w:r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>）</w:t>
            </w:r>
          </w:p>
        </w:tc>
      </w:tr>
    </w:tbl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right="960"/>
        <w:rPr>
          <w:rFonts w:ascii="標楷體" w:eastAsia="標楷體" w:hAnsi="標楷體" w:cs="Times New Roman"/>
          <w:kern w:val="0"/>
          <w:szCs w:val="24"/>
        </w:rPr>
      </w:pPr>
    </w:p>
    <w:p w:rsidR="00F15AE1" w:rsidRPr="00334C4C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left="1200" w:right="720" w:hangingChars="500" w:hanging="1200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39.（   ）「</w:t>
      </w:r>
      <w:r w:rsidRPr="00F517BD">
        <w:rPr>
          <w:rFonts w:ascii="標楷體" w:eastAsia="標楷體" w:hAnsi="標楷體" w:cs="Times New Roman" w:hint="eastAsia"/>
          <w:kern w:val="0"/>
          <w:szCs w:val="24"/>
        </w:rPr>
        <w:t>所有進入你腦袋的事情，百分之九十九會被你忘掉，謝天謝地。</w:t>
      </w:r>
      <w:r>
        <w:rPr>
          <w:rFonts w:ascii="標楷體" w:eastAsia="標楷體" w:hAnsi="標楷體" w:cs="Times New Roman" w:hint="eastAsia"/>
          <w:kern w:val="0"/>
          <w:szCs w:val="24"/>
        </w:rPr>
        <w:t>」為什麼作者要說百分之九十九的事會被人忘掉是謝天謝地的事？下列說明何者最為合理?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 xml:space="preserve">         （Ａ）舊的不去新的不來，忘記舊的事情，才能記得新的。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 xml:space="preserve">         （Ｂ）每個人都會遺忘，才可以靠各自的努力，分出勝負。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 xml:space="preserve">         （Ｃ）要記值得記憶的事，瑣碎而不值記的，忘了反而更好。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 xml:space="preserve">         （Ｄ）腦容量有限，要空出空間，否則會把腦袋塞爆。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40.（   ）想把學習的內容變成長期記憶，必須如何做？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 xml:space="preserve">         （Ａ）以理解的方式學習知識並與生活連結。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 xml:space="preserve">         （Ｂ）學習時，盡量寫下筆記。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 xml:space="preserve">         （Ｃ）邊聽音樂邊讀書。</w:t>
      </w:r>
    </w:p>
    <w:p w:rsidR="00F15AE1" w:rsidRDefault="00F15AE1" w:rsidP="00F15AE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 xml:space="preserve">         （Ｄ）學習的當下要專心，之後可不必複習。</w:t>
      </w:r>
    </w:p>
    <w:p w:rsidR="00F15AE1" w:rsidRPr="005E3D95" w:rsidRDefault="00F15AE1" w:rsidP="00F15AE1">
      <w:pPr>
        <w:spacing w:line="440" w:lineRule="exact"/>
        <w:rPr>
          <w:rFonts w:ascii="標楷體" w:eastAsia="標楷體" w:hAnsi="標楷體" w:cs="Times New Roman"/>
          <w:szCs w:val="24"/>
        </w:rPr>
      </w:pPr>
    </w:p>
    <w:p w:rsidR="0043354B" w:rsidRPr="00BF7E03" w:rsidRDefault="0043354B" w:rsidP="0043354B">
      <w:pPr>
        <w:rPr>
          <w:rFonts w:ascii="標楷體" w:eastAsia="標楷體" w:hAnsi="標楷體"/>
        </w:rPr>
      </w:pPr>
    </w:p>
    <w:p w:rsidR="0043354B" w:rsidRPr="00176E0E" w:rsidRDefault="00176E0E" w:rsidP="00176E0E">
      <w:pPr>
        <w:jc w:val="center"/>
        <w:rPr>
          <w:rFonts w:ascii="標楷體" w:eastAsia="標楷體" w:hAnsi="標楷體"/>
          <w:sz w:val="28"/>
        </w:rPr>
      </w:pPr>
      <w:r w:rsidRPr="00176E0E">
        <w:rPr>
          <w:rFonts w:ascii="標楷體" w:eastAsia="標楷體" w:hAnsi="標楷體" w:hint="eastAsia"/>
          <w:sz w:val="28"/>
        </w:rPr>
        <w:t xml:space="preserve">〜 </w:t>
      </w:r>
      <w:r>
        <w:rPr>
          <w:rFonts w:ascii="標楷體" w:eastAsia="標楷體" w:hAnsi="標楷體" w:hint="eastAsia"/>
          <w:sz w:val="28"/>
        </w:rPr>
        <w:t>試題結束</w:t>
      </w:r>
      <w:r w:rsidRPr="00176E0E">
        <w:rPr>
          <w:rFonts w:ascii="標楷體" w:eastAsia="標楷體" w:hAnsi="標楷體" w:hint="eastAsia"/>
          <w:sz w:val="28"/>
        </w:rPr>
        <w:t xml:space="preserve"> 〜</w:t>
      </w:r>
    </w:p>
    <w:p w:rsidR="0043354B" w:rsidRDefault="0043354B" w:rsidP="0043354B">
      <w:pPr>
        <w:rPr>
          <w:rFonts w:ascii="標楷體" w:eastAsia="標楷體" w:hAnsi="標楷體"/>
        </w:rPr>
      </w:pPr>
    </w:p>
    <w:p w:rsidR="00176E0E" w:rsidRDefault="00176E0E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366806" w:rsidRPr="00F15AE1" w:rsidRDefault="00952EAE" w:rsidP="00F15AE1">
      <w:pPr>
        <w:pStyle w:val="a7"/>
        <w:numPr>
          <w:ilvl w:val="2"/>
          <w:numId w:val="2"/>
        </w:numPr>
        <w:ind w:leftChars="0"/>
        <w:rPr>
          <w:rFonts w:ascii="標楷體" w:eastAsia="標楷體" w:hAnsi="標楷體" w:cs="Times New Roman"/>
          <w:sz w:val="32"/>
        </w:rPr>
      </w:pPr>
      <w:bookmarkStart w:id="0" w:name="_GoBack"/>
      <w:bookmarkEnd w:id="0"/>
      <w:r w:rsidRPr="00F15AE1">
        <w:rPr>
          <w:rFonts w:ascii="標楷體" w:eastAsia="標楷體" w:hAnsi="標楷體" w:cs="Times New Roman" w:hint="eastAsia"/>
          <w:sz w:val="32"/>
        </w:rPr>
        <w:lastRenderedPageBreak/>
        <w:t>八</w:t>
      </w:r>
      <w:r w:rsidR="00366806" w:rsidRPr="00F15AE1">
        <w:rPr>
          <w:rFonts w:ascii="標楷體" w:eastAsia="標楷體" w:hAnsi="標楷體" w:cs="Times New Roman" w:hint="eastAsia"/>
          <w:sz w:val="32"/>
        </w:rPr>
        <w:t>年級 國文科－解答</w:t>
      </w:r>
    </w:p>
    <w:p w:rsidR="00366806" w:rsidRPr="00F15AE1" w:rsidRDefault="00F15AE1" w:rsidP="00F15AE1">
      <w:pPr>
        <w:ind w:firstLineChars="50" w:firstLine="120"/>
        <w:rPr>
          <w:rFonts w:ascii="標楷體" w:eastAsia="標楷體" w:hAnsi="標楷體"/>
        </w:rPr>
      </w:pPr>
      <w:r w:rsidRPr="00F15AE1">
        <w:rPr>
          <w:rFonts w:ascii="標楷體" w:eastAsia="標楷體" w:hAnsi="標楷體"/>
        </w:rPr>
        <w:t>1-</w:t>
      </w:r>
      <w:r>
        <w:rPr>
          <w:rFonts w:ascii="標楷體" w:eastAsia="標楷體" w:hAnsi="標楷體" w:hint="eastAsia"/>
        </w:rPr>
        <w:t xml:space="preserve">5. </w:t>
      </w:r>
      <w:r w:rsidRPr="00F15AE1">
        <w:rPr>
          <w:rFonts w:ascii="標楷體" w:eastAsia="標楷體" w:hAnsi="標楷體" w:hint="eastAsia"/>
        </w:rPr>
        <w:t xml:space="preserve"> BBACB    </w:t>
      </w:r>
      <w:r w:rsidRPr="00F15AE1">
        <w:rPr>
          <w:rFonts w:ascii="標楷體" w:eastAsia="標楷體" w:hAnsi="標楷體"/>
        </w:rPr>
        <w:t xml:space="preserve"> </w:t>
      </w:r>
      <w:r w:rsidRPr="00F15AE1">
        <w:rPr>
          <w:rFonts w:ascii="標楷體" w:eastAsia="標楷體" w:hAnsi="標楷體" w:hint="eastAsia"/>
        </w:rPr>
        <w:t xml:space="preserve"> 6-10.ABBCD    11-15.ACDDA   16-20.BDDCB</w:t>
      </w:r>
    </w:p>
    <w:p w:rsidR="00F15AE1" w:rsidRPr="00F15AE1" w:rsidRDefault="006802FA" w:rsidP="0043354B">
      <w:pPr>
        <w:rPr>
          <w:rFonts w:ascii="標楷體" w:eastAsia="標楷體" w:hAnsi="標楷體"/>
          <w:b/>
        </w:rPr>
      </w:pPr>
      <w:r>
        <w:rPr>
          <w:rFonts w:ascii="標楷體" w:eastAsia="標楷體" w:hAnsi="標楷體"/>
        </w:rPr>
        <w:t>21-25  CBACD     26-30.</w:t>
      </w:r>
      <w:r>
        <w:rPr>
          <w:rFonts w:ascii="標楷體" w:eastAsia="標楷體" w:hAnsi="標楷體" w:hint="eastAsia"/>
        </w:rPr>
        <w:t>B</w:t>
      </w:r>
      <w:r w:rsidR="00F15AE1">
        <w:rPr>
          <w:rFonts w:ascii="標楷體" w:eastAsia="標楷體" w:hAnsi="標楷體"/>
        </w:rPr>
        <w:t>DCAD   31-35.BBCCA   36-40.CDACA</w:t>
      </w:r>
    </w:p>
    <w:p w:rsidR="00280261" w:rsidRDefault="00280261" w:rsidP="0043354B">
      <w:pPr>
        <w:rPr>
          <w:rFonts w:ascii="標楷體" w:eastAsia="標楷體" w:hAnsi="標楷體"/>
        </w:rPr>
      </w:pPr>
    </w:p>
    <w:p w:rsidR="0043354B" w:rsidRPr="00016D74" w:rsidRDefault="0043354B" w:rsidP="0043354B">
      <w:pPr>
        <w:rPr>
          <w:rFonts w:ascii="標楷體" w:eastAsia="標楷體" w:hAnsi="標楷體"/>
        </w:rPr>
      </w:pPr>
    </w:p>
    <w:sectPr w:rsidR="0043354B" w:rsidRPr="00016D74" w:rsidSect="0043354B">
      <w:footerReference w:type="default" r:id="rId8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692" w:rsidRDefault="00F26692" w:rsidP="00E72C25">
      <w:r>
        <w:separator/>
      </w:r>
    </w:p>
  </w:endnote>
  <w:endnote w:type="continuationSeparator" w:id="0">
    <w:p w:rsidR="00F26692" w:rsidRDefault="00F26692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8104501"/>
      <w:docPartObj>
        <w:docPartGallery w:val="Page Numbers (Bottom of Page)"/>
        <w:docPartUnique/>
      </w:docPartObj>
    </w:sdtPr>
    <w:sdtEndPr/>
    <w:sdtContent>
      <w:p w:rsidR="00E72C25" w:rsidRDefault="00E72C25" w:rsidP="00E72C25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176E0E" w:rsidRPr="00176E0E">
          <w:rPr>
            <w:noProof/>
            <w:lang w:val="zh-TW"/>
          </w:rPr>
          <w:t>5</w:t>
        </w:r>
        <w:r>
          <w:fldChar w:fldCharType="end"/>
        </w:r>
        <w:r>
          <w:rPr>
            <w:rFonts w:hint="eastAsia"/>
          </w:rPr>
          <w:t>頁共</w:t>
        </w:r>
        <w:r w:rsidR="00F15AE1">
          <w:rPr>
            <w:rFonts w:hint="eastAsia"/>
          </w:rPr>
          <w:t>5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692" w:rsidRDefault="00F26692" w:rsidP="00E72C25">
      <w:r>
        <w:separator/>
      </w:r>
    </w:p>
  </w:footnote>
  <w:footnote w:type="continuationSeparator" w:id="0">
    <w:p w:rsidR="00F26692" w:rsidRDefault="00F26692" w:rsidP="00E72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2173A4"/>
    <w:multiLevelType w:val="hybridMultilevel"/>
    <w:tmpl w:val="287A46DE"/>
    <w:lvl w:ilvl="0" w:tplc="766A65B4">
      <w:start w:val="1"/>
      <w:numFmt w:val="decimal"/>
      <w:lvlText w:val="%1-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">
    <w:nsid w:val="7F0D61AD"/>
    <w:multiLevelType w:val="multilevel"/>
    <w:tmpl w:val="E3082C64"/>
    <w:lvl w:ilvl="0">
      <w:start w:val="110"/>
      <w:numFmt w:val="decimal"/>
      <w:lvlText w:val="%1"/>
      <w:lvlJc w:val="left"/>
      <w:pPr>
        <w:ind w:left="1152" w:hanging="1152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152" w:hanging="1152"/>
      </w:pPr>
      <w:rPr>
        <w:rFonts w:hint="default"/>
      </w:rPr>
    </w:lvl>
    <w:lvl w:ilvl="2">
      <w:start w:val="3"/>
      <w:numFmt w:val="decimal"/>
      <w:lvlText w:val="%1-%2-%3"/>
      <w:lvlJc w:val="left"/>
      <w:pPr>
        <w:ind w:left="1152" w:hanging="1152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1152" w:hanging="1152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1152" w:hanging="1152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16D74"/>
    <w:rsid w:val="000D4033"/>
    <w:rsid w:val="00125A43"/>
    <w:rsid w:val="00176E0E"/>
    <w:rsid w:val="001E389E"/>
    <w:rsid w:val="00280261"/>
    <w:rsid w:val="00366806"/>
    <w:rsid w:val="003F5203"/>
    <w:rsid w:val="0043354B"/>
    <w:rsid w:val="005377B7"/>
    <w:rsid w:val="00597673"/>
    <w:rsid w:val="00632CBF"/>
    <w:rsid w:val="006802FA"/>
    <w:rsid w:val="0072407A"/>
    <w:rsid w:val="007B7F5F"/>
    <w:rsid w:val="008035D6"/>
    <w:rsid w:val="00952EAE"/>
    <w:rsid w:val="00AB4C3C"/>
    <w:rsid w:val="00B84754"/>
    <w:rsid w:val="00D1781A"/>
    <w:rsid w:val="00D200B8"/>
    <w:rsid w:val="00D9111A"/>
    <w:rsid w:val="00DD4A59"/>
    <w:rsid w:val="00E72C25"/>
    <w:rsid w:val="00F15AE1"/>
    <w:rsid w:val="00F26692"/>
    <w:rsid w:val="00FD2618"/>
    <w:rsid w:val="00FE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paragraph" w:styleId="a7">
    <w:name w:val="List Paragraph"/>
    <w:basedOn w:val="a"/>
    <w:uiPriority w:val="34"/>
    <w:qFormat/>
    <w:rsid w:val="00F15AE1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paragraph" w:styleId="a7">
    <w:name w:val="List Paragraph"/>
    <w:basedOn w:val="a"/>
    <w:uiPriority w:val="34"/>
    <w:qFormat/>
    <w:rsid w:val="00F15AE1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1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6</Pages>
  <Words>988</Words>
  <Characters>5634</Characters>
  <Application>Microsoft Office Word</Application>
  <DocSecurity>0</DocSecurity>
  <Lines>46</Lines>
  <Paragraphs>13</Paragraphs>
  <ScaleCrop>false</ScaleCrop>
  <Company/>
  <LinksUpToDate>false</LinksUpToDate>
  <CharactersWithSpaces>6609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22</cp:revision>
  <dcterms:created xsi:type="dcterms:W3CDTF">2018-06-22T07:53:00Z</dcterms:created>
  <dcterms:modified xsi:type="dcterms:W3CDTF">2022-01-07T07:51:00Z</dcterms:modified>
</cp:coreProperties>
</file>