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32CEE" w14:textId="0F34709F" w:rsidR="00950318" w:rsidRPr="00DC60E5" w:rsidRDefault="00950318" w:rsidP="00950318">
      <w:pPr>
        <w:spacing w:line="600" w:lineRule="exact"/>
        <w:jc w:val="distribute"/>
        <w:rPr>
          <w:rFonts w:ascii="標楷體" w:eastAsia="標楷體" w:hAnsi="標楷體"/>
          <w:bCs/>
          <w:sz w:val="28"/>
        </w:rPr>
      </w:pPr>
      <w:r w:rsidRPr="00DC60E5">
        <w:rPr>
          <w:rFonts w:ascii="標楷體" w:eastAsia="標楷體" w:hAnsi="標楷體" w:hint="eastAsia"/>
          <w:bCs/>
          <w:sz w:val="28"/>
        </w:rPr>
        <w:t>新北市立溪崑國民中學11</w:t>
      </w:r>
      <w:r w:rsidR="003E19B3" w:rsidRPr="00DC60E5">
        <w:rPr>
          <w:rFonts w:ascii="標楷體" w:eastAsia="標楷體" w:hAnsi="標楷體" w:hint="eastAsia"/>
          <w:bCs/>
          <w:sz w:val="28"/>
        </w:rPr>
        <w:t>1</w:t>
      </w:r>
      <w:r w:rsidRPr="00DC60E5">
        <w:rPr>
          <w:rFonts w:ascii="標楷體" w:eastAsia="標楷體" w:hAnsi="標楷體" w:hint="eastAsia"/>
          <w:bCs/>
          <w:sz w:val="28"/>
        </w:rPr>
        <w:t>學年度第一學期第二次定期評量 國文科 試題卷</w:t>
      </w:r>
    </w:p>
    <w:p w14:paraId="50D2C017" w14:textId="3E04FDF4" w:rsidR="005978A7" w:rsidRPr="00CA349A" w:rsidRDefault="005978A7" w:rsidP="007E20E6">
      <w:pPr>
        <w:pStyle w:val="a3"/>
        <w:tabs>
          <w:tab w:val="clear" w:pos="4153"/>
          <w:tab w:val="clear" w:pos="8306"/>
        </w:tabs>
        <w:spacing w:beforeLines="50" w:before="180"/>
        <w:rPr>
          <w:rFonts w:eastAsia="標楷體"/>
          <w:snapToGrid w:val="0"/>
          <w:spacing w:val="20"/>
          <w:kern w:val="0"/>
          <w:sz w:val="32"/>
          <w:szCs w:val="28"/>
          <w:u w:val="thick"/>
          <w:lang w:eastAsia="zh-TW"/>
        </w:rPr>
      </w:pPr>
      <w:r w:rsidRPr="00CA349A">
        <w:rPr>
          <w:rFonts w:eastAsia="標楷體" w:hAnsi="標楷體"/>
          <w:snapToGrid w:val="0"/>
          <w:spacing w:val="20"/>
          <w:kern w:val="0"/>
          <w:sz w:val="28"/>
          <w:szCs w:val="28"/>
        </w:rPr>
        <w:t xml:space="preserve">　　</w:t>
      </w:r>
      <w:r w:rsidRPr="00CA349A">
        <w:rPr>
          <w:rFonts w:eastAsia="標楷體"/>
          <w:snapToGrid w:val="0"/>
          <w:spacing w:val="20"/>
          <w:kern w:val="0"/>
          <w:sz w:val="28"/>
          <w:szCs w:val="28"/>
        </w:rPr>
        <w:t xml:space="preserve">        </w:t>
      </w:r>
      <w:r w:rsidRPr="00CA349A">
        <w:rPr>
          <w:rFonts w:eastAsia="標楷體" w:hAnsi="標楷體"/>
          <w:snapToGrid w:val="0"/>
          <w:spacing w:val="20"/>
          <w:kern w:val="0"/>
          <w:sz w:val="28"/>
          <w:szCs w:val="28"/>
        </w:rPr>
        <w:t xml:space="preserve">　　　　　　　</w:t>
      </w:r>
      <w:r w:rsidR="00950318" w:rsidRPr="00CA349A">
        <w:rPr>
          <w:rFonts w:eastAsia="標楷體" w:hAnsi="標楷體" w:hint="eastAsia"/>
          <w:snapToGrid w:val="0"/>
          <w:spacing w:val="20"/>
          <w:kern w:val="0"/>
          <w:sz w:val="28"/>
          <w:szCs w:val="28"/>
          <w:lang w:eastAsia="zh-TW"/>
        </w:rPr>
        <w:t xml:space="preserve">    </w:t>
      </w:r>
      <w:r w:rsidRPr="00CA349A">
        <w:rPr>
          <w:rFonts w:eastAsia="標楷體" w:hAnsi="標楷體"/>
          <w:snapToGrid w:val="0"/>
          <w:spacing w:val="20"/>
          <w:kern w:val="0"/>
          <w:sz w:val="28"/>
          <w:szCs w:val="28"/>
        </w:rPr>
        <w:t xml:space="preserve">　</w:t>
      </w:r>
      <w:r w:rsidR="000C5198" w:rsidRPr="00CA349A">
        <w:rPr>
          <w:rFonts w:eastAsia="標楷體" w:hAnsi="標楷體" w:hint="eastAsia"/>
          <w:snapToGrid w:val="0"/>
          <w:spacing w:val="20"/>
          <w:kern w:val="0"/>
          <w:sz w:val="28"/>
          <w:szCs w:val="28"/>
          <w:lang w:eastAsia="zh-TW"/>
        </w:rPr>
        <w:t xml:space="preserve"> </w:t>
      </w:r>
      <w:r w:rsidRPr="00CA349A">
        <w:rPr>
          <w:rFonts w:eastAsia="標楷體"/>
          <w:snapToGrid w:val="0"/>
          <w:spacing w:val="20"/>
          <w:kern w:val="0"/>
          <w:sz w:val="28"/>
          <w:szCs w:val="28"/>
        </w:rPr>
        <w:t xml:space="preserve"> </w:t>
      </w:r>
      <w:r w:rsidR="003E19B3" w:rsidRPr="00CA349A">
        <w:rPr>
          <w:rFonts w:eastAsia="標楷體" w:hAnsi="標楷體" w:hint="eastAsia"/>
          <w:snapToGrid w:val="0"/>
          <w:spacing w:val="20"/>
          <w:kern w:val="0"/>
          <w:sz w:val="28"/>
          <w:szCs w:val="24"/>
          <w:lang w:eastAsia="zh-TW"/>
        </w:rPr>
        <w:t>九</w:t>
      </w:r>
      <w:r w:rsidR="003979C6" w:rsidRPr="00CA349A">
        <w:rPr>
          <w:rFonts w:eastAsia="標楷體" w:hAnsi="標楷體"/>
          <w:snapToGrid w:val="0"/>
          <w:spacing w:val="20"/>
          <w:kern w:val="0"/>
          <w:sz w:val="28"/>
          <w:szCs w:val="24"/>
        </w:rPr>
        <w:t>年級</w:t>
      </w:r>
      <w:r w:rsidRPr="00CA349A">
        <w:rPr>
          <w:rFonts w:eastAsia="標楷體" w:hAnsi="標楷體"/>
          <w:snapToGrid w:val="0"/>
          <w:spacing w:val="20"/>
          <w:kern w:val="0"/>
          <w:sz w:val="28"/>
          <w:szCs w:val="24"/>
          <w:u w:val="thick"/>
        </w:rPr>
        <w:t xml:space="preserve">　　　</w:t>
      </w:r>
      <w:r w:rsidRPr="00CA349A">
        <w:rPr>
          <w:rFonts w:eastAsia="標楷體" w:hAnsi="標楷體"/>
          <w:snapToGrid w:val="0"/>
          <w:spacing w:val="20"/>
          <w:kern w:val="0"/>
          <w:sz w:val="28"/>
          <w:szCs w:val="24"/>
        </w:rPr>
        <w:t>班座號</w:t>
      </w:r>
      <w:r w:rsidRPr="00CA349A">
        <w:rPr>
          <w:rFonts w:eastAsia="標楷體" w:hAnsi="標楷體"/>
          <w:snapToGrid w:val="0"/>
          <w:spacing w:val="20"/>
          <w:kern w:val="0"/>
          <w:sz w:val="28"/>
          <w:szCs w:val="24"/>
          <w:u w:val="thick"/>
        </w:rPr>
        <w:t xml:space="preserve">　　　</w:t>
      </w:r>
      <w:r w:rsidRPr="00CA349A">
        <w:rPr>
          <w:rFonts w:eastAsia="標楷體" w:hAnsi="標楷體"/>
          <w:snapToGrid w:val="0"/>
          <w:spacing w:val="20"/>
          <w:kern w:val="0"/>
          <w:sz w:val="28"/>
          <w:szCs w:val="24"/>
        </w:rPr>
        <w:t>姓名</w:t>
      </w:r>
      <w:r w:rsidR="002F5CCB" w:rsidRPr="00CA349A">
        <w:rPr>
          <w:rFonts w:eastAsia="標楷體"/>
          <w:snapToGrid w:val="0"/>
          <w:spacing w:val="20"/>
          <w:kern w:val="0"/>
          <w:sz w:val="28"/>
          <w:szCs w:val="24"/>
          <w:u w:val="thick"/>
        </w:rPr>
        <w:t xml:space="preserve">              </w:t>
      </w:r>
    </w:p>
    <w:p w14:paraId="4020060D" w14:textId="77777777" w:rsidR="002F5CCB" w:rsidRPr="00CA349A" w:rsidRDefault="002F5CCB" w:rsidP="00BA3030">
      <w:pPr>
        <w:pStyle w:val="a3"/>
        <w:tabs>
          <w:tab w:val="clear" w:pos="4153"/>
          <w:tab w:val="clear" w:pos="8306"/>
        </w:tabs>
        <w:spacing w:line="200" w:lineRule="exact"/>
        <w:rPr>
          <w:rFonts w:ascii="標楷體" w:eastAsia="標楷體" w:hAnsi="標楷體"/>
          <w:snapToGrid w:val="0"/>
          <w:kern w:val="0"/>
          <w:sz w:val="24"/>
          <w:szCs w:val="28"/>
          <w:u w:val="thick"/>
          <w:lang w:eastAsia="zh-TW"/>
        </w:rPr>
      </w:pPr>
      <w:r w:rsidRPr="00CA349A">
        <w:rPr>
          <w:rFonts w:ascii="標楷體" w:eastAsia="標楷體" w:hAnsi="標楷體"/>
          <w:noProof/>
          <w:kern w:val="0"/>
          <w:sz w:val="24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67F4024" wp14:editId="7ACC7C37">
                <wp:simplePos x="0" y="0"/>
                <wp:positionH relativeFrom="column">
                  <wp:posOffset>21590</wp:posOffset>
                </wp:positionH>
                <wp:positionV relativeFrom="paragraph">
                  <wp:posOffset>83185</wp:posOffset>
                </wp:positionV>
                <wp:extent cx="8124825" cy="0"/>
                <wp:effectExtent l="0" t="0" r="9525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248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821A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pt,6.55pt" to="641.4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0fgEgIAACkEAAAOAAAAZHJzL2Uyb0RvYy54bWysU02P2yAQvVfqf0DcE3/U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" o:allowincell="f" strokeweight="1pt"/>
            </w:pict>
          </mc:Fallback>
        </mc:AlternateContent>
      </w:r>
    </w:p>
    <w:p w14:paraId="5E434D11" w14:textId="77777777" w:rsidR="00B94617" w:rsidRPr="00CA349A" w:rsidRDefault="00B94617" w:rsidP="00B94617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注音國字（每題1分，共10分）</w:t>
      </w:r>
    </w:p>
    <w:p w14:paraId="56F0659B" w14:textId="2ED2D471" w:rsidR="00B94617" w:rsidRPr="00CA349A" w:rsidRDefault="00B94617" w:rsidP="00B94617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CA349A">
        <w:rPr>
          <w:rFonts w:eastAsia="標楷體" w:hint="eastAsia"/>
          <w:snapToGrid w:val="0"/>
          <w:kern w:val="0"/>
          <w:sz w:val="24"/>
          <w:szCs w:val="24"/>
        </w:rPr>
        <w:t xml:space="preserve"> </w:t>
      </w:r>
      <w:r w:rsidR="00E244DD" w:rsidRPr="00CA349A">
        <w:rPr>
          <w:rFonts w:eastAsia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1.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="002B7E01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法家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="002B7E01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拂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="002B7E01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士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</w:t>
      </w:r>
      <w:r w:rsidR="00E37502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2.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="002B7E01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u w:val="single"/>
          <w:lang w:eastAsia="zh-TW"/>
        </w:rPr>
        <w:t>膠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  <w:u w:val="single"/>
        </w:rPr>
        <w:t>「</w:t>
      </w:r>
      <w:r w:rsidR="00B778DE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u w:val="single"/>
          <w:lang w:eastAsia="zh-TW"/>
        </w:rPr>
        <w:t>鬲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  <w:u w:val="single"/>
        </w:rPr>
        <w:t>」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</w:t>
      </w:r>
      <w:r w:rsidR="00E37502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3.「</w:t>
      </w:r>
      <w:r w:rsidR="00E37502" w:rsidRPr="00CA349A">
        <w:rPr>
          <w:rFonts w:ascii="標楷體" w:eastAsia="標楷體" w:hAnsi="標楷體" w:hint="eastAsia"/>
          <w:sz w:val="24"/>
          <w:szCs w:val="24"/>
          <w:lang w:eastAsia="zh-TW"/>
        </w:rPr>
        <w:t>扁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="00E37502" w:rsidRPr="00CA349A">
        <w:rPr>
          <w:rFonts w:ascii="標楷體" w:eastAsia="標楷體" w:hAnsi="標楷體" w:hint="eastAsia"/>
          <w:sz w:val="24"/>
          <w:szCs w:val="24"/>
          <w:lang w:eastAsia="zh-TW"/>
        </w:rPr>
        <w:t>舟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4.</w:t>
      </w:r>
      <w:r w:rsidRPr="00CA349A">
        <w:rPr>
          <w:rFonts w:ascii="標楷體" w:eastAsia="標楷體" w:hAnsi="標楷體" w:hint="eastAsia"/>
          <w:sz w:val="24"/>
          <w:szCs w:val="24"/>
        </w:rPr>
        <w:t xml:space="preserve"> </w:t>
      </w:r>
      <w:r w:rsidR="00B778DE" w:rsidRPr="00CA349A">
        <w:rPr>
          <w:rFonts w:ascii="標楷體" w:eastAsia="標楷體" w:hAnsi="標楷體" w:hint="eastAsia"/>
          <w:sz w:val="24"/>
          <w:szCs w:val="24"/>
          <w:lang w:eastAsia="zh-TW"/>
        </w:rPr>
        <w:t>小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="00B778DE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囝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="00B778DE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仔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5.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B778DE" w:rsidRPr="00CA349A">
        <w:rPr>
          <w:rFonts w:ascii="標楷體" w:eastAsia="標楷體" w:hAnsi="標楷體" w:hint="eastAsia"/>
          <w:sz w:val="24"/>
          <w:szCs w:val="24"/>
          <w:lang w:eastAsia="zh-TW"/>
        </w:rPr>
        <w:t>神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="00B778DE" w:rsidRPr="00CA349A">
        <w:rPr>
          <w:rFonts w:ascii="標楷體" w:eastAsia="標楷體" w:hAnsi="標楷體" w:hint="eastAsia"/>
          <w:sz w:val="24"/>
          <w:szCs w:val="24"/>
          <w:lang w:eastAsia="zh-TW"/>
        </w:rPr>
        <w:t>祇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」  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    </w:t>
      </w:r>
    </w:p>
    <w:p w14:paraId="5F76E2BE" w14:textId="38AA7A6C" w:rsidR="00B94617" w:rsidRPr="00CA349A" w:rsidRDefault="00B94617" w:rsidP="00B94617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E244DD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6.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="00B778DE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戲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="00B778DE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ㄋㄩㄝˋ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</w:t>
      </w:r>
      <w:r w:rsidR="00B778DE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7.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現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ㄓㄚˋ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」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果汁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</w:t>
      </w:r>
      <w:r w:rsidR="00A90CE6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8.</w:t>
      </w:r>
      <w:r w:rsidRPr="00DA297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221FAC" w:rsidRPr="00DA297E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魚</w:t>
      </w:r>
      <w:r w:rsidR="00A90CE6" w:rsidRPr="00DA297E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</w:t>
      </w:r>
      <w:r w:rsidR="00221FAC" w:rsidRPr="00DA297E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ㄧㄢˊ</w:t>
      </w:r>
      <w:r w:rsidR="00221FAC" w:rsidRPr="00DA297E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」</w:t>
      </w:r>
      <w:r w:rsidR="00221FAC" w:rsidRPr="00DA297E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 </w:t>
      </w:r>
      <w:r w:rsidR="00221FAC">
        <w:rPr>
          <w:rFonts w:ascii="標楷體" w:eastAsia="標楷體" w:hAnsi="標楷體" w:hint="eastAsia"/>
          <w:snapToGrid w:val="0"/>
          <w:color w:val="FF0000"/>
          <w:kern w:val="0"/>
          <w:sz w:val="24"/>
          <w:szCs w:val="24"/>
          <w:lang w:eastAsia="zh-TW"/>
        </w:rPr>
        <w:t xml:space="preserve">    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9.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051CA3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鬼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="00051CA3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ㄇㄟˋ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10.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051CA3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沉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="00051CA3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>ㄐㄧㄣ</w:t>
      </w: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t>ˋ</w:t>
      </w:r>
      <w:r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</w:p>
    <w:p w14:paraId="6EE58164" w14:textId="77777777" w:rsidR="00B94617" w:rsidRPr="00CA349A" w:rsidRDefault="00B94617" w:rsidP="007A6AA8">
      <w:pPr>
        <w:pStyle w:val="a3"/>
        <w:tabs>
          <w:tab w:val="clear" w:pos="4153"/>
          <w:tab w:val="clear" w:pos="8306"/>
          <w:tab w:val="center" w:pos="-1620"/>
        </w:tabs>
        <w:rPr>
          <w:rFonts w:eastAsia="標楷體"/>
          <w:snapToGrid w:val="0"/>
          <w:kern w:val="0"/>
          <w:sz w:val="24"/>
          <w:szCs w:val="24"/>
        </w:rPr>
      </w:pPr>
    </w:p>
    <w:p w14:paraId="75A1C885" w14:textId="77777777" w:rsidR="00B94617" w:rsidRPr="00CA349A" w:rsidRDefault="00B94617" w:rsidP="00B94617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  <w:bookmarkStart w:id="0" w:name="_Hlk82355404"/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默</w:t>
      </w:r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書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（每</w:t>
      </w:r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格2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分</w:t>
      </w:r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，每格錯一字扣一分，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共</w:t>
      </w:r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10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分）</w:t>
      </w:r>
    </w:p>
    <w:p w14:paraId="15630737" w14:textId="1991B8A2" w:rsidR="00E37502" w:rsidRPr="00CA349A" w:rsidRDefault="00E244DD" w:rsidP="00E37502">
      <w:pPr>
        <w:pStyle w:val="a3"/>
        <w:tabs>
          <w:tab w:val="center" w:pos="-1620"/>
        </w:tabs>
        <w:rPr>
          <w:rFonts w:eastAsia="標楷體" w:hAnsi="標楷體"/>
          <w:sz w:val="24"/>
          <w:szCs w:val="24"/>
        </w:rPr>
      </w:pPr>
      <w:bookmarkStart w:id="1" w:name="_Hlk85993160"/>
      <w:bookmarkEnd w:id="0"/>
      <w:r w:rsidRPr="00CA349A">
        <w:rPr>
          <w:rFonts w:eastAsia="標楷體" w:hAnsi="標楷體" w:hint="eastAsia"/>
          <w:sz w:val="24"/>
          <w:szCs w:val="24"/>
          <w:lang w:eastAsia="zh-TW"/>
        </w:rPr>
        <w:t xml:space="preserve"> </w:t>
      </w:r>
      <w:r w:rsidR="00E37502" w:rsidRPr="00CA349A">
        <w:rPr>
          <w:rFonts w:eastAsia="標楷體" w:hAnsi="標楷體" w:hint="eastAsia"/>
          <w:sz w:val="24"/>
          <w:szCs w:val="24"/>
          <w:lang w:eastAsia="zh-TW"/>
        </w:rPr>
        <w:t xml:space="preserve">  </w:t>
      </w:r>
      <w:r w:rsidR="00E37502"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1.</w:t>
      </w:r>
      <w:r w:rsidR="00E37502" w:rsidRPr="00CA349A">
        <w:rPr>
          <w:rFonts w:eastAsia="標楷體" w:hAnsi="標楷體" w:hint="eastAsia"/>
          <w:sz w:val="24"/>
          <w:szCs w:val="24"/>
        </w:rPr>
        <w:t>故天將降大任於是人也，必先苦其心志，勞其筋骨，餓其體膚，</w:t>
      </w:r>
      <w:r w:rsidR="00E37502" w:rsidRPr="00CA349A">
        <w:rPr>
          <w:rFonts w:eastAsia="標楷體" w:hAnsi="標楷體"/>
          <w:sz w:val="24"/>
          <w:szCs w:val="24"/>
        </w:rPr>
        <w:t xml:space="preserve">(  </w:t>
      </w:r>
      <w:r w:rsidR="00E37502" w:rsidRPr="00CA349A">
        <w:rPr>
          <w:rFonts w:eastAsia="標楷體" w:hAnsi="標楷體" w:hint="eastAsia"/>
          <w:sz w:val="32"/>
          <w:szCs w:val="28"/>
        </w:rPr>
        <w:sym w:font="Wingdings 2" w:char="F075"/>
      </w:r>
      <w:r w:rsidR="00E37502" w:rsidRPr="00CA349A">
        <w:rPr>
          <w:rFonts w:eastAsia="標楷體" w:hAnsi="標楷體"/>
          <w:sz w:val="24"/>
          <w:szCs w:val="24"/>
        </w:rPr>
        <w:t xml:space="preserve"> </w:t>
      </w:r>
      <w:r w:rsidR="00E37502" w:rsidRPr="00CA349A">
        <w:rPr>
          <w:rFonts w:eastAsia="標楷體" w:hAnsi="標楷體" w:hint="eastAsia"/>
          <w:sz w:val="24"/>
          <w:szCs w:val="24"/>
        </w:rPr>
        <w:t xml:space="preserve"> </w:t>
      </w:r>
      <w:r w:rsidR="00E37502" w:rsidRPr="00CA349A">
        <w:rPr>
          <w:rFonts w:eastAsia="標楷體" w:hAnsi="標楷體"/>
          <w:sz w:val="24"/>
          <w:szCs w:val="24"/>
        </w:rPr>
        <w:t>)</w:t>
      </w:r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，</w:t>
      </w:r>
      <w:r w:rsidR="00E37502" w:rsidRPr="00CA349A">
        <w:rPr>
          <w:rFonts w:eastAsia="標楷體" w:hAnsi="標楷體"/>
          <w:sz w:val="24"/>
          <w:szCs w:val="24"/>
        </w:rPr>
        <w:t xml:space="preserve">(  </w:t>
      </w:r>
      <w:r w:rsidR="00E37502" w:rsidRPr="00CA349A">
        <w:rPr>
          <w:rFonts w:eastAsia="標楷體" w:hAnsi="標楷體" w:hint="eastAsia"/>
          <w:sz w:val="32"/>
          <w:szCs w:val="28"/>
        </w:rPr>
        <w:sym w:font="Wingdings 2" w:char="F076"/>
      </w:r>
      <w:r w:rsidR="00E37502" w:rsidRPr="00CA349A">
        <w:rPr>
          <w:rFonts w:eastAsia="標楷體" w:hAnsi="標楷體"/>
          <w:sz w:val="24"/>
          <w:szCs w:val="24"/>
        </w:rPr>
        <w:t xml:space="preserve">  )</w:t>
      </w:r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：所以動心忍性，</w:t>
      </w:r>
      <w:r w:rsidR="00E37502" w:rsidRPr="00CA349A">
        <w:rPr>
          <w:rFonts w:eastAsia="標楷體" w:hAnsi="標楷體"/>
          <w:sz w:val="24"/>
          <w:szCs w:val="24"/>
        </w:rPr>
        <w:t xml:space="preserve">(  </w:t>
      </w:r>
      <w:r w:rsidR="00E37502" w:rsidRPr="00CA349A">
        <w:rPr>
          <w:rFonts w:eastAsia="標楷體" w:hAnsi="標楷體" w:hint="eastAsia"/>
          <w:sz w:val="32"/>
          <w:szCs w:val="28"/>
        </w:rPr>
        <w:sym w:font="Wingdings 2" w:char="F077"/>
      </w:r>
      <w:r w:rsidR="00E37502" w:rsidRPr="00CA349A">
        <w:rPr>
          <w:rFonts w:eastAsia="標楷體" w:hAnsi="標楷體"/>
          <w:sz w:val="24"/>
          <w:szCs w:val="24"/>
        </w:rPr>
        <w:t xml:space="preserve">  )</w:t>
      </w:r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。</w:t>
      </w:r>
      <w:r w:rsidR="00E37502" w:rsidRPr="00CA349A">
        <w:rPr>
          <w:rFonts w:eastAsia="標楷體" w:hAnsi="標楷體" w:hint="eastAsia"/>
          <w:sz w:val="24"/>
          <w:szCs w:val="24"/>
        </w:rPr>
        <w:t xml:space="preserve">   </w:t>
      </w:r>
    </w:p>
    <w:p w14:paraId="131896E9" w14:textId="21CAE7ED" w:rsidR="00E37502" w:rsidRPr="00CA349A" w:rsidRDefault="00E244DD" w:rsidP="00B94617">
      <w:pPr>
        <w:pStyle w:val="a3"/>
        <w:tabs>
          <w:tab w:val="center" w:pos="-1620"/>
        </w:tabs>
        <w:rPr>
          <w:rFonts w:eastAsia="標楷體" w:hAnsi="標楷體"/>
          <w:sz w:val="24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 </w:t>
      </w:r>
      <w:r w:rsidR="00E37502" w:rsidRPr="00CA349A">
        <w:rPr>
          <w:rFonts w:ascii="標楷體" w:eastAsia="標楷體" w:hAnsi="標楷體" w:hint="eastAsia"/>
          <w:snapToGrid w:val="0"/>
          <w:kern w:val="0"/>
          <w:sz w:val="24"/>
          <w:szCs w:val="24"/>
          <w:lang w:eastAsia="zh-TW"/>
        </w:rPr>
        <w:t xml:space="preserve"> </w:t>
      </w:r>
      <w:r w:rsidR="00E37502" w:rsidRPr="00CA349A">
        <w:rPr>
          <w:rFonts w:ascii="標楷體" w:eastAsia="標楷體" w:hAnsi="標楷體"/>
          <w:snapToGrid w:val="0"/>
          <w:kern w:val="0"/>
          <w:sz w:val="24"/>
          <w:szCs w:val="24"/>
        </w:rPr>
        <w:t>2.</w:t>
      </w:r>
      <w:r w:rsidR="00E37502" w:rsidRPr="00CA349A">
        <w:rPr>
          <w:rFonts w:ascii="標楷體" w:eastAsia="標楷體" w:hAnsi="標楷體" w:hint="eastAsia"/>
          <w:sz w:val="24"/>
          <w:szCs w:val="24"/>
        </w:rPr>
        <w:t>人恆過，然後能改。困於心</w:t>
      </w:r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，</w:t>
      </w:r>
      <w:r w:rsidR="00E37502" w:rsidRPr="00CA349A">
        <w:rPr>
          <w:rFonts w:eastAsia="標楷體" w:hAnsi="標楷體" w:hint="eastAsia"/>
          <w:sz w:val="24"/>
          <w:szCs w:val="24"/>
        </w:rPr>
        <w:t xml:space="preserve">(  </w:t>
      </w:r>
      <w:r w:rsidR="00E37502" w:rsidRPr="00CA349A">
        <w:rPr>
          <w:rFonts w:eastAsia="標楷體" w:hAnsi="標楷體" w:hint="eastAsia"/>
          <w:sz w:val="32"/>
          <w:szCs w:val="28"/>
        </w:rPr>
        <w:sym w:font="Wingdings 2" w:char="F078"/>
      </w:r>
      <w:r w:rsidR="00E37502" w:rsidRPr="00CA349A">
        <w:rPr>
          <w:rFonts w:eastAsia="標楷體" w:hAnsi="標楷體" w:hint="eastAsia"/>
          <w:sz w:val="28"/>
          <w:szCs w:val="24"/>
        </w:rPr>
        <w:t xml:space="preserve"> </w:t>
      </w:r>
      <w:r w:rsidR="00E37502" w:rsidRPr="00CA349A">
        <w:rPr>
          <w:rFonts w:eastAsia="標楷體" w:hAnsi="標楷體" w:hint="eastAsia"/>
          <w:sz w:val="24"/>
          <w:szCs w:val="24"/>
        </w:rPr>
        <w:t xml:space="preserve"> )</w:t>
      </w:r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，而後作；</w:t>
      </w:r>
      <w:r w:rsidR="00E37502" w:rsidRPr="00CA349A">
        <w:rPr>
          <w:rFonts w:eastAsia="標楷體" w:hAnsi="標楷體" w:hint="eastAsia"/>
          <w:sz w:val="24"/>
          <w:szCs w:val="24"/>
        </w:rPr>
        <w:t xml:space="preserve">(  </w:t>
      </w:r>
      <w:r w:rsidR="00E37502" w:rsidRPr="00CA349A">
        <w:rPr>
          <w:rFonts w:eastAsia="標楷體" w:hAnsi="標楷體" w:hint="eastAsia"/>
          <w:sz w:val="32"/>
          <w:szCs w:val="28"/>
        </w:rPr>
        <w:sym w:font="Wingdings 2" w:char="F079"/>
      </w:r>
      <w:r w:rsidR="00E37502" w:rsidRPr="00CA349A">
        <w:rPr>
          <w:rFonts w:eastAsia="標楷體" w:hAnsi="標楷體" w:hint="eastAsia"/>
          <w:sz w:val="24"/>
          <w:szCs w:val="24"/>
        </w:rPr>
        <w:t xml:space="preserve">  )</w:t>
      </w:r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，</w:t>
      </w:r>
      <w:bookmarkStart w:id="2" w:name="_Hlk114414527"/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發於聲，而後</w:t>
      </w:r>
      <w:bookmarkEnd w:id="2"/>
      <w:r w:rsidR="00E37502" w:rsidRPr="00CA349A">
        <w:rPr>
          <w:rFonts w:ascii="標楷體" w:eastAsia="標楷體" w:hAnsi="標楷體" w:cs="標楷體" w:hint="eastAsia"/>
          <w:sz w:val="24"/>
          <w:szCs w:val="24"/>
        </w:rPr>
        <w:t>喻。</w:t>
      </w:r>
    </w:p>
    <w:bookmarkEnd w:id="1"/>
    <w:p w14:paraId="52B87D19" w14:textId="77777777" w:rsidR="00B94617" w:rsidRPr="00CA349A" w:rsidRDefault="00B94617" w:rsidP="00B94617">
      <w:pPr>
        <w:pStyle w:val="a3"/>
        <w:tabs>
          <w:tab w:val="clear" w:pos="4153"/>
          <w:tab w:val="clear" w:pos="8306"/>
          <w:tab w:val="center" w:pos="-1620"/>
        </w:tabs>
        <w:rPr>
          <w:rFonts w:eastAsia="標楷體" w:hAnsi="標楷體"/>
          <w:sz w:val="24"/>
          <w:szCs w:val="24"/>
        </w:rPr>
      </w:pPr>
    </w:p>
    <w:p w14:paraId="0AA40FDC" w14:textId="77777777" w:rsidR="00B94617" w:rsidRPr="00CA349A" w:rsidRDefault="00B94617" w:rsidP="00B94617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  <w:bookmarkStart w:id="3" w:name="_Hlk82355463"/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綜合測驗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（每題2分，共40分）</w:t>
      </w:r>
    </w:p>
    <w:bookmarkEnd w:id="3"/>
    <w:p w14:paraId="5301345A" w14:textId="77777777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1.下列文句敘述，何者完全沒有錯別字？</w:t>
      </w:r>
    </w:p>
    <w:p w14:paraId="70423AD5" w14:textId="6051E668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FD0F6D" w:rsidRPr="00CA349A">
        <w:rPr>
          <w:rFonts w:ascii="標楷體" w:eastAsia="標楷體" w:hAnsi="標楷體" w:hint="eastAsia"/>
          <w:szCs w:val="24"/>
          <w:u w:val="single"/>
        </w:rPr>
        <w:t>盛祥</w:t>
      </w:r>
      <w:r w:rsidR="00FD0F6D" w:rsidRPr="00CA349A">
        <w:rPr>
          <w:rFonts w:ascii="標楷體" w:eastAsia="標楷體" w:hAnsi="標楷體" w:hint="eastAsia"/>
          <w:szCs w:val="24"/>
        </w:rPr>
        <w:t>非常有自信，即使面對別人惡意嚴重的揶揄，他也能一笑置之</w:t>
      </w:r>
    </w:p>
    <w:p w14:paraId="37D7EAED" w14:textId="6D20268B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(B)</w:t>
      </w:r>
      <w:r w:rsidR="00C9573B" w:rsidRPr="00CA349A">
        <w:rPr>
          <w:rFonts w:ascii="標楷體" w:eastAsia="標楷體" w:hAnsi="標楷體" w:hint="eastAsia"/>
          <w:szCs w:val="24"/>
        </w:rPr>
        <w:t>清潔隊員將</w:t>
      </w:r>
      <w:r w:rsidR="00062E75" w:rsidRPr="00CA349A">
        <w:rPr>
          <w:rFonts w:ascii="標楷體" w:eastAsia="標楷體" w:hAnsi="標楷體" w:hint="eastAsia"/>
          <w:szCs w:val="24"/>
        </w:rPr>
        <w:t>在路邊</w:t>
      </w:r>
      <w:r w:rsidR="00C9573B" w:rsidRPr="00CA349A">
        <w:rPr>
          <w:rFonts w:ascii="標楷體" w:eastAsia="標楷體" w:hAnsi="標楷體" w:hint="eastAsia"/>
          <w:szCs w:val="24"/>
        </w:rPr>
        <w:t>撿到的錢送至警局</w:t>
      </w:r>
      <w:r w:rsidRPr="00CA349A">
        <w:rPr>
          <w:rFonts w:ascii="標楷體" w:eastAsia="標楷體" w:hAnsi="標楷體" w:hint="eastAsia"/>
          <w:szCs w:val="24"/>
        </w:rPr>
        <w:t>，</w:t>
      </w:r>
      <w:r w:rsidR="00C9573B" w:rsidRPr="00CA349A">
        <w:rPr>
          <w:rFonts w:ascii="標楷體" w:eastAsia="標楷體" w:hAnsi="標楷體" w:hint="eastAsia"/>
          <w:szCs w:val="24"/>
        </w:rPr>
        <w:t>失主非常感謝拾金不眛的他</w:t>
      </w:r>
    </w:p>
    <w:p w14:paraId="715C4F26" w14:textId="42544A2F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062E75" w:rsidRPr="00CA349A">
        <w:rPr>
          <w:rFonts w:ascii="標楷體" w:eastAsia="標楷體" w:hAnsi="標楷體" w:hint="eastAsia"/>
          <w:szCs w:val="24"/>
        </w:rPr>
        <w:t>離家求學後，</w:t>
      </w:r>
      <w:r w:rsidR="00062E75" w:rsidRPr="00CA349A">
        <w:rPr>
          <w:rFonts w:ascii="標楷體" w:eastAsia="標楷體" w:hAnsi="標楷體" w:hint="eastAsia"/>
          <w:szCs w:val="24"/>
          <w:u w:val="single"/>
        </w:rPr>
        <w:t>宇桓</w:t>
      </w:r>
      <w:r w:rsidR="00062E75" w:rsidRPr="00CA349A">
        <w:rPr>
          <w:rFonts w:ascii="標楷體" w:eastAsia="標楷體" w:hAnsi="標楷體" w:hint="eastAsia"/>
          <w:szCs w:val="24"/>
        </w:rPr>
        <w:t>才</w:t>
      </w:r>
      <w:r w:rsidR="00C54841" w:rsidRPr="00CA349A">
        <w:rPr>
          <w:rFonts w:ascii="標楷體" w:eastAsia="標楷體" w:hAnsi="標楷體" w:hint="eastAsia"/>
          <w:szCs w:val="24"/>
        </w:rPr>
        <w:t>深刻</w:t>
      </w:r>
      <w:r w:rsidR="00062E75" w:rsidRPr="00CA349A">
        <w:rPr>
          <w:rFonts w:ascii="標楷體" w:eastAsia="標楷體" w:hAnsi="標楷體" w:hint="eastAsia"/>
          <w:szCs w:val="24"/>
        </w:rPr>
        <w:t>體會到父母往日的嘮叼</w:t>
      </w:r>
      <w:r w:rsidR="00C54841" w:rsidRPr="00CA349A">
        <w:rPr>
          <w:rFonts w:ascii="標楷體" w:eastAsia="標楷體" w:hAnsi="標楷體" w:hint="eastAsia"/>
          <w:szCs w:val="24"/>
        </w:rPr>
        <w:t>都是對他愛的表現</w:t>
      </w:r>
    </w:p>
    <w:p w14:paraId="7D5568D3" w14:textId="20630287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(D)</w:t>
      </w:r>
      <w:r w:rsidR="00FD0F6D" w:rsidRPr="00CA349A">
        <w:rPr>
          <w:rFonts w:ascii="標楷體" w:eastAsia="標楷體" w:hAnsi="標楷體" w:hint="eastAsia"/>
          <w:szCs w:val="24"/>
          <w:u w:val="single"/>
        </w:rPr>
        <w:t>昶銳</w:t>
      </w:r>
      <w:r w:rsidR="00FD0F6D" w:rsidRPr="00CA349A">
        <w:rPr>
          <w:rFonts w:ascii="標楷體" w:eastAsia="標楷體" w:hAnsi="標楷體" w:hint="eastAsia"/>
          <w:szCs w:val="24"/>
        </w:rPr>
        <w:t>摩頂訪踵、不辭辛勞地四處演說，宣導落實性別平等的重要性</w:t>
      </w:r>
    </w:p>
    <w:p w14:paraId="50A368F4" w14:textId="77777777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2.</w:t>
      </w:r>
      <w:r w:rsidRPr="00CA349A">
        <w:rPr>
          <w:rFonts w:ascii="標楷體" w:eastAsia="標楷體" w:hAnsi="標楷體" w:hint="eastAsia"/>
          <w:szCs w:val="24"/>
          <w:u w:val="single"/>
        </w:rPr>
        <w:t>中國</w:t>
      </w:r>
      <w:r w:rsidRPr="00CA349A">
        <w:rPr>
          <w:rFonts w:ascii="標楷體" w:eastAsia="標楷體" w:hAnsi="標楷體" w:hint="eastAsia"/>
          <w:szCs w:val="24"/>
        </w:rPr>
        <w:t>字常因字形相近而造成誤讀。下列各組</w:t>
      </w:r>
      <w:r w:rsidRPr="00CA349A">
        <w:rPr>
          <w:rFonts w:ascii="標楷體" w:eastAsia="標楷體" w:hAnsi="標楷體"/>
          <w:szCs w:val="24"/>
        </w:rPr>
        <w:t>「　」中</w:t>
      </w:r>
      <w:r w:rsidRPr="00CA349A">
        <w:rPr>
          <w:rFonts w:ascii="標楷體" w:eastAsia="標楷體" w:hAnsi="標楷體" w:hint="eastAsia"/>
          <w:szCs w:val="24"/>
        </w:rPr>
        <w:t>的形似字</w:t>
      </w:r>
      <w:r w:rsidRPr="00CA349A">
        <w:rPr>
          <w:rFonts w:ascii="標楷體" w:eastAsia="標楷體" w:hAnsi="標楷體"/>
          <w:szCs w:val="24"/>
        </w:rPr>
        <w:t>，何</w:t>
      </w:r>
      <w:r w:rsidRPr="00CA349A">
        <w:rPr>
          <w:rFonts w:ascii="標楷體" w:eastAsia="標楷體" w:hAnsi="標楷體" w:hint="eastAsia"/>
          <w:szCs w:val="24"/>
        </w:rPr>
        <w:t>者</w:t>
      </w:r>
      <w:r w:rsidRPr="00CA349A">
        <w:rPr>
          <w:rFonts w:ascii="標楷體" w:eastAsia="標楷體" w:hAnsi="標楷體"/>
          <w:szCs w:val="24"/>
        </w:rPr>
        <w:t>讀音</w:t>
      </w:r>
      <w:smartTag w:uri="urn:schemas-microsoft-com:office:smarttags" w:element="chmetcnv">
        <w:smartTagPr>
          <w:attr w:name="UnitName" w:val="兩"/>
          <w:attr w:name="SourceValue" w:val="2"/>
          <w:attr w:name="HasSpace" w:val="False"/>
          <w:attr w:name="Negative" w:val="False"/>
          <w:attr w:name="NumberType" w:val="4"/>
          <w:attr w:name="TCSC" w:val="2"/>
        </w:smartTagPr>
        <w:r w:rsidRPr="00CA349A">
          <w:rPr>
            <w:rFonts w:ascii="標楷體" w:eastAsia="標楷體" w:hAnsi="標楷體"/>
            <w:szCs w:val="24"/>
          </w:rPr>
          <w:t>兩兩</w:t>
        </w:r>
      </w:smartTag>
      <w:r w:rsidRPr="00CA349A">
        <w:rPr>
          <w:rFonts w:ascii="標楷體" w:eastAsia="標楷體" w:hAnsi="標楷體"/>
          <w:szCs w:val="24"/>
        </w:rPr>
        <w:t>相同？</w:t>
      </w:r>
    </w:p>
    <w:p w14:paraId="27FE2DB0" w14:textId="08AC697A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(A)「</w:t>
      </w:r>
      <w:r w:rsidR="001D2EEF" w:rsidRPr="00CA349A">
        <w:rPr>
          <w:rFonts w:ascii="標楷體" w:eastAsia="標楷體" w:hAnsi="標楷體" w:hint="eastAsia"/>
          <w:szCs w:val="24"/>
        </w:rPr>
        <w:t>逾</w:t>
      </w:r>
      <w:r w:rsidRPr="00CA349A">
        <w:rPr>
          <w:rFonts w:ascii="標楷體" w:eastAsia="標楷體" w:hAnsi="標楷體"/>
          <w:szCs w:val="24"/>
        </w:rPr>
        <w:t>」</w:t>
      </w:r>
      <w:r w:rsidR="001D2EEF" w:rsidRPr="00CA349A">
        <w:rPr>
          <w:rFonts w:ascii="標楷體" w:eastAsia="標楷體" w:hAnsi="標楷體" w:hint="eastAsia"/>
          <w:szCs w:val="24"/>
        </w:rPr>
        <w:t>時不候</w:t>
      </w:r>
      <w:r w:rsidRPr="00CA349A">
        <w:rPr>
          <w:rFonts w:ascii="標楷體" w:eastAsia="標楷體" w:hAnsi="標楷體"/>
          <w:szCs w:val="24"/>
        </w:rPr>
        <w:t>／</w:t>
      </w:r>
      <w:r w:rsidR="004A7CDE" w:rsidRPr="00CA349A">
        <w:rPr>
          <w:rFonts w:ascii="標楷體" w:eastAsia="標楷體" w:hAnsi="標楷體" w:hint="eastAsia"/>
          <w:szCs w:val="24"/>
        </w:rPr>
        <w:t>暇不掩</w:t>
      </w:r>
      <w:r w:rsidRPr="00CA349A">
        <w:rPr>
          <w:rFonts w:ascii="標楷體" w:eastAsia="標楷體" w:hAnsi="標楷體"/>
          <w:szCs w:val="24"/>
        </w:rPr>
        <w:t>「</w:t>
      </w:r>
      <w:r w:rsidR="004A7CDE" w:rsidRPr="00CA349A">
        <w:rPr>
          <w:rFonts w:ascii="標楷體" w:eastAsia="標楷體" w:hAnsi="標楷體" w:hint="eastAsia"/>
          <w:szCs w:val="24"/>
        </w:rPr>
        <w:t>瑜</w:t>
      </w:r>
      <w:r w:rsidRPr="00CA349A">
        <w:rPr>
          <w:rFonts w:ascii="標楷體" w:eastAsia="標楷體" w:hAnsi="標楷體"/>
          <w:szCs w:val="24"/>
        </w:rPr>
        <w:t>」</w:t>
      </w:r>
      <w:r w:rsidRPr="00CA349A">
        <w:rPr>
          <w:rFonts w:ascii="標楷體" w:eastAsia="標楷體" w:hAnsi="標楷體" w:hint="eastAsia"/>
          <w:szCs w:val="24"/>
        </w:rPr>
        <w:t xml:space="preserve">                    </w:t>
      </w:r>
      <w:r w:rsidRPr="00CA349A">
        <w:rPr>
          <w:rFonts w:ascii="標楷體" w:eastAsia="標楷體" w:hAnsi="標楷體"/>
          <w:szCs w:val="24"/>
        </w:rPr>
        <w:t>(B)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="001D2EEF" w:rsidRPr="00CA349A">
        <w:rPr>
          <w:rFonts w:ascii="標楷體" w:eastAsia="標楷體" w:hAnsi="標楷體" w:hint="eastAsia"/>
          <w:szCs w:val="24"/>
        </w:rPr>
        <w:t>偏</w:t>
      </w:r>
      <w:r w:rsidRPr="00CA349A">
        <w:rPr>
          <w:rFonts w:ascii="標楷體" w:eastAsia="標楷體" w:hAnsi="標楷體"/>
          <w:szCs w:val="24"/>
        </w:rPr>
        <w:t>「</w:t>
      </w:r>
      <w:r w:rsidR="001D2EEF" w:rsidRPr="00CA349A">
        <w:rPr>
          <w:rFonts w:ascii="標楷體" w:eastAsia="標楷體" w:hAnsi="標楷體" w:hint="eastAsia"/>
          <w:szCs w:val="24"/>
        </w:rPr>
        <w:t>僻</w:t>
      </w:r>
      <w:r w:rsidRPr="00CA349A">
        <w:rPr>
          <w:rFonts w:ascii="標楷體" w:eastAsia="標楷體" w:hAnsi="標楷體"/>
          <w:szCs w:val="24"/>
        </w:rPr>
        <w:t>」</w:t>
      </w:r>
      <w:r w:rsidR="001D2EEF" w:rsidRPr="00CA349A">
        <w:rPr>
          <w:rFonts w:ascii="標楷體" w:eastAsia="標楷體" w:hAnsi="標楷體" w:hint="eastAsia"/>
          <w:szCs w:val="24"/>
        </w:rPr>
        <w:t>小鎮</w:t>
      </w:r>
      <w:r w:rsidRPr="00CA349A">
        <w:rPr>
          <w:rFonts w:ascii="標楷體" w:eastAsia="標楷體" w:hAnsi="標楷體"/>
          <w:szCs w:val="24"/>
        </w:rPr>
        <w:t>／</w:t>
      </w:r>
      <w:r w:rsidR="001D2EEF" w:rsidRPr="00CA349A">
        <w:rPr>
          <w:rFonts w:ascii="標楷體" w:eastAsia="標楷體" w:hAnsi="標楷體" w:hint="eastAsia"/>
          <w:szCs w:val="24"/>
        </w:rPr>
        <w:t>山上</w:t>
      </w:r>
      <w:r w:rsidRPr="00CA349A">
        <w:rPr>
          <w:rFonts w:ascii="標楷體" w:eastAsia="標楷體" w:hAnsi="標楷體"/>
          <w:szCs w:val="24"/>
        </w:rPr>
        <w:t>「</w:t>
      </w:r>
      <w:r w:rsidR="001D2EEF" w:rsidRPr="00CA349A">
        <w:rPr>
          <w:rFonts w:ascii="標楷體" w:eastAsia="標楷體" w:hAnsi="標楷體" w:hint="eastAsia"/>
          <w:szCs w:val="24"/>
        </w:rPr>
        <w:t>避</w:t>
      </w:r>
      <w:r w:rsidRPr="00CA349A">
        <w:rPr>
          <w:rFonts w:ascii="標楷體" w:eastAsia="標楷體" w:hAnsi="標楷體"/>
          <w:szCs w:val="24"/>
        </w:rPr>
        <w:t>」</w:t>
      </w:r>
      <w:r w:rsidR="004A7CDE" w:rsidRPr="00CA349A">
        <w:rPr>
          <w:rFonts w:ascii="標楷體" w:eastAsia="標楷體" w:hAnsi="標楷體" w:hint="eastAsia"/>
          <w:szCs w:val="24"/>
        </w:rPr>
        <w:t>暑</w:t>
      </w:r>
    </w:p>
    <w:p w14:paraId="5D2B72A1" w14:textId="3F505C87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4A7CDE" w:rsidRPr="00CA349A">
        <w:rPr>
          <w:rFonts w:ascii="標楷體" w:eastAsia="標楷體" w:hAnsi="標楷體" w:hint="eastAsia"/>
          <w:szCs w:val="24"/>
        </w:rPr>
        <w:t>滿山</w:t>
      </w:r>
      <w:r w:rsidRPr="00CA349A">
        <w:rPr>
          <w:rFonts w:ascii="標楷體" w:eastAsia="標楷體" w:hAnsi="標楷體" w:hint="eastAsia"/>
          <w:szCs w:val="24"/>
        </w:rPr>
        <w:t>「</w:t>
      </w:r>
      <w:r w:rsidR="004A7CDE" w:rsidRPr="00CA349A">
        <w:rPr>
          <w:rFonts w:ascii="標楷體" w:eastAsia="標楷體" w:hAnsi="標楷體" w:hint="eastAsia"/>
          <w:szCs w:val="24"/>
        </w:rPr>
        <w:t>遍</w:t>
      </w:r>
      <w:r w:rsidRPr="00CA349A">
        <w:rPr>
          <w:rFonts w:ascii="標楷體" w:eastAsia="標楷體" w:hAnsi="標楷體" w:hint="eastAsia"/>
          <w:szCs w:val="24"/>
        </w:rPr>
        <w:t>」</w:t>
      </w:r>
      <w:r w:rsidR="004A7CDE" w:rsidRPr="00CA349A">
        <w:rPr>
          <w:rFonts w:ascii="標楷體" w:eastAsia="標楷體" w:hAnsi="標楷體" w:hint="eastAsia"/>
          <w:szCs w:val="24"/>
        </w:rPr>
        <w:t>野</w:t>
      </w:r>
      <w:r w:rsidRPr="00CA349A">
        <w:rPr>
          <w:rFonts w:ascii="標楷體" w:eastAsia="標楷體" w:hAnsi="標楷體"/>
          <w:szCs w:val="24"/>
        </w:rPr>
        <w:t>／</w:t>
      </w:r>
      <w:r w:rsidR="004A7CDE" w:rsidRPr="00CA349A">
        <w:rPr>
          <w:rFonts w:ascii="標楷體" w:eastAsia="標楷體" w:hAnsi="標楷體" w:hint="eastAsia"/>
          <w:szCs w:val="24"/>
        </w:rPr>
        <w:t>任何</w:t>
      </w:r>
      <w:r w:rsidRPr="00CA349A">
        <w:rPr>
          <w:rFonts w:ascii="標楷體" w:eastAsia="標楷體" w:hAnsi="標楷體" w:hint="eastAsia"/>
          <w:szCs w:val="24"/>
        </w:rPr>
        <w:t>「</w:t>
      </w:r>
      <w:r w:rsidR="004A7CDE" w:rsidRPr="00CA349A">
        <w:rPr>
          <w:rFonts w:ascii="標楷體" w:eastAsia="標楷體" w:hAnsi="標楷體" w:hint="eastAsia"/>
          <w:szCs w:val="24"/>
        </w:rPr>
        <w:t>偏</w:t>
      </w:r>
      <w:r w:rsidRPr="00CA349A">
        <w:rPr>
          <w:rFonts w:ascii="標楷體" w:eastAsia="標楷體" w:hAnsi="標楷體" w:hint="eastAsia"/>
          <w:szCs w:val="24"/>
        </w:rPr>
        <w:t>」</w:t>
      </w:r>
      <w:r w:rsidR="004A7CDE" w:rsidRPr="00CA349A">
        <w:rPr>
          <w:rFonts w:ascii="標楷體" w:eastAsia="標楷體" w:hAnsi="標楷體" w:hint="eastAsia"/>
          <w:szCs w:val="24"/>
        </w:rPr>
        <w:t xml:space="preserve">見                    </w:t>
      </w:r>
      <w:r w:rsidRPr="00CA349A">
        <w:rPr>
          <w:rFonts w:ascii="標楷體" w:eastAsia="標楷體" w:hAnsi="標楷體"/>
          <w:szCs w:val="24"/>
        </w:rPr>
        <w:t>(D)</w:t>
      </w:r>
      <w:r w:rsidRPr="00CA349A">
        <w:rPr>
          <w:rFonts w:ascii="標楷體" w:eastAsia="標楷體" w:hAnsi="標楷體" w:hint="eastAsia"/>
          <w:szCs w:val="24"/>
        </w:rPr>
        <w:t>「</w:t>
      </w:r>
      <w:r w:rsidR="004A7CDE" w:rsidRPr="00CA349A">
        <w:rPr>
          <w:rFonts w:ascii="標楷體" w:eastAsia="標楷體" w:hAnsi="標楷體" w:hint="eastAsia"/>
          <w:szCs w:val="24"/>
        </w:rPr>
        <w:t>扳</w:t>
      </w:r>
      <w:r w:rsidRPr="00CA349A">
        <w:rPr>
          <w:rFonts w:ascii="標楷體" w:eastAsia="標楷體" w:hAnsi="標楷體" w:hint="eastAsia"/>
          <w:szCs w:val="24"/>
        </w:rPr>
        <w:t>」</w:t>
      </w:r>
      <w:r w:rsidR="004A7CDE" w:rsidRPr="00CA349A">
        <w:rPr>
          <w:rFonts w:ascii="標楷體" w:eastAsia="標楷體" w:hAnsi="標楷體" w:hint="eastAsia"/>
          <w:szCs w:val="24"/>
        </w:rPr>
        <w:t>開</w:t>
      </w:r>
      <w:r w:rsidR="00BD3204" w:rsidRPr="00CA349A">
        <w:rPr>
          <w:rFonts w:ascii="標楷體" w:eastAsia="標楷體" w:hAnsi="標楷體" w:hint="eastAsia"/>
          <w:szCs w:val="24"/>
        </w:rPr>
        <w:t>大門</w:t>
      </w:r>
      <w:r w:rsidRPr="00CA349A">
        <w:rPr>
          <w:rFonts w:ascii="標楷體" w:eastAsia="標楷體" w:hAnsi="標楷體" w:hint="eastAsia"/>
          <w:szCs w:val="24"/>
        </w:rPr>
        <w:t xml:space="preserve"> ／「</w:t>
      </w:r>
      <w:r w:rsidR="00BD3204" w:rsidRPr="00CA349A">
        <w:rPr>
          <w:rFonts w:ascii="標楷體" w:eastAsia="標楷體" w:hAnsi="標楷體" w:hint="eastAsia"/>
          <w:szCs w:val="24"/>
        </w:rPr>
        <w:t>返</w:t>
      </w:r>
      <w:r w:rsidRPr="00CA349A">
        <w:rPr>
          <w:rFonts w:ascii="標楷體" w:eastAsia="標楷體" w:hAnsi="標楷體" w:hint="eastAsia"/>
          <w:szCs w:val="24"/>
        </w:rPr>
        <w:t>」</w:t>
      </w:r>
      <w:r w:rsidR="00BD3204" w:rsidRPr="00CA349A">
        <w:rPr>
          <w:rFonts w:ascii="標楷體" w:eastAsia="標楷體" w:hAnsi="標楷體" w:hint="eastAsia"/>
          <w:szCs w:val="24"/>
        </w:rPr>
        <w:t>鄉投票</w:t>
      </w:r>
    </w:p>
    <w:p w14:paraId="66D98572" w14:textId="06583FE9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3.下列</w:t>
      </w:r>
      <w:r w:rsidR="000A177E" w:rsidRPr="00CA349A">
        <w:rPr>
          <w:rFonts w:ascii="標楷體" w:eastAsia="標楷體" w:hAnsi="標楷體" w:hint="eastAsia"/>
          <w:szCs w:val="24"/>
        </w:rPr>
        <w:t>文句</w:t>
      </w:r>
      <w:r w:rsidRPr="00CA349A">
        <w:rPr>
          <w:rFonts w:ascii="標楷體" w:eastAsia="標楷體" w:hAnsi="標楷體" w:hint="eastAsia"/>
          <w:szCs w:val="24"/>
        </w:rPr>
        <w:t>「　」中的詞語，何</w:t>
      </w:r>
      <w:r w:rsidR="000A177E" w:rsidRPr="00CA349A">
        <w:rPr>
          <w:rFonts w:ascii="標楷體" w:eastAsia="標楷體" w:hAnsi="標楷體" w:hint="eastAsia"/>
          <w:szCs w:val="24"/>
        </w:rPr>
        <w:t>者</w:t>
      </w:r>
      <w:r w:rsidRPr="00CA349A">
        <w:rPr>
          <w:rFonts w:ascii="標楷體" w:eastAsia="標楷體" w:hAnsi="標楷體" w:hint="eastAsia"/>
          <w:szCs w:val="24"/>
        </w:rPr>
        <w:t>意思</w:t>
      </w:r>
      <w:r w:rsidR="000A177E" w:rsidRPr="00CA349A">
        <w:rPr>
          <w:rFonts w:ascii="標楷體" w:eastAsia="標楷體" w:hAnsi="標楷體" w:hint="eastAsia"/>
          <w:szCs w:val="24"/>
        </w:rPr>
        <w:t>前後</w:t>
      </w:r>
      <w:r w:rsidRPr="00CA349A">
        <w:rPr>
          <w:rFonts w:ascii="標楷體" w:eastAsia="標楷體" w:hAnsi="標楷體" w:hint="eastAsia"/>
          <w:szCs w:val="24"/>
        </w:rPr>
        <w:t>相同？</w:t>
      </w:r>
      <w:r w:rsidRPr="00CA349A">
        <w:rPr>
          <w:rFonts w:ascii="標楷體" w:eastAsia="標楷體" w:hAnsi="標楷體"/>
          <w:szCs w:val="24"/>
        </w:rPr>
        <w:t xml:space="preserve"> </w:t>
      </w:r>
    </w:p>
    <w:p w14:paraId="41E14307" w14:textId="23B3798B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A304CD" w:rsidRPr="00CA349A">
        <w:rPr>
          <w:rFonts w:ascii="標楷體" w:eastAsia="標楷體" w:hAnsi="標楷體" w:hint="eastAsia"/>
          <w:szCs w:val="24"/>
        </w:rPr>
        <w:t>考量到</w:t>
      </w:r>
      <w:r w:rsidRPr="00CA349A">
        <w:rPr>
          <w:rFonts w:ascii="標楷體" w:eastAsia="標楷體" w:hAnsi="標楷體" w:hint="eastAsia"/>
          <w:szCs w:val="24"/>
        </w:rPr>
        <w:t>「</w:t>
      </w:r>
      <w:r w:rsidR="00A304CD" w:rsidRPr="00CA349A">
        <w:rPr>
          <w:rFonts w:ascii="標楷體" w:eastAsia="標楷體" w:hAnsi="標楷體" w:hint="eastAsia"/>
          <w:szCs w:val="24"/>
        </w:rPr>
        <w:t>經濟</w:t>
      </w:r>
      <w:r w:rsidRPr="00CA349A">
        <w:rPr>
          <w:rFonts w:ascii="標楷體" w:eastAsia="標楷體" w:hAnsi="標楷體" w:hint="eastAsia"/>
          <w:szCs w:val="24"/>
        </w:rPr>
        <w:t>」</w:t>
      </w:r>
      <w:r w:rsidR="00A304CD" w:rsidRPr="00CA349A">
        <w:rPr>
          <w:rFonts w:ascii="標楷體" w:eastAsia="標楷體" w:hAnsi="標楷體" w:hint="eastAsia"/>
          <w:szCs w:val="24"/>
        </w:rPr>
        <w:t>現況，他通常只能買</w:t>
      </w:r>
      <w:r w:rsidRPr="00CA349A">
        <w:rPr>
          <w:rFonts w:ascii="標楷體" w:eastAsia="標楷體" w:hAnsi="標楷體" w:hint="eastAsia"/>
          <w:szCs w:val="24"/>
        </w:rPr>
        <w:t>「</w:t>
      </w:r>
      <w:r w:rsidR="00A304CD" w:rsidRPr="00CA349A">
        <w:rPr>
          <w:rFonts w:ascii="標楷體" w:eastAsia="標楷體" w:hAnsi="標楷體" w:hint="eastAsia"/>
          <w:szCs w:val="24"/>
        </w:rPr>
        <w:t>經濟</w:t>
      </w:r>
      <w:r w:rsidRPr="00CA349A">
        <w:rPr>
          <w:rFonts w:ascii="標楷體" w:eastAsia="標楷體" w:hAnsi="標楷體" w:hint="eastAsia"/>
          <w:szCs w:val="24"/>
        </w:rPr>
        <w:t>」</w:t>
      </w:r>
      <w:r w:rsidR="00A304CD" w:rsidRPr="00CA349A">
        <w:rPr>
          <w:rFonts w:ascii="標楷體" w:eastAsia="標楷體" w:hAnsi="標楷體" w:hint="eastAsia"/>
          <w:szCs w:val="24"/>
        </w:rPr>
        <w:t>實惠的商品</w:t>
      </w:r>
      <w:r w:rsidRPr="00CA349A">
        <w:rPr>
          <w:rFonts w:ascii="標楷體" w:eastAsia="標楷體" w:hAnsi="標楷體" w:hint="eastAsia"/>
          <w:szCs w:val="24"/>
        </w:rPr>
        <w:t xml:space="preserve">      </w:t>
      </w:r>
    </w:p>
    <w:p w14:paraId="79D52A7F" w14:textId="42F5762B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(B)</w:t>
      </w:r>
      <w:r w:rsidR="00F5742D" w:rsidRPr="00CA349A">
        <w:rPr>
          <w:rFonts w:ascii="標楷體" w:eastAsia="標楷體" w:hAnsi="標楷體" w:hint="eastAsia"/>
          <w:szCs w:val="24"/>
        </w:rPr>
        <w:t>舉止「大方」的</w:t>
      </w:r>
      <w:r w:rsidR="00D9588F" w:rsidRPr="00CA349A">
        <w:rPr>
          <w:rFonts w:ascii="標楷體" w:eastAsia="標楷體" w:hAnsi="標楷體" w:hint="eastAsia"/>
          <w:szCs w:val="24"/>
        </w:rPr>
        <w:t>他常</w:t>
      </w:r>
      <w:r w:rsidR="00F5742D" w:rsidRPr="00CA349A">
        <w:rPr>
          <w:rFonts w:ascii="標楷體" w:eastAsia="標楷體" w:hAnsi="標楷體" w:hint="eastAsia"/>
          <w:szCs w:val="24"/>
        </w:rPr>
        <w:t>賣弄文字，</w:t>
      </w:r>
      <w:r w:rsidR="00D9588F" w:rsidRPr="00CA349A">
        <w:rPr>
          <w:rFonts w:ascii="標楷體" w:eastAsia="標楷體" w:hAnsi="標楷體" w:hint="eastAsia"/>
          <w:szCs w:val="24"/>
        </w:rPr>
        <w:t>難道不怕貽笑</w:t>
      </w:r>
      <w:r w:rsidRPr="00CA349A">
        <w:rPr>
          <w:rFonts w:ascii="標楷體" w:eastAsia="標楷體" w:hAnsi="標楷體" w:hint="eastAsia"/>
          <w:szCs w:val="24"/>
        </w:rPr>
        <w:t>「</w:t>
      </w:r>
      <w:r w:rsidR="00D9588F" w:rsidRPr="00CA349A">
        <w:rPr>
          <w:rFonts w:ascii="標楷體" w:eastAsia="標楷體" w:hAnsi="標楷體" w:hint="eastAsia"/>
          <w:szCs w:val="24"/>
        </w:rPr>
        <w:t>大方</w:t>
      </w:r>
      <w:r w:rsidRPr="00CA349A">
        <w:rPr>
          <w:rFonts w:ascii="標楷體" w:eastAsia="標楷體" w:hAnsi="標楷體" w:hint="eastAsia"/>
          <w:szCs w:val="24"/>
        </w:rPr>
        <w:t>」</w:t>
      </w:r>
      <w:r w:rsidR="00D9588F" w:rsidRPr="00CA349A">
        <w:rPr>
          <w:rFonts w:ascii="標楷體" w:eastAsia="標楷體" w:hAnsi="標楷體" w:hint="eastAsia"/>
          <w:szCs w:val="24"/>
        </w:rPr>
        <w:t>嗎</w:t>
      </w:r>
    </w:p>
    <w:p w14:paraId="01CC4ADE" w14:textId="59B1F7E1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184199" w:rsidRPr="00CA349A">
        <w:rPr>
          <w:rFonts w:ascii="標楷體" w:eastAsia="標楷體" w:hAnsi="標楷體" w:hint="eastAsia"/>
          <w:szCs w:val="24"/>
        </w:rPr>
        <w:t>這場車禍不僅讓爸爸受傷</w:t>
      </w:r>
      <w:r w:rsidRPr="00CA349A">
        <w:rPr>
          <w:rFonts w:ascii="標楷體" w:eastAsia="標楷體" w:hAnsi="標楷體" w:hint="eastAsia"/>
          <w:szCs w:val="24"/>
        </w:rPr>
        <w:t>「</w:t>
      </w:r>
      <w:r w:rsidR="00184199" w:rsidRPr="00CA349A">
        <w:rPr>
          <w:rFonts w:ascii="標楷體" w:eastAsia="標楷體" w:hAnsi="標楷體" w:hint="eastAsia"/>
          <w:szCs w:val="24"/>
        </w:rPr>
        <w:t>失血</w:t>
      </w:r>
      <w:r w:rsidRPr="00CA349A">
        <w:rPr>
          <w:rFonts w:ascii="標楷體" w:eastAsia="標楷體" w:hAnsi="標楷體" w:hint="eastAsia"/>
          <w:szCs w:val="24"/>
        </w:rPr>
        <w:t>」</w:t>
      </w:r>
      <w:r w:rsidR="007E1F79" w:rsidRPr="00CA349A">
        <w:rPr>
          <w:rFonts w:ascii="標楷體" w:eastAsia="標楷體" w:hAnsi="標楷體" w:hint="eastAsia"/>
          <w:szCs w:val="24"/>
        </w:rPr>
        <w:t>，</w:t>
      </w:r>
      <w:r w:rsidR="00184199" w:rsidRPr="00CA349A">
        <w:rPr>
          <w:rFonts w:ascii="標楷體" w:eastAsia="標楷體" w:hAnsi="標楷體" w:hint="eastAsia"/>
          <w:szCs w:val="24"/>
        </w:rPr>
        <w:t>連帶荷包也大</w:t>
      </w:r>
      <w:r w:rsidRPr="00CA349A">
        <w:rPr>
          <w:rFonts w:ascii="標楷體" w:eastAsia="標楷體" w:hAnsi="標楷體" w:hint="eastAsia"/>
          <w:szCs w:val="24"/>
        </w:rPr>
        <w:t>「</w:t>
      </w:r>
      <w:r w:rsidR="00184199" w:rsidRPr="00CA349A">
        <w:rPr>
          <w:rFonts w:ascii="標楷體" w:eastAsia="標楷體" w:hAnsi="標楷體" w:hint="eastAsia"/>
          <w:szCs w:val="24"/>
        </w:rPr>
        <w:t>失血</w:t>
      </w:r>
      <w:r w:rsidRPr="00CA349A">
        <w:rPr>
          <w:rFonts w:ascii="標楷體" w:eastAsia="標楷體" w:hAnsi="標楷體" w:hint="eastAsia"/>
          <w:szCs w:val="24"/>
        </w:rPr>
        <w:t xml:space="preserve">」      </w:t>
      </w:r>
    </w:p>
    <w:p w14:paraId="1560DC86" w14:textId="47514BB6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(D)</w:t>
      </w:r>
      <w:r w:rsidR="004518D6" w:rsidRPr="00CA349A">
        <w:rPr>
          <w:rFonts w:ascii="標楷體" w:eastAsia="標楷體" w:hAnsi="標楷體" w:hint="eastAsia"/>
          <w:szCs w:val="24"/>
        </w:rPr>
        <w:t>表妹出落得</w:t>
      </w:r>
      <w:r w:rsidRPr="00CA349A">
        <w:rPr>
          <w:rFonts w:ascii="標楷體" w:eastAsia="標楷體" w:hAnsi="標楷體" w:hint="eastAsia"/>
          <w:szCs w:val="24"/>
        </w:rPr>
        <w:t>「</w:t>
      </w:r>
      <w:r w:rsidR="004518D6" w:rsidRPr="00CA349A">
        <w:rPr>
          <w:rFonts w:ascii="標楷體" w:eastAsia="標楷體" w:hAnsi="標楷體" w:hint="eastAsia"/>
          <w:szCs w:val="24"/>
        </w:rPr>
        <w:t>窈窕</w:t>
      </w:r>
      <w:r w:rsidRPr="00CA349A">
        <w:rPr>
          <w:rFonts w:ascii="標楷體" w:eastAsia="標楷體" w:hAnsi="標楷體" w:hint="eastAsia"/>
          <w:szCs w:val="24"/>
        </w:rPr>
        <w:t>」</w:t>
      </w:r>
      <w:r w:rsidR="004518D6" w:rsidRPr="00CA349A">
        <w:rPr>
          <w:rFonts w:ascii="標楷體" w:eastAsia="標楷體" w:hAnsi="標楷體" w:hint="eastAsia"/>
          <w:szCs w:val="24"/>
        </w:rPr>
        <w:t>美麗，果然</w:t>
      </w:r>
      <w:r w:rsidRPr="00CA349A">
        <w:rPr>
          <w:rFonts w:ascii="標楷體" w:eastAsia="標楷體" w:hAnsi="標楷體" w:hint="eastAsia"/>
          <w:szCs w:val="24"/>
        </w:rPr>
        <w:t>「</w:t>
      </w:r>
      <w:r w:rsidR="004518D6" w:rsidRPr="00CA349A">
        <w:rPr>
          <w:rFonts w:ascii="標楷體" w:eastAsia="標楷體" w:hAnsi="標楷體" w:hint="eastAsia"/>
          <w:szCs w:val="24"/>
        </w:rPr>
        <w:t>窈窕</w:t>
      </w:r>
      <w:r w:rsidRPr="00CA349A">
        <w:rPr>
          <w:rFonts w:ascii="標楷體" w:eastAsia="標楷體" w:hAnsi="標楷體" w:hint="eastAsia"/>
          <w:szCs w:val="24"/>
        </w:rPr>
        <w:t>」</w:t>
      </w:r>
      <w:r w:rsidR="004518D6" w:rsidRPr="00CA349A">
        <w:rPr>
          <w:rFonts w:ascii="標楷體" w:eastAsia="標楷體" w:hAnsi="標楷體" w:hint="eastAsia"/>
          <w:szCs w:val="24"/>
        </w:rPr>
        <w:t>淑女</w:t>
      </w:r>
      <w:r w:rsidRPr="00CA349A">
        <w:rPr>
          <w:rFonts w:ascii="標楷體" w:eastAsia="標楷體" w:hAnsi="標楷體" w:hint="eastAsia"/>
          <w:szCs w:val="24"/>
        </w:rPr>
        <w:t>，</w:t>
      </w:r>
      <w:r w:rsidR="007F3D49" w:rsidRPr="00CA349A">
        <w:rPr>
          <w:rFonts w:ascii="標楷體" w:eastAsia="標楷體" w:hAnsi="標楷體" w:hint="eastAsia"/>
          <w:szCs w:val="24"/>
        </w:rPr>
        <w:t>君子好逑</w:t>
      </w:r>
    </w:p>
    <w:p w14:paraId="38A2B60D" w14:textId="77777777" w:rsidR="00AF4B5F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4.</w:t>
      </w:r>
      <w:r w:rsidR="00944044" w:rsidRPr="00CA349A">
        <w:rPr>
          <w:rFonts w:ascii="標楷體" w:eastAsia="標楷體" w:hAnsi="標楷體" w:hint="eastAsia"/>
          <w:szCs w:val="24"/>
        </w:rPr>
        <w:t xml:space="preserve"> </w:t>
      </w:r>
      <w:r w:rsidR="00AF4B5F" w:rsidRPr="00CA349A">
        <w:rPr>
          <w:rFonts w:ascii="標楷體" w:eastAsia="標楷體" w:hAnsi="標楷體" w:hint="eastAsia"/>
          <w:szCs w:val="24"/>
        </w:rPr>
        <w:t xml:space="preserve">「故天將降大任於是人也」的「於」字，與下列哪一個「於」字意思相同？　</w:t>
      </w:r>
    </w:p>
    <w:p w14:paraId="02B13216" w14:textId="35613DD5" w:rsidR="00AF4B5F" w:rsidRPr="00CA349A" w:rsidRDefault="00AF4B5F" w:rsidP="00AF4B5F">
      <w:pPr>
        <w:pStyle w:val="ad"/>
      </w:pPr>
      <w:r w:rsidRPr="00CA349A">
        <w:rPr>
          <w:rFonts w:hint="eastAsia"/>
        </w:rPr>
        <w:t xml:space="preserve">   (A)</w:t>
      </w:r>
      <w:r w:rsidR="003F1C34" w:rsidRPr="00CA349A">
        <w:rPr>
          <w:rFonts w:hint="eastAsia"/>
        </w:rPr>
        <w:t>生「於」斯，長於斯</w:t>
      </w:r>
      <w:r w:rsidRPr="00CA349A">
        <w:rPr>
          <w:rFonts w:hint="eastAsia"/>
        </w:rPr>
        <w:t xml:space="preserve">　</w:t>
      </w:r>
      <w:r w:rsidR="009D1000" w:rsidRPr="00CA349A">
        <w:rPr>
          <w:rFonts w:hint="eastAsia"/>
        </w:rPr>
        <w:t xml:space="preserve">  </w:t>
      </w:r>
      <w:r w:rsidR="00E4448E" w:rsidRPr="00CA349A">
        <w:rPr>
          <w:rFonts w:hint="eastAsia"/>
        </w:rPr>
        <w:t xml:space="preserve">  </w:t>
      </w:r>
      <w:r w:rsidRPr="00CA349A">
        <w:rPr>
          <w:rFonts w:hint="eastAsia"/>
        </w:rPr>
        <w:t xml:space="preserve">(B)苛政猛「於」虎　</w:t>
      </w:r>
      <w:r w:rsidR="00E4448E" w:rsidRPr="00CA349A">
        <w:rPr>
          <w:rFonts w:hint="eastAsia"/>
        </w:rPr>
        <w:t xml:space="preserve">  </w:t>
      </w:r>
      <w:r w:rsidR="006A1CC9" w:rsidRPr="00CA349A">
        <w:rPr>
          <w:rFonts w:hint="eastAsia"/>
        </w:rPr>
        <w:t xml:space="preserve"> </w:t>
      </w:r>
      <w:r w:rsidR="009D1000" w:rsidRPr="00CA349A">
        <w:rPr>
          <w:rFonts w:hint="eastAsia"/>
        </w:rPr>
        <w:t xml:space="preserve">  </w:t>
      </w:r>
      <w:r w:rsidRPr="00CA349A">
        <w:rPr>
          <w:rFonts w:hint="eastAsia"/>
        </w:rPr>
        <w:t>(C)發</w:t>
      </w:r>
      <w:r w:rsidR="009D1000" w:rsidRPr="00CA349A">
        <w:rPr>
          <w:rFonts w:hint="eastAsia"/>
        </w:rPr>
        <w:t>「於」</w:t>
      </w:r>
      <w:r w:rsidRPr="00CA349A">
        <w:rPr>
          <w:rFonts w:hint="eastAsia"/>
        </w:rPr>
        <w:t>聲</w:t>
      </w:r>
      <w:r w:rsidR="009D1000" w:rsidRPr="00CA349A">
        <w:rPr>
          <w:rFonts w:hint="eastAsia"/>
        </w:rPr>
        <w:t>，</w:t>
      </w:r>
      <w:r w:rsidR="009D1000" w:rsidRPr="00CA349A">
        <w:rPr>
          <w:rFonts w:cs="標楷體" w:hint="eastAsia"/>
        </w:rPr>
        <w:t>而後喻。</w:t>
      </w:r>
      <w:r w:rsidRPr="00CA349A">
        <w:rPr>
          <w:rFonts w:hint="eastAsia"/>
        </w:rPr>
        <w:t xml:space="preserve">　</w:t>
      </w:r>
      <w:r w:rsidR="00E4448E" w:rsidRPr="00CA349A">
        <w:rPr>
          <w:rFonts w:hint="eastAsia"/>
        </w:rPr>
        <w:t xml:space="preserve">  </w:t>
      </w:r>
      <w:r w:rsidRPr="00CA349A">
        <w:rPr>
          <w:rFonts w:hint="eastAsia"/>
        </w:rPr>
        <w:t>(D)己所不欲，勿施「於」人</w:t>
      </w:r>
    </w:p>
    <w:p w14:paraId="20D6FD03" w14:textId="325672F9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5. </w:t>
      </w:r>
      <w:r w:rsidR="00FB0DAA" w:rsidRPr="00CA349A">
        <w:rPr>
          <w:rFonts w:ascii="標楷體" w:eastAsia="標楷體" w:hAnsi="標楷體" w:hint="eastAsia"/>
          <w:szCs w:val="24"/>
          <w:u w:val="wave"/>
        </w:rPr>
        <w:t>生於憂患死於安樂</w:t>
      </w:r>
      <w:r w:rsidR="003B677D" w:rsidRPr="00CA349A">
        <w:rPr>
          <w:rFonts w:ascii="標楷體" w:eastAsia="標楷體" w:hAnsi="標楷體" w:hint="eastAsia"/>
          <w:szCs w:val="24"/>
        </w:rPr>
        <w:t>一文的下列選項「　」中的詞語，何者解釋正確</w:t>
      </w:r>
      <w:r w:rsidRPr="00CA349A">
        <w:rPr>
          <w:rFonts w:ascii="標楷體" w:eastAsia="標楷體" w:hAnsi="標楷體" w:hint="eastAsia"/>
          <w:szCs w:val="24"/>
        </w:rPr>
        <w:t>？</w:t>
      </w:r>
    </w:p>
    <w:p w14:paraId="2B41EFE3" w14:textId="6D91DF6A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8E2B3F" w:rsidRPr="00CA349A">
        <w:rPr>
          <w:rFonts w:ascii="標楷體" w:eastAsia="標楷體" w:hAnsi="標楷體" w:hint="eastAsia"/>
          <w:szCs w:val="24"/>
        </w:rPr>
        <w:t>「</w:t>
      </w:r>
      <w:r w:rsidR="008E2B3F" w:rsidRPr="00CA349A">
        <w:rPr>
          <w:rFonts w:ascii="標楷體" w:eastAsia="標楷體" w:hAnsi="標楷體" w:cs="標楷體" w:hint="eastAsia"/>
          <w:szCs w:val="24"/>
        </w:rPr>
        <w:t>所以</w:t>
      </w:r>
      <w:r w:rsidR="008E2B3F" w:rsidRPr="00CA349A">
        <w:rPr>
          <w:rFonts w:ascii="標楷體" w:eastAsia="標楷體" w:hAnsi="標楷體" w:hint="eastAsia"/>
          <w:szCs w:val="24"/>
        </w:rPr>
        <w:t>」</w:t>
      </w:r>
      <w:r w:rsidR="008E2B3F" w:rsidRPr="00CA349A">
        <w:rPr>
          <w:rFonts w:ascii="標楷體" w:eastAsia="標楷體" w:hAnsi="標楷體" w:cs="標楷體" w:hint="eastAsia"/>
          <w:szCs w:val="24"/>
        </w:rPr>
        <w:t>動心忍性</w:t>
      </w:r>
      <w:r w:rsidR="00FB0DAA" w:rsidRPr="00CA349A">
        <w:rPr>
          <w:rFonts w:ascii="標楷體" w:eastAsia="標楷體" w:hAnsi="標楷體" w:hint="eastAsia"/>
          <w:szCs w:val="24"/>
        </w:rPr>
        <w:t>:</w:t>
      </w:r>
      <w:r w:rsidR="003F1C34" w:rsidRPr="00CA349A">
        <w:rPr>
          <w:rFonts w:ascii="標楷體" w:eastAsia="標楷體" w:hAnsi="標楷體" w:hint="eastAsia"/>
          <w:szCs w:val="24"/>
        </w:rPr>
        <w:t xml:space="preserve"> </w:t>
      </w:r>
      <w:r w:rsidR="008E2B3F" w:rsidRPr="00CA349A">
        <w:rPr>
          <w:rFonts w:ascii="標楷體" w:eastAsia="標楷體" w:hAnsi="標楷體" w:cs="標楷體" w:hint="eastAsia"/>
          <w:szCs w:val="24"/>
        </w:rPr>
        <w:t>何以</w:t>
      </w:r>
      <w:r w:rsidRPr="00CA349A">
        <w:rPr>
          <w:rFonts w:ascii="標楷體" w:eastAsia="標楷體" w:hAnsi="標楷體" w:hint="eastAsia"/>
          <w:szCs w:val="24"/>
        </w:rPr>
        <w:t xml:space="preserve">        </w:t>
      </w:r>
      <w:r w:rsidR="00D00ACB" w:rsidRPr="00CA349A">
        <w:rPr>
          <w:rFonts w:ascii="標楷體" w:eastAsia="標楷體" w:hAnsi="標楷體" w:hint="eastAsia"/>
          <w:szCs w:val="24"/>
        </w:rPr>
        <w:t xml:space="preserve">                  </w:t>
      </w:r>
      <w:r w:rsidRPr="00CA349A">
        <w:rPr>
          <w:rFonts w:ascii="標楷體" w:eastAsia="標楷體" w:hAnsi="標楷體"/>
          <w:szCs w:val="24"/>
        </w:rPr>
        <w:t>(B)</w:t>
      </w:r>
      <w:r w:rsidR="008E2B3F" w:rsidRPr="00CA349A">
        <w:rPr>
          <w:rFonts w:eastAsia="標楷體" w:hAnsi="標楷體" w:hint="eastAsia"/>
          <w:szCs w:val="24"/>
          <w:u w:val="single"/>
        </w:rPr>
        <w:t>舜</w:t>
      </w:r>
      <w:r w:rsidR="008E2B3F" w:rsidRPr="00CA349A">
        <w:rPr>
          <w:rFonts w:eastAsia="標楷體" w:hAnsi="標楷體" w:hint="eastAsia"/>
          <w:szCs w:val="24"/>
        </w:rPr>
        <w:t>發</w:t>
      </w:r>
      <w:r w:rsidR="008E2B3F" w:rsidRPr="00CA349A">
        <w:rPr>
          <w:rFonts w:ascii="標楷體" w:eastAsia="標楷體" w:hAnsi="標楷體" w:hint="eastAsia"/>
          <w:szCs w:val="24"/>
        </w:rPr>
        <w:t>於「畎畝」之中</w:t>
      </w:r>
      <w:r w:rsidR="00FB0DAA" w:rsidRPr="00CA349A">
        <w:rPr>
          <w:rFonts w:ascii="標楷體" w:eastAsia="標楷體" w:hAnsi="標楷體" w:hint="eastAsia"/>
          <w:szCs w:val="24"/>
        </w:rPr>
        <w:t>:</w:t>
      </w:r>
      <w:r w:rsidR="003F1C34" w:rsidRPr="00CA349A">
        <w:rPr>
          <w:rFonts w:ascii="標楷體" w:eastAsia="標楷體" w:hAnsi="標楷體" w:hint="eastAsia"/>
          <w:szCs w:val="24"/>
        </w:rPr>
        <w:t xml:space="preserve"> </w:t>
      </w:r>
      <w:r w:rsidR="008E2B3F" w:rsidRPr="00CA349A">
        <w:rPr>
          <w:rFonts w:ascii="標楷體" w:eastAsia="標楷體" w:hAnsi="標楷體" w:cs="標楷體" w:hint="eastAsia"/>
          <w:szCs w:val="24"/>
        </w:rPr>
        <w:t>田野</w:t>
      </w:r>
      <w:r w:rsidRPr="00CA349A">
        <w:rPr>
          <w:rFonts w:ascii="標楷體" w:eastAsia="標楷體" w:hAnsi="標楷體"/>
          <w:szCs w:val="24"/>
        </w:rPr>
        <w:t xml:space="preserve">   </w:t>
      </w:r>
    </w:p>
    <w:p w14:paraId="62CCABB7" w14:textId="6A712EA2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FB0DAA" w:rsidRPr="00CA349A">
        <w:rPr>
          <w:rFonts w:ascii="標楷體" w:eastAsia="標楷體" w:hAnsi="標楷體" w:hint="eastAsia"/>
          <w:szCs w:val="24"/>
          <w:u w:val="single"/>
        </w:rPr>
        <w:t>管夷吾</w:t>
      </w:r>
      <w:r w:rsidR="00FB0DAA" w:rsidRPr="00CA349A">
        <w:rPr>
          <w:rFonts w:ascii="標楷體" w:eastAsia="標楷體" w:hAnsi="標楷體" w:hint="eastAsia"/>
          <w:szCs w:val="24"/>
        </w:rPr>
        <w:t>舉於「士」:</w:t>
      </w:r>
      <w:r w:rsidR="003F1C34" w:rsidRPr="00CA349A">
        <w:rPr>
          <w:rFonts w:ascii="標楷體" w:eastAsia="標楷體" w:hAnsi="標楷體" w:hint="eastAsia"/>
          <w:szCs w:val="24"/>
        </w:rPr>
        <w:t xml:space="preserve"> </w:t>
      </w:r>
      <w:r w:rsidR="00FB0DAA" w:rsidRPr="00CA349A">
        <w:rPr>
          <w:rFonts w:ascii="標楷體" w:eastAsia="標楷體" w:hAnsi="標楷體" w:hint="eastAsia"/>
          <w:szCs w:val="24"/>
        </w:rPr>
        <w:t>此指獄官</w:t>
      </w:r>
      <w:r w:rsidRPr="00CA349A">
        <w:rPr>
          <w:rFonts w:ascii="標楷體" w:eastAsia="標楷體" w:hAnsi="標楷體" w:hint="eastAsia"/>
          <w:szCs w:val="24"/>
        </w:rPr>
        <w:t xml:space="preserve">        </w:t>
      </w:r>
      <w:r w:rsidR="00D00ACB" w:rsidRPr="00CA349A">
        <w:rPr>
          <w:rFonts w:ascii="標楷體" w:eastAsia="標楷體" w:hAnsi="標楷體" w:hint="eastAsia"/>
          <w:szCs w:val="24"/>
        </w:rPr>
        <w:t xml:space="preserve">    </w:t>
      </w:r>
      <w:r w:rsidR="00DA297E">
        <w:rPr>
          <w:rFonts w:ascii="標楷體" w:eastAsia="標楷體" w:hAnsi="標楷體" w:hint="eastAsia"/>
          <w:szCs w:val="24"/>
        </w:rPr>
        <w:t xml:space="preserve">      </w:t>
      </w:r>
      <w:r w:rsidR="00D00ACB"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/>
          <w:szCs w:val="24"/>
        </w:rPr>
        <w:t>(D)</w:t>
      </w:r>
      <w:r w:rsidR="00FB0DAA" w:rsidRPr="00CA349A">
        <w:rPr>
          <w:rFonts w:ascii="標楷體" w:eastAsia="標楷體" w:hAnsi="標楷體" w:cs="標楷體" w:hint="eastAsia"/>
          <w:szCs w:val="24"/>
        </w:rPr>
        <w:t>而後</w:t>
      </w:r>
      <w:r w:rsidRPr="00CA349A">
        <w:rPr>
          <w:rFonts w:ascii="標楷體" w:eastAsia="標楷體" w:hAnsi="標楷體" w:hint="eastAsia"/>
          <w:szCs w:val="24"/>
        </w:rPr>
        <w:t>「</w:t>
      </w:r>
      <w:r w:rsidR="003B677D" w:rsidRPr="00CA349A">
        <w:rPr>
          <w:rFonts w:ascii="標楷體" w:eastAsia="標楷體" w:hAnsi="標楷體" w:cs="標楷體" w:hint="eastAsia"/>
          <w:szCs w:val="24"/>
        </w:rPr>
        <w:t>喻</w:t>
      </w:r>
      <w:r w:rsidRPr="00CA349A">
        <w:rPr>
          <w:rFonts w:ascii="標楷體" w:eastAsia="標楷體" w:hAnsi="標楷體" w:hint="eastAsia"/>
          <w:szCs w:val="24"/>
        </w:rPr>
        <w:t>」</w:t>
      </w:r>
      <w:r w:rsidR="003B677D" w:rsidRPr="00CA349A">
        <w:rPr>
          <w:rFonts w:ascii="標楷體" w:eastAsia="標楷體" w:hAnsi="標楷體" w:hint="eastAsia"/>
          <w:szCs w:val="24"/>
        </w:rPr>
        <w:t>:</w:t>
      </w:r>
      <w:r w:rsidR="003B677D" w:rsidRPr="00CA349A">
        <w:rPr>
          <w:rFonts w:hint="eastAsia"/>
        </w:rPr>
        <w:t xml:space="preserve"> </w:t>
      </w:r>
      <w:r w:rsidR="003B677D" w:rsidRPr="00CA349A">
        <w:rPr>
          <w:rFonts w:ascii="標楷體" w:eastAsia="標楷體" w:hAnsi="標楷體" w:hint="eastAsia"/>
          <w:szCs w:val="24"/>
        </w:rPr>
        <w:t>說明</w:t>
      </w:r>
    </w:p>
    <w:p w14:paraId="7B4F56AB" w14:textId="4CB6649A" w:rsidR="003B677D" w:rsidRPr="00CA349A" w:rsidRDefault="003B677D" w:rsidP="003B677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6. </w:t>
      </w:r>
      <w:r w:rsidR="007E0E2A" w:rsidRPr="00CA349A">
        <w:rPr>
          <w:rFonts w:ascii="標楷體" w:eastAsia="標楷體" w:hAnsi="標楷體" w:hint="eastAsia"/>
          <w:szCs w:val="24"/>
          <w:u w:val="wave"/>
        </w:rPr>
        <w:t>清新苦味</w:t>
      </w:r>
      <w:r w:rsidRPr="00CA349A">
        <w:rPr>
          <w:rFonts w:ascii="標楷體" w:eastAsia="標楷體" w:hAnsi="標楷體" w:hint="eastAsia"/>
          <w:szCs w:val="24"/>
        </w:rPr>
        <w:t>一文的下列選項「　」中的詞語，何者解釋正確？</w:t>
      </w:r>
    </w:p>
    <w:p w14:paraId="406DB620" w14:textId="6BA23577" w:rsidR="003B677D" w:rsidRPr="00CA349A" w:rsidRDefault="003B677D" w:rsidP="003B677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314CB9" w:rsidRPr="00CA349A">
        <w:rPr>
          <w:rFonts w:eastAsia="標楷體" w:hAnsi="標楷體" w:hint="eastAsia"/>
          <w:szCs w:val="24"/>
        </w:rPr>
        <w:t>心靈</w:t>
      </w:r>
      <w:r w:rsidR="00314CB9" w:rsidRPr="00CA349A">
        <w:rPr>
          <w:rFonts w:ascii="標楷體" w:eastAsia="標楷體" w:hAnsi="標楷體" w:hint="eastAsia"/>
          <w:szCs w:val="24"/>
        </w:rPr>
        <w:t>「清澄」:</w:t>
      </w:r>
      <w:r w:rsidR="00314CB9" w:rsidRPr="00CA349A">
        <w:rPr>
          <w:rFonts w:hint="eastAsia"/>
        </w:rPr>
        <w:t xml:space="preserve"> </w:t>
      </w:r>
      <w:r w:rsidR="00314CB9" w:rsidRPr="00CA349A">
        <w:rPr>
          <w:rFonts w:ascii="標楷體" w:eastAsia="標楷體" w:hAnsi="標楷體" w:cs="標楷體" w:hint="eastAsia"/>
          <w:szCs w:val="24"/>
        </w:rPr>
        <w:t>審核、清查</w:t>
      </w:r>
      <w:r w:rsidR="00314CB9" w:rsidRPr="00CA349A">
        <w:rPr>
          <w:rFonts w:ascii="標楷體" w:eastAsia="標楷體" w:hAnsi="標楷體"/>
          <w:szCs w:val="24"/>
        </w:rPr>
        <w:t xml:space="preserve">  </w:t>
      </w:r>
      <w:r w:rsidRPr="00CA349A">
        <w:rPr>
          <w:rFonts w:ascii="標楷體" w:eastAsia="標楷體" w:hAnsi="標楷體" w:hint="eastAsia"/>
          <w:szCs w:val="24"/>
        </w:rPr>
        <w:t xml:space="preserve">        </w:t>
      </w:r>
      <w:r w:rsidR="00D00ACB" w:rsidRPr="00CA349A">
        <w:rPr>
          <w:rFonts w:ascii="標楷體" w:eastAsia="標楷體" w:hAnsi="標楷體" w:hint="eastAsia"/>
          <w:szCs w:val="24"/>
        </w:rPr>
        <w:t xml:space="preserve">              </w:t>
      </w:r>
      <w:r w:rsidRPr="00CA349A">
        <w:rPr>
          <w:rFonts w:ascii="標楷體" w:eastAsia="標楷體" w:hAnsi="標楷體"/>
          <w:szCs w:val="24"/>
        </w:rPr>
        <w:t>(B)</w:t>
      </w:r>
      <w:r w:rsidR="00314CB9" w:rsidRPr="00CA349A">
        <w:rPr>
          <w:rFonts w:ascii="標楷體" w:eastAsia="標楷體" w:hAnsi="標楷體" w:hint="eastAsia"/>
          <w:szCs w:val="24"/>
        </w:rPr>
        <w:t>「</w:t>
      </w:r>
      <w:r w:rsidR="00314CB9" w:rsidRPr="00CA349A">
        <w:rPr>
          <w:rFonts w:ascii="標楷體" w:eastAsia="標楷體" w:hAnsi="標楷體" w:cs="標楷體" w:hint="eastAsia"/>
          <w:szCs w:val="24"/>
        </w:rPr>
        <w:t>一逕</w:t>
      </w:r>
      <w:r w:rsidR="00314CB9" w:rsidRPr="00CA349A">
        <w:rPr>
          <w:rFonts w:ascii="標楷體" w:eastAsia="標楷體" w:hAnsi="標楷體" w:hint="eastAsia"/>
          <w:szCs w:val="24"/>
        </w:rPr>
        <w:t>」</w:t>
      </w:r>
      <w:r w:rsidR="00314CB9" w:rsidRPr="00CA349A">
        <w:rPr>
          <w:rFonts w:ascii="標楷體" w:eastAsia="標楷體" w:hAnsi="標楷體" w:cs="標楷體" w:hint="eastAsia"/>
          <w:szCs w:val="24"/>
        </w:rPr>
        <w:t>追求甜蜜人生</w:t>
      </w:r>
      <w:r w:rsidR="00314CB9" w:rsidRPr="00CA349A">
        <w:rPr>
          <w:rFonts w:ascii="標楷體" w:eastAsia="標楷體" w:hAnsi="標楷體" w:hint="eastAsia"/>
          <w:szCs w:val="24"/>
        </w:rPr>
        <w:t>:</w:t>
      </w:r>
      <w:r w:rsidR="00314CB9" w:rsidRPr="00CA349A">
        <w:rPr>
          <w:rFonts w:hint="eastAsia"/>
        </w:rPr>
        <w:t xml:space="preserve"> </w:t>
      </w:r>
      <w:r w:rsidR="00314CB9" w:rsidRPr="00CA349A">
        <w:rPr>
          <w:rFonts w:ascii="標楷體" w:eastAsia="標楷體" w:hAnsi="標楷體" w:cs="標楷體" w:hint="eastAsia"/>
          <w:szCs w:val="24"/>
        </w:rPr>
        <w:t>一直</w:t>
      </w:r>
    </w:p>
    <w:p w14:paraId="6E735ECE" w14:textId="7D220FAA" w:rsidR="003B677D" w:rsidRPr="00CA349A" w:rsidRDefault="003B677D" w:rsidP="003B677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7E0E2A" w:rsidRPr="00CA349A">
        <w:rPr>
          <w:rFonts w:ascii="標楷體" w:eastAsia="標楷體" w:hAnsi="標楷體" w:hint="eastAsia"/>
          <w:szCs w:val="24"/>
        </w:rPr>
        <w:t>歷史</w:t>
      </w:r>
      <w:r w:rsidRPr="00CA349A">
        <w:rPr>
          <w:rFonts w:ascii="標楷體" w:eastAsia="標楷體" w:hAnsi="標楷體" w:hint="eastAsia"/>
          <w:szCs w:val="24"/>
        </w:rPr>
        <w:t>「</w:t>
      </w:r>
      <w:r w:rsidR="007E0E2A" w:rsidRPr="00CA349A">
        <w:rPr>
          <w:rFonts w:ascii="標楷體" w:eastAsia="標楷體" w:hAnsi="標楷體" w:hint="eastAsia"/>
          <w:szCs w:val="24"/>
        </w:rPr>
        <w:t>世故</w:t>
      </w:r>
      <w:r w:rsidRPr="00CA349A">
        <w:rPr>
          <w:rFonts w:ascii="標楷體" w:eastAsia="標楷體" w:hAnsi="標楷體" w:hint="eastAsia"/>
          <w:szCs w:val="24"/>
        </w:rPr>
        <w:t xml:space="preserve">」: </w:t>
      </w:r>
      <w:r w:rsidR="00314CB9" w:rsidRPr="00CA349A">
        <w:rPr>
          <w:rFonts w:ascii="標楷體" w:eastAsia="標楷體" w:hAnsi="標楷體" w:hint="eastAsia"/>
          <w:szCs w:val="24"/>
        </w:rPr>
        <w:t>泛指世間一切的事務</w:t>
      </w:r>
      <w:r w:rsidRPr="00CA349A">
        <w:rPr>
          <w:rFonts w:ascii="標楷體" w:eastAsia="標楷體" w:hAnsi="標楷體" w:hint="eastAsia"/>
          <w:szCs w:val="24"/>
        </w:rPr>
        <w:t xml:space="preserve">      </w:t>
      </w:r>
      <w:r w:rsidR="00D00ACB" w:rsidRPr="00CA349A">
        <w:rPr>
          <w:rFonts w:ascii="標楷體" w:eastAsia="標楷體" w:hAnsi="標楷體" w:hint="eastAsia"/>
          <w:szCs w:val="24"/>
        </w:rPr>
        <w:t xml:space="preserve">         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/>
          <w:szCs w:val="24"/>
        </w:rPr>
        <w:t>(D)</w:t>
      </w:r>
      <w:r w:rsidR="00314CB9" w:rsidRPr="00CA349A">
        <w:rPr>
          <w:rFonts w:ascii="標楷體" w:eastAsia="標楷體" w:hAnsi="標楷體" w:hint="eastAsia"/>
          <w:szCs w:val="24"/>
        </w:rPr>
        <w:t>小</w:t>
      </w:r>
      <w:r w:rsidR="00314CB9" w:rsidRPr="00CA349A">
        <w:rPr>
          <w:rFonts w:ascii="標楷體" w:eastAsia="標楷體" w:hAnsi="標楷體"/>
          <w:snapToGrid w:val="0"/>
          <w:kern w:val="0"/>
          <w:szCs w:val="24"/>
        </w:rPr>
        <w:t>「</w:t>
      </w:r>
      <w:r w:rsidR="00314CB9" w:rsidRPr="00CA349A">
        <w:rPr>
          <w:rFonts w:ascii="標楷體" w:eastAsia="標楷體" w:hAnsi="標楷體" w:hint="eastAsia"/>
          <w:snapToGrid w:val="0"/>
          <w:kern w:val="0"/>
          <w:szCs w:val="24"/>
        </w:rPr>
        <w:t>囝</w:t>
      </w:r>
      <w:r w:rsidR="00314CB9" w:rsidRPr="00CA349A">
        <w:rPr>
          <w:rFonts w:ascii="標楷體" w:eastAsia="標楷體" w:hAnsi="標楷體"/>
          <w:snapToGrid w:val="0"/>
          <w:kern w:val="0"/>
          <w:szCs w:val="24"/>
        </w:rPr>
        <w:t>」</w:t>
      </w:r>
      <w:r w:rsidR="00314CB9" w:rsidRPr="00CA349A">
        <w:rPr>
          <w:rFonts w:ascii="標楷體" w:eastAsia="標楷體" w:hAnsi="標楷體" w:hint="eastAsia"/>
          <w:snapToGrid w:val="0"/>
          <w:kern w:val="0"/>
          <w:szCs w:val="24"/>
        </w:rPr>
        <w:t>仔</w:t>
      </w:r>
      <w:r w:rsidRPr="00CA349A">
        <w:rPr>
          <w:rFonts w:ascii="標楷體" w:eastAsia="標楷體" w:hAnsi="標楷體" w:hint="eastAsia"/>
          <w:szCs w:val="24"/>
        </w:rPr>
        <w:t>:</w:t>
      </w:r>
      <w:r w:rsidRPr="00CA349A">
        <w:rPr>
          <w:rFonts w:hint="eastAsia"/>
        </w:rPr>
        <w:t xml:space="preserve"> </w:t>
      </w:r>
      <w:r w:rsidR="00314CB9" w:rsidRPr="00CA349A">
        <w:rPr>
          <w:rFonts w:ascii="標楷體" w:eastAsia="標楷體" w:hAnsi="標楷體" w:hint="eastAsia"/>
          <w:szCs w:val="24"/>
          <w:u w:val="single"/>
        </w:rPr>
        <w:t>粵</w:t>
      </w:r>
      <w:r w:rsidR="00314CB9" w:rsidRPr="00CA349A">
        <w:rPr>
          <w:rFonts w:ascii="標楷體" w:eastAsia="標楷體" w:hAnsi="標楷體" w:hint="eastAsia"/>
          <w:szCs w:val="24"/>
        </w:rPr>
        <w:t>語，指小孩子。</w:t>
      </w:r>
    </w:p>
    <w:p w14:paraId="60E48563" w14:textId="24E9D7E5" w:rsidR="00B94617" w:rsidRPr="00CA349A" w:rsidRDefault="00B66AED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  <w:shd w:val="clear" w:color="auto" w:fill="FFFFFF"/>
        </w:rPr>
        <w:t>7</w:t>
      </w:r>
      <w:r w:rsidR="00B94617" w:rsidRPr="00CA349A">
        <w:rPr>
          <w:rFonts w:ascii="標楷體" w:eastAsia="標楷體" w:hAnsi="標楷體" w:hint="eastAsia"/>
          <w:szCs w:val="24"/>
          <w:shd w:val="clear" w:color="auto" w:fill="FFFFFF"/>
        </w:rPr>
        <w:t>.</w:t>
      </w:r>
      <w:r w:rsidR="00B94617" w:rsidRPr="00CA349A">
        <w:rPr>
          <w:rFonts w:ascii="標楷體" w:eastAsia="標楷體" w:hAnsi="標楷體" w:hint="eastAsia"/>
          <w:szCs w:val="24"/>
        </w:rPr>
        <w:t xml:space="preserve"> </w:t>
      </w:r>
      <w:r w:rsidR="00D00ACB" w:rsidRPr="00CA349A">
        <w:rPr>
          <w:rFonts w:ascii="標楷體" w:eastAsia="標楷體" w:hAnsi="標楷體" w:hint="eastAsia"/>
          <w:szCs w:val="24"/>
          <w:u w:val="wave"/>
        </w:rPr>
        <w:t>獵人</w:t>
      </w:r>
      <w:r w:rsidR="00D00ACB" w:rsidRPr="00CA349A">
        <w:rPr>
          <w:rFonts w:ascii="標楷體" w:eastAsia="標楷體" w:hAnsi="標楷體" w:hint="eastAsia"/>
          <w:szCs w:val="24"/>
        </w:rPr>
        <w:t>一文的下列選項「　」中的詞語，何者解釋</w:t>
      </w:r>
      <w:r w:rsidR="00D00ACB" w:rsidRPr="00CA349A">
        <w:rPr>
          <w:rFonts w:ascii="標楷體" w:eastAsia="標楷體" w:hAnsi="標楷體" w:hint="eastAsia"/>
          <w:szCs w:val="24"/>
          <w:u w:val="double"/>
        </w:rPr>
        <w:t>錯誤</w:t>
      </w:r>
      <w:r w:rsidR="00D00ACB" w:rsidRPr="00CA349A">
        <w:rPr>
          <w:rFonts w:ascii="標楷體" w:eastAsia="標楷體" w:hAnsi="標楷體" w:hint="eastAsia"/>
          <w:szCs w:val="24"/>
        </w:rPr>
        <w:t>？</w:t>
      </w:r>
    </w:p>
    <w:p w14:paraId="39DE151C" w14:textId="3FD4CB32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</w:rPr>
        <w:t xml:space="preserve">  </w:t>
      </w:r>
      <w:r w:rsidRPr="00CA349A">
        <w:rPr>
          <w:rFonts w:ascii="標楷體" w:eastAsia="標楷體" w:hAnsi="標楷體"/>
          <w:szCs w:val="24"/>
        </w:rPr>
        <w:t>(</w:t>
      </w:r>
      <w:r w:rsidRPr="00CA349A">
        <w:rPr>
          <w:rFonts w:ascii="標楷體" w:eastAsia="標楷體" w:hAnsi="標楷體" w:hint="eastAsia"/>
          <w:szCs w:val="24"/>
        </w:rPr>
        <w:t>A</w:t>
      </w:r>
      <w:r w:rsidRPr="00CA349A">
        <w:rPr>
          <w:rFonts w:ascii="標楷體" w:eastAsia="標楷體" w:hAnsi="標楷體"/>
          <w:szCs w:val="24"/>
        </w:rPr>
        <w:t>)</w:t>
      </w:r>
      <w:r w:rsidR="00FD0F6D" w:rsidRPr="00CA349A">
        <w:rPr>
          <w:rFonts w:ascii="標楷體" w:eastAsia="標楷體" w:hAnsi="標楷體" w:hint="eastAsia"/>
          <w:szCs w:val="24"/>
        </w:rPr>
        <w:t>不得讓「篝」火停息: 罩住</w:t>
      </w:r>
      <w:r w:rsidRPr="00CA349A">
        <w:rPr>
          <w:rFonts w:ascii="標楷體" w:eastAsia="標楷體" w:hAnsi="標楷體" w:hint="eastAsia"/>
          <w:szCs w:val="24"/>
        </w:rPr>
        <w:t xml:space="preserve">                  </w:t>
      </w:r>
      <w:r w:rsidR="00FD0F6D" w:rsidRPr="00CA349A">
        <w:rPr>
          <w:rFonts w:ascii="標楷體" w:eastAsia="標楷體" w:hAnsi="標楷體" w:hint="eastAsia"/>
          <w:szCs w:val="24"/>
        </w:rPr>
        <w:t xml:space="preserve">      </w:t>
      </w:r>
      <w:r w:rsidRPr="00CA349A">
        <w:rPr>
          <w:rFonts w:ascii="標楷體" w:eastAsia="標楷體" w:hAnsi="標楷體"/>
          <w:szCs w:val="24"/>
        </w:rPr>
        <w:t>(</w:t>
      </w:r>
      <w:r w:rsidRPr="00CA349A">
        <w:rPr>
          <w:rFonts w:ascii="標楷體" w:eastAsia="標楷體" w:hAnsi="標楷體" w:hint="eastAsia"/>
          <w:szCs w:val="24"/>
        </w:rPr>
        <w:t>B</w:t>
      </w:r>
      <w:r w:rsidRPr="00CA349A">
        <w:rPr>
          <w:rFonts w:ascii="標楷體" w:eastAsia="標楷體" w:hAnsi="標楷體"/>
          <w:szCs w:val="24"/>
        </w:rPr>
        <w:t>)</w:t>
      </w:r>
      <w:r w:rsidR="001107E0" w:rsidRPr="00CA349A">
        <w:rPr>
          <w:rFonts w:ascii="標楷體" w:eastAsia="標楷體" w:hAnsi="標楷體" w:hint="eastAsia"/>
          <w:szCs w:val="24"/>
        </w:rPr>
        <w:t>我</w:t>
      </w:r>
      <w:r w:rsidRPr="00CA349A">
        <w:rPr>
          <w:rFonts w:ascii="標楷體" w:eastAsia="標楷體" w:hAnsi="標楷體" w:hint="eastAsia"/>
          <w:szCs w:val="24"/>
        </w:rPr>
        <w:t>「</w:t>
      </w:r>
      <w:r w:rsidR="001107E0" w:rsidRPr="00CA349A">
        <w:rPr>
          <w:rFonts w:ascii="標楷體" w:eastAsia="標楷體" w:hAnsi="標楷體" w:hint="eastAsia"/>
          <w:szCs w:val="24"/>
        </w:rPr>
        <w:t>頹然</w:t>
      </w:r>
      <w:r w:rsidRPr="00CA349A">
        <w:rPr>
          <w:rFonts w:ascii="標楷體" w:eastAsia="標楷體" w:hAnsi="標楷體" w:hint="eastAsia"/>
          <w:szCs w:val="24"/>
        </w:rPr>
        <w:t>」</w:t>
      </w:r>
      <w:r w:rsidR="001107E0" w:rsidRPr="00CA349A">
        <w:rPr>
          <w:rFonts w:ascii="標楷體" w:eastAsia="標楷體" w:hAnsi="標楷體" w:hint="eastAsia"/>
          <w:szCs w:val="24"/>
        </w:rPr>
        <w:t>地怨恨自己:</w:t>
      </w:r>
      <w:r w:rsidR="003F1C34" w:rsidRPr="00CA349A">
        <w:rPr>
          <w:rFonts w:ascii="標楷體" w:eastAsia="標楷體" w:hAnsi="標楷體" w:hint="eastAsia"/>
          <w:szCs w:val="24"/>
        </w:rPr>
        <w:t xml:space="preserve"> </w:t>
      </w:r>
      <w:r w:rsidR="001107E0" w:rsidRPr="00CA349A">
        <w:rPr>
          <w:rFonts w:ascii="標楷體" w:eastAsia="標楷體" w:hAnsi="標楷體" w:hint="eastAsia"/>
          <w:szCs w:val="24"/>
        </w:rPr>
        <w:t>乏力欲倒的樣子</w:t>
      </w:r>
    </w:p>
    <w:p w14:paraId="17DCAD77" w14:textId="61841F52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</w:t>
      </w:r>
      <w:r w:rsidRPr="00CA349A">
        <w:rPr>
          <w:rFonts w:ascii="標楷體" w:eastAsia="標楷體" w:hAnsi="標楷體" w:hint="eastAsia"/>
          <w:szCs w:val="24"/>
        </w:rPr>
        <w:t>C</w:t>
      </w:r>
      <w:r w:rsidRPr="00CA349A">
        <w:rPr>
          <w:rFonts w:ascii="標楷體" w:eastAsia="標楷體" w:hAnsi="標楷體"/>
          <w:szCs w:val="24"/>
        </w:rPr>
        <w:t>)</w:t>
      </w:r>
      <w:r w:rsidR="001107E0" w:rsidRPr="00CA349A">
        <w:rPr>
          <w:rFonts w:ascii="標楷體" w:eastAsia="標楷體" w:hAnsi="標楷體" w:hint="eastAsia"/>
          <w:szCs w:val="24"/>
        </w:rPr>
        <w:t>鹹溼的汗水</w:t>
      </w:r>
      <w:r w:rsidRPr="00CA349A">
        <w:rPr>
          <w:rFonts w:ascii="標楷體" w:eastAsia="標楷體" w:hAnsi="標楷體" w:hint="eastAsia"/>
          <w:szCs w:val="24"/>
        </w:rPr>
        <w:t>「</w:t>
      </w:r>
      <w:r w:rsidR="001107E0" w:rsidRPr="00CA349A">
        <w:rPr>
          <w:rFonts w:ascii="標楷體" w:eastAsia="標楷體" w:hAnsi="標楷體" w:hint="eastAsia"/>
          <w:szCs w:val="24"/>
        </w:rPr>
        <w:t>侵凌</w:t>
      </w:r>
      <w:r w:rsidRPr="00CA349A">
        <w:rPr>
          <w:rFonts w:ascii="標楷體" w:eastAsia="標楷體" w:hAnsi="標楷體" w:hint="eastAsia"/>
          <w:szCs w:val="24"/>
        </w:rPr>
        <w:t>」</w:t>
      </w:r>
      <w:r w:rsidR="001107E0" w:rsidRPr="00CA349A">
        <w:rPr>
          <w:rFonts w:ascii="標楷體" w:eastAsia="標楷體" w:hAnsi="標楷體" w:hint="eastAsia"/>
          <w:szCs w:val="24"/>
        </w:rPr>
        <w:t>傷口:</w:t>
      </w:r>
      <w:r w:rsidR="003F1C34" w:rsidRPr="00CA349A">
        <w:rPr>
          <w:rFonts w:ascii="標楷體" w:eastAsia="標楷體" w:hAnsi="標楷體" w:hint="eastAsia"/>
          <w:szCs w:val="24"/>
        </w:rPr>
        <w:t xml:space="preserve"> </w:t>
      </w:r>
      <w:r w:rsidR="00B66AED" w:rsidRPr="00CA349A">
        <w:rPr>
          <w:rFonts w:ascii="標楷體" w:eastAsia="標楷體" w:hAnsi="標楷體" w:hint="eastAsia"/>
          <w:szCs w:val="24"/>
        </w:rPr>
        <w:t>滲透刺激傷口</w:t>
      </w:r>
      <w:r w:rsidRPr="00CA349A">
        <w:rPr>
          <w:rFonts w:ascii="標楷體" w:eastAsia="標楷體" w:hAnsi="標楷體" w:hint="eastAsia"/>
          <w:szCs w:val="24"/>
        </w:rPr>
        <w:t xml:space="preserve">            </w:t>
      </w:r>
      <w:r w:rsidRPr="00CA349A">
        <w:rPr>
          <w:rFonts w:ascii="標楷體" w:eastAsia="標楷體" w:hAnsi="標楷體"/>
          <w:szCs w:val="24"/>
        </w:rPr>
        <w:t>(</w:t>
      </w:r>
      <w:r w:rsidRPr="00CA349A">
        <w:rPr>
          <w:rFonts w:ascii="標楷體" w:eastAsia="標楷體" w:hAnsi="標楷體" w:hint="eastAsia"/>
          <w:szCs w:val="24"/>
        </w:rPr>
        <w:t>D</w:t>
      </w:r>
      <w:r w:rsidRPr="00CA349A">
        <w:rPr>
          <w:rFonts w:ascii="標楷體" w:eastAsia="標楷體" w:hAnsi="標楷體"/>
          <w:szCs w:val="24"/>
        </w:rPr>
        <w:t>)</w:t>
      </w:r>
      <w:r w:rsidR="00FD0F6D" w:rsidRPr="00CA349A">
        <w:rPr>
          <w:rFonts w:ascii="標楷體" w:eastAsia="標楷體" w:hAnsi="標楷體" w:hint="eastAsia"/>
          <w:szCs w:val="24"/>
        </w:rPr>
        <w:t>把地表的「潮氣」趕走:</w:t>
      </w:r>
      <w:r w:rsidR="003F1C34" w:rsidRPr="00CA349A">
        <w:rPr>
          <w:rFonts w:ascii="標楷體" w:eastAsia="標楷體" w:hAnsi="標楷體" w:hint="eastAsia"/>
          <w:szCs w:val="24"/>
        </w:rPr>
        <w:t xml:space="preserve"> </w:t>
      </w:r>
      <w:r w:rsidR="00FD0F6D" w:rsidRPr="00CA349A">
        <w:rPr>
          <w:rFonts w:ascii="標楷體" w:eastAsia="標楷體" w:hAnsi="標楷體" w:hint="eastAsia"/>
          <w:szCs w:val="24"/>
        </w:rPr>
        <w:t>此指溼氣</w:t>
      </w:r>
      <w:r w:rsidRPr="00CA349A">
        <w:rPr>
          <w:rFonts w:ascii="標楷體" w:eastAsia="標楷體" w:hAnsi="標楷體" w:hint="eastAsia"/>
          <w:szCs w:val="24"/>
        </w:rPr>
        <w:t xml:space="preserve">   </w:t>
      </w:r>
    </w:p>
    <w:p w14:paraId="07F75CFD" w14:textId="691C746D" w:rsidR="00B94617" w:rsidRPr="00CA349A" w:rsidRDefault="00530E7F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8</w:t>
      </w:r>
      <w:r w:rsidR="00B94617" w:rsidRPr="00CA349A">
        <w:rPr>
          <w:rFonts w:ascii="標楷體" w:eastAsia="標楷體" w:hAnsi="標楷體" w:hint="eastAsia"/>
          <w:szCs w:val="24"/>
        </w:rPr>
        <w:t>.</w:t>
      </w:r>
      <w:bookmarkStart w:id="4" w:name="_Hlk85992115"/>
      <w:r w:rsidR="00B94617" w:rsidRPr="00CA349A">
        <w:rPr>
          <w:rFonts w:ascii="標楷體" w:eastAsia="標楷體" w:hAnsi="標楷體"/>
          <w:szCs w:val="24"/>
        </w:rPr>
        <w:t>下列</w:t>
      </w:r>
      <w:r w:rsidR="00B94617" w:rsidRPr="00CA349A">
        <w:rPr>
          <w:rFonts w:ascii="標楷體" w:eastAsia="標楷體" w:hAnsi="標楷體" w:hint="eastAsia"/>
          <w:szCs w:val="24"/>
        </w:rPr>
        <w:t>文</w:t>
      </w:r>
      <w:r w:rsidR="00B94617" w:rsidRPr="00CA349A">
        <w:rPr>
          <w:rFonts w:ascii="標楷體" w:eastAsia="標楷體" w:hAnsi="標楷體"/>
          <w:szCs w:val="24"/>
        </w:rPr>
        <w:t>句「</w:t>
      </w:r>
      <w:r w:rsidR="00B94617" w:rsidRPr="00CA349A">
        <w:rPr>
          <w:rFonts w:ascii="標楷體" w:eastAsia="標楷體" w:hAnsi="標楷體" w:hint="eastAsia"/>
          <w:szCs w:val="24"/>
        </w:rPr>
        <w:t xml:space="preserve">  </w:t>
      </w:r>
      <w:r w:rsidR="00B94617" w:rsidRPr="00CA349A">
        <w:rPr>
          <w:rFonts w:ascii="標楷體" w:eastAsia="標楷體" w:hAnsi="標楷體"/>
          <w:szCs w:val="24"/>
        </w:rPr>
        <w:t>」中的</w:t>
      </w:r>
      <w:r w:rsidR="00B94617" w:rsidRPr="00CA349A">
        <w:rPr>
          <w:rFonts w:ascii="標楷體" w:eastAsia="標楷體" w:hAnsi="標楷體" w:hint="eastAsia"/>
          <w:szCs w:val="24"/>
        </w:rPr>
        <w:t>成語</w:t>
      </w:r>
      <w:r w:rsidR="00B94617" w:rsidRPr="00CA349A">
        <w:rPr>
          <w:rFonts w:ascii="標楷體" w:eastAsia="標楷體" w:hAnsi="標楷體"/>
          <w:szCs w:val="24"/>
        </w:rPr>
        <w:t>，何者</w:t>
      </w:r>
      <w:r w:rsidR="00B94617" w:rsidRPr="00CA349A">
        <w:rPr>
          <w:rFonts w:ascii="標楷體" w:eastAsia="標楷體" w:hAnsi="標楷體" w:hint="eastAsia"/>
          <w:szCs w:val="24"/>
        </w:rPr>
        <w:t>運用最恰當</w:t>
      </w:r>
      <w:r w:rsidR="00B94617" w:rsidRPr="00CA349A">
        <w:rPr>
          <w:rFonts w:ascii="標楷體" w:eastAsia="標楷體" w:hAnsi="標楷體"/>
          <w:szCs w:val="24"/>
        </w:rPr>
        <w:t>？</w:t>
      </w:r>
    </w:p>
    <w:p w14:paraId="37B71693" w14:textId="2EDE12E6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B66AED" w:rsidRPr="00CA349A">
        <w:rPr>
          <w:rFonts w:ascii="標楷體" w:eastAsia="標楷體" w:hAnsi="標楷體" w:hint="eastAsia"/>
          <w:szCs w:val="24"/>
        </w:rPr>
        <w:t>與其不停的</w:t>
      </w:r>
      <w:r w:rsidRPr="00CA349A">
        <w:rPr>
          <w:rFonts w:ascii="標楷體" w:eastAsia="標楷體" w:hAnsi="標楷體" w:hint="eastAsia"/>
          <w:szCs w:val="24"/>
        </w:rPr>
        <w:t>「</w:t>
      </w:r>
      <w:r w:rsidR="00B66AED" w:rsidRPr="00CA349A">
        <w:rPr>
          <w:rFonts w:ascii="標楷體" w:eastAsia="標楷體" w:hAnsi="標楷體" w:hint="eastAsia"/>
          <w:szCs w:val="24"/>
        </w:rPr>
        <w:t>始作俑者</w:t>
      </w:r>
      <w:r w:rsidRPr="00CA349A">
        <w:rPr>
          <w:rFonts w:ascii="標楷體" w:eastAsia="標楷體" w:hAnsi="標楷體" w:hint="eastAsia"/>
          <w:szCs w:val="24"/>
        </w:rPr>
        <w:t>」，</w:t>
      </w:r>
      <w:r w:rsidR="00B66AED" w:rsidRPr="00CA349A">
        <w:rPr>
          <w:rFonts w:ascii="標楷體" w:eastAsia="標楷體" w:hAnsi="標楷體" w:hint="eastAsia"/>
          <w:szCs w:val="24"/>
        </w:rPr>
        <w:t>不如趕快想辦法解決，並</w:t>
      </w:r>
      <w:r w:rsidR="00A04560" w:rsidRPr="00CA349A">
        <w:rPr>
          <w:rFonts w:ascii="標楷體" w:eastAsia="標楷體" w:hAnsi="標楷體" w:hint="eastAsia"/>
          <w:szCs w:val="24"/>
        </w:rPr>
        <w:t>避免再犯同樣的錯誤</w:t>
      </w:r>
    </w:p>
    <w:p w14:paraId="05E9D5E1" w14:textId="5DA5709D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(B)</w:t>
      </w:r>
      <w:r w:rsidR="00A04560" w:rsidRPr="00CA349A">
        <w:rPr>
          <w:rFonts w:ascii="標楷體" w:eastAsia="標楷體" w:hAnsi="標楷體" w:hint="eastAsia"/>
          <w:szCs w:val="24"/>
          <w:u w:val="single"/>
        </w:rPr>
        <w:t>廷宣</w:t>
      </w:r>
      <w:r w:rsidR="00A04560" w:rsidRPr="00CA349A">
        <w:rPr>
          <w:rFonts w:ascii="標楷體" w:eastAsia="標楷體" w:hAnsi="標楷體" w:hint="eastAsia"/>
          <w:szCs w:val="24"/>
        </w:rPr>
        <w:t>與</w:t>
      </w:r>
      <w:r w:rsidR="00A04560" w:rsidRPr="00CA349A">
        <w:rPr>
          <w:rFonts w:ascii="標楷體" w:eastAsia="標楷體" w:hAnsi="標楷體" w:hint="eastAsia"/>
          <w:szCs w:val="24"/>
          <w:u w:val="single"/>
        </w:rPr>
        <w:t>傳愷</w:t>
      </w:r>
      <w:r w:rsidR="00A04560" w:rsidRPr="00CA349A">
        <w:rPr>
          <w:rFonts w:ascii="標楷體" w:eastAsia="標楷體" w:hAnsi="標楷體" w:hint="eastAsia"/>
          <w:szCs w:val="24"/>
        </w:rPr>
        <w:t>經常各執己見，為了一點小事便爭得</w:t>
      </w:r>
      <w:r w:rsidRPr="00CA349A">
        <w:rPr>
          <w:rFonts w:ascii="標楷體" w:eastAsia="標楷體" w:hAnsi="標楷體" w:hint="eastAsia"/>
          <w:szCs w:val="24"/>
        </w:rPr>
        <w:t>「</w:t>
      </w:r>
      <w:r w:rsidR="00A04560" w:rsidRPr="00CA349A">
        <w:rPr>
          <w:rFonts w:ascii="標楷體" w:eastAsia="標楷體" w:hAnsi="標楷體" w:hint="eastAsia"/>
          <w:szCs w:val="24"/>
        </w:rPr>
        <w:t>面紅耳赤</w:t>
      </w:r>
      <w:r w:rsidRPr="00CA349A">
        <w:rPr>
          <w:rFonts w:ascii="標楷體" w:eastAsia="標楷體" w:hAnsi="標楷體" w:hint="eastAsia"/>
          <w:szCs w:val="24"/>
        </w:rPr>
        <w:t>」，</w:t>
      </w:r>
      <w:r w:rsidR="00A04560" w:rsidRPr="00CA349A">
        <w:rPr>
          <w:rFonts w:ascii="標楷體" w:eastAsia="標楷體" w:hAnsi="標楷體" w:hint="eastAsia"/>
          <w:szCs w:val="24"/>
        </w:rPr>
        <w:t>互不相讓</w:t>
      </w:r>
    </w:p>
    <w:p w14:paraId="76BECF5C" w14:textId="09346DDA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5E6CCD" w:rsidRPr="00CA349A">
        <w:rPr>
          <w:rFonts w:ascii="標楷體" w:eastAsia="標楷體" w:hAnsi="標楷體" w:hint="eastAsia"/>
          <w:szCs w:val="24"/>
        </w:rPr>
        <w:t>他幾十年來「同甘共苦」的研究新藥，最近終於有了成果，並取得專利</w:t>
      </w:r>
    </w:p>
    <w:p w14:paraId="1125E639" w14:textId="237B517A" w:rsidR="00B94617" w:rsidRPr="00CA349A" w:rsidRDefault="00B94617" w:rsidP="00B94617">
      <w:pPr>
        <w:rPr>
          <w:rFonts w:ascii="Times New Roman" w:eastAsia="標楷體" w:hAnsi="Times New Roman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(D)</w:t>
      </w:r>
      <w:r w:rsidR="00530E7F" w:rsidRPr="00CA349A">
        <w:rPr>
          <w:rFonts w:ascii="標楷體" w:eastAsia="標楷體" w:hAnsi="標楷體" w:hint="eastAsia"/>
          <w:szCs w:val="24"/>
          <w:u w:val="single"/>
        </w:rPr>
        <w:t>祐宸</w:t>
      </w:r>
      <w:r w:rsidR="005E6CCD" w:rsidRPr="00CA349A">
        <w:rPr>
          <w:rFonts w:ascii="標楷體" w:eastAsia="標楷體" w:hAnsi="標楷體" w:hint="eastAsia"/>
          <w:szCs w:val="24"/>
        </w:rPr>
        <w:t>才上任就將當</w:t>
      </w:r>
      <w:r w:rsidR="005E6CCD" w:rsidRPr="00CA349A">
        <w:rPr>
          <w:rFonts w:ascii="Times New Roman" w:eastAsia="標楷體" w:hAnsi="Times New Roman" w:hint="eastAsia"/>
          <w:szCs w:val="24"/>
        </w:rPr>
        <w:t>初輔選有功的部屬</w:t>
      </w:r>
      <w:r w:rsidR="00530E7F" w:rsidRPr="00CA349A">
        <w:rPr>
          <w:rFonts w:ascii="Times New Roman" w:eastAsia="標楷體" w:hAnsi="Times New Roman" w:hint="eastAsia"/>
          <w:szCs w:val="24"/>
        </w:rPr>
        <w:t>全部</w:t>
      </w:r>
      <w:r w:rsidR="005E6CCD" w:rsidRPr="00CA349A">
        <w:rPr>
          <w:rFonts w:ascii="Times New Roman" w:eastAsia="標楷體" w:hAnsi="Times New Roman" w:hint="eastAsia"/>
          <w:szCs w:val="24"/>
        </w:rPr>
        <w:t>開除，真是標準的</w:t>
      </w:r>
      <w:r w:rsidRPr="00CA349A">
        <w:rPr>
          <w:rFonts w:ascii="Times New Roman" w:eastAsia="標楷體" w:hAnsi="Times New Roman" w:hint="eastAsia"/>
          <w:szCs w:val="24"/>
        </w:rPr>
        <w:t>「</w:t>
      </w:r>
      <w:r w:rsidR="005E6CCD" w:rsidRPr="00CA349A">
        <w:rPr>
          <w:rFonts w:ascii="Times New Roman" w:eastAsia="標楷體" w:hAnsi="Times New Roman" w:hint="eastAsia"/>
          <w:szCs w:val="24"/>
        </w:rPr>
        <w:t>焚林而</w:t>
      </w:r>
      <w:r w:rsidR="00530E7F" w:rsidRPr="00CA349A">
        <w:rPr>
          <w:rFonts w:ascii="Times New Roman" w:eastAsia="標楷體" w:hAnsi="Times New Roman" w:hint="eastAsia"/>
          <w:szCs w:val="24"/>
        </w:rPr>
        <w:t>畋</w:t>
      </w:r>
      <w:r w:rsidRPr="00CA349A">
        <w:rPr>
          <w:rFonts w:ascii="Times New Roman" w:eastAsia="標楷體" w:hAnsi="Times New Roman" w:hint="eastAsia"/>
          <w:szCs w:val="24"/>
        </w:rPr>
        <w:t>」</w:t>
      </w:r>
    </w:p>
    <w:p w14:paraId="44E903E3" w14:textId="6FAB462E" w:rsidR="00B94617" w:rsidRPr="00CA349A" w:rsidRDefault="00B94617" w:rsidP="002858E3">
      <w:pPr>
        <w:rPr>
          <w:rFonts w:ascii="標楷體" w:eastAsia="標楷體" w:hAnsi="標楷體"/>
          <w:szCs w:val="24"/>
        </w:rPr>
      </w:pPr>
      <w:bookmarkStart w:id="5" w:name="_Hlk85993081"/>
      <w:bookmarkEnd w:id="4"/>
      <w:r w:rsidRPr="00CA349A">
        <w:rPr>
          <w:rFonts w:ascii="標楷體" w:eastAsia="標楷體" w:hAnsi="標楷體" w:hint="eastAsia"/>
          <w:szCs w:val="24"/>
        </w:rPr>
        <w:t>9.</w:t>
      </w:r>
      <w:r w:rsidR="002858E3" w:rsidRPr="00CA349A">
        <w:rPr>
          <w:rFonts w:ascii="標楷體" w:eastAsia="標楷體" w:hAnsi="標楷體"/>
          <w:szCs w:val="24"/>
        </w:rPr>
        <w:t>下列</w:t>
      </w:r>
      <w:r w:rsidR="002858E3" w:rsidRPr="00CA349A">
        <w:rPr>
          <w:rFonts w:ascii="標楷體" w:eastAsia="標楷體" w:hAnsi="標楷體" w:hint="eastAsia"/>
          <w:szCs w:val="24"/>
        </w:rPr>
        <w:t>文</w:t>
      </w:r>
      <w:r w:rsidR="002858E3" w:rsidRPr="00CA349A">
        <w:rPr>
          <w:rFonts w:ascii="標楷體" w:eastAsia="標楷體" w:hAnsi="標楷體"/>
          <w:szCs w:val="24"/>
        </w:rPr>
        <w:t>句「</w:t>
      </w:r>
      <w:r w:rsidR="002858E3" w:rsidRPr="00CA349A">
        <w:rPr>
          <w:rFonts w:ascii="標楷體" w:eastAsia="標楷體" w:hAnsi="標楷體" w:hint="eastAsia"/>
          <w:szCs w:val="24"/>
        </w:rPr>
        <w:t xml:space="preserve">  </w:t>
      </w:r>
      <w:r w:rsidR="002858E3" w:rsidRPr="00CA349A">
        <w:rPr>
          <w:rFonts w:ascii="標楷體" w:eastAsia="標楷體" w:hAnsi="標楷體"/>
          <w:szCs w:val="24"/>
        </w:rPr>
        <w:t>」中的</w:t>
      </w:r>
      <w:r w:rsidR="002858E3" w:rsidRPr="00CA349A">
        <w:rPr>
          <w:rFonts w:ascii="標楷體" w:eastAsia="標楷體" w:hAnsi="標楷體" w:hint="eastAsia"/>
          <w:szCs w:val="24"/>
        </w:rPr>
        <w:t>字</w:t>
      </w:r>
      <w:r w:rsidR="002858E3" w:rsidRPr="00CA349A">
        <w:rPr>
          <w:rFonts w:ascii="標楷體" w:eastAsia="標楷體" w:hAnsi="標楷體"/>
          <w:szCs w:val="24"/>
        </w:rPr>
        <w:t>，何者</w:t>
      </w:r>
      <w:r w:rsidR="002858E3" w:rsidRPr="00CA349A">
        <w:rPr>
          <w:rFonts w:ascii="標楷體" w:eastAsia="標楷體" w:hAnsi="標楷體" w:hint="eastAsia"/>
          <w:szCs w:val="24"/>
        </w:rPr>
        <w:t>通同字說明</w:t>
      </w:r>
      <w:r w:rsidR="00465B19" w:rsidRPr="00CA349A">
        <w:rPr>
          <w:rFonts w:ascii="標楷體" w:eastAsia="標楷體" w:hAnsi="標楷體" w:hint="eastAsia"/>
          <w:szCs w:val="24"/>
        </w:rPr>
        <w:t>正確</w:t>
      </w:r>
      <w:r w:rsidR="002858E3" w:rsidRPr="00CA349A">
        <w:rPr>
          <w:rFonts w:ascii="標楷體" w:eastAsia="標楷體" w:hAnsi="標楷體"/>
          <w:szCs w:val="24"/>
        </w:rPr>
        <w:t>？</w:t>
      </w:r>
    </w:p>
    <w:p w14:paraId="04AA863D" w14:textId="677CC8CD" w:rsidR="00A1082F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2858E3" w:rsidRPr="00CA349A">
        <w:rPr>
          <w:rFonts w:ascii="標楷體" w:eastAsia="標楷體" w:hAnsi="標楷體" w:hint="eastAsia"/>
        </w:rPr>
        <w:t>入則</w:t>
      </w:r>
      <w:r w:rsidR="002858E3" w:rsidRPr="00CA349A">
        <w:rPr>
          <w:rFonts w:ascii="標楷體" w:eastAsia="標楷體" w:hAnsi="標楷體" w:hint="eastAsia"/>
          <w:szCs w:val="24"/>
        </w:rPr>
        <w:t>法家「拂」士:</w:t>
      </w:r>
      <w:r w:rsidR="00465B19" w:rsidRPr="00CA349A">
        <w:rPr>
          <w:rFonts w:ascii="標楷體" w:eastAsia="標楷體" w:hAnsi="標楷體" w:hint="eastAsia"/>
          <w:szCs w:val="24"/>
        </w:rPr>
        <w:t xml:space="preserve"> </w:t>
      </w:r>
      <w:r w:rsidR="002858E3" w:rsidRPr="00CA349A">
        <w:rPr>
          <w:rFonts w:ascii="標楷體" w:eastAsia="標楷體" w:hAnsi="標楷體" w:hint="eastAsia"/>
          <w:szCs w:val="24"/>
        </w:rPr>
        <w:t>通「</w:t>
      </w:r>
      <w:r w:rsidR="00465B19" w:rsidRPr="00CA349A">
        <w:rPr>
          <w:rFonts w:ascii="標楷體" w:eastAsia="標楷體" w:hAnsi="標楷體" w:hint="eastAsia"/>
          <w:szCs w:val="24"/>
        </w:rPr>
        <w:t>辟</w:t>
      </w:r>
      <w:r w:rsidR="002858E3" w:rsidRPr="00CA349A">
        <w:rPr>
          <w:rFonts w:ascii="標楷體" w:eastAsia="標楷體" w:hAnsi="標楷體" w:hint="eastAsia"/>
          <w:szCs w:val="24"/>
        </w:rPr>
        <w:t>」</w:t>
      </w:r>
      <w:r w:rsidRPr="00CA349A">
        <w:rPr>
          <w:rFonts w:ascii="標楷體" w:eastAsia="標楷體" w:hAnsi="標楷體" w:hint="eastAsia"/>
          <w:szCs w:val="24"/>
        </w:rPr>
        <w:t xml:space="preserve">        </w:t>
      </w:r>
      <w:r w:rsidR="00CA349A">
        <w:rPr>
          <w:rFonts w:ascii="標楷體" w:eastAsia="標楷體" w:hAnsi="標楷體" w:hint="eastAsia"/>
          <w:szCs w:val="24"/>
        </w:rPr>
        <w:t xml:space="preserve">             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/>
          <w:szCs w:val="24"/>
        </w:rPr>
        <w:t>(</w:t>
      </w:r>
      <w:r w:rsidRPr="00CA349A">
        <w:rPr>
          <w:rFonts w:ascii="標楷體" w:eastAsia="標楷體" w:hAnsi="標楷體" w:hint="eastAsia"/>
          <w:szCs w:val="24"/>
        </w:rPr>
        <w:t>B</w:t>
      </w:r>
      <w:r w:rsidRPr="00CA349A">
        <w:rPr>
          <w:rFonts w:ascii="標楷體" w:eastAsia="標楷體" w:hAnsi="標楷體"/>
          <w:szCs w:val="24"/>
        </w:rPr>
        <w:t>)</w:t>
      </w:r>
      <w:r w:rsidR="00A1082F" w:rsidRPr="00CA349A">
        <w:rPr>
          <w:rFonts w:ascii="標楷體" w:eastAsia="標楷體" w:hAnsi="標楷體" w:hint="eastAsia"/>
        </w:rPr>
        <w:t>於是使騎捕</w:t>
      </w:r>
      <w:r w:rsidR="00221FAC">
        <w:rPr>
          <w:rFonts w:ascii="標楷體" w:eastAsia="標楷體" w:hAnsi="標楷體" w:hint="eastAsia"/>
        </w:rPr>
        <w:t>，</w:t>
      </w:r>
      <w:r w:rsidR="00A1082F" w:rsidRPr="00CA349A">
        <w:rPr>
          <w:rFonts w:ascii="標楷體" w:eastAsia="標楷體" w:hAnsi="標楷體" w:hint="eastAsia"/>
          <w:szCs w:val="24"/>
        </w:rPr>
        <w:t>「屬」</w:t>
      </w:r>
      <w:r w:rsidR="00221FAC">
        <w:rPr>
          <w:rFonts w:ascii="標楷體" w:eastAsia="標楷體" w:hAnsi="標楷體" w:hint="eastAsia"/>
          <w:szCs w:val="24"/>
        </w:rPr>
        <w:t>之</w:t>
      </w:r>
      <w:r w:rsidR="00A1082F" w:rsidRPr="00CA349A">
        <w:rPr>
          <w:rFonts w:ascii="標楷體" w:eastAsia="標楷體" w:hAnsi="標楷體" w:hint="eastAsia"/>
          <w:szCs w:val="24"/>
        </w:rPr>
        <w:t>廷尉:</w:t>
      </w:r>
      <w:r w:rsidR="00465B19" w:rsidRPr="00CA349A">
        <w:rPr>
          <w:rFonts w:ascii="標楷體" w:eastAsia="標楷體" w:hAnsi="標楷體" w:hint="eastAsia"/>
          <w:szCs w:val="24"/>
        </w:rPr>
        <w:t xml:space="preserve"> </w:t>
      </w:r>
      <w:r w:rsidR="00A1082F" w:rsidRPr="00CA349A">
        <w:rPr>
          <w:rFonts w:ascii="標楷體" w:eastAsia="標楷體" w:hAnsi="標楷體" w:hint="eastAsia"/>
          <w:szCs w:val="24"/>
        </w:rPr>
        <w:t>通「</w:t>
      </w:r>
      <w:r w:rsidR="00465B19" w:rsidRPr="00CA349A">
        <w:rPr>
          <w:rFonts w:ascii="標楷體" w:eastAsia="標楷體" w:hAnsi="標楷體" w:hint="eastAsia"/>
          <w:szCs w:val="24"/>
        </w:rPr>
        <w:t>矚</w:t>
      </w:r>
      <w:r w:rsidR="00A1082F" w:rsidRPr="00CA349A">
        <w:rPr>
          <w:rFonts w:ascii="標楷體" w:eastAsia="標楷體" w:hAnsi="標楷體" w:hint="eastAsia"/>
          <w:szCs w:val="24"/>
        </w:rPr>
        <w:t>」</w:t>
      </w:r>
      <w:r w:rsidRPr="00CA349A">
        <w:rPr>
          <w:rFonts w:ascii="標楷體" w:eastAsia="標楷體" w:hAnsi="標楷體" w:hint="eastAsia"/>
          <w:szCs w:val="24"/>
        </w:rPr>
        <w:t xml:space="preserve">        </w:t>
      </w:r>
    </w:p>
    <w:p w14:paraId="4CF5FD43" w14:textId="24BCE445" w:rsidR="00B94617" w:rsidRPr="00CA349A" w:rsidRDefault="00A1082F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B94617" w:rsidRPr="00CA349A">
        <w:rPr>
          <w:rFonts w:ascii="標楷體" w:eastAsia="標楷體" w:hAnsi="標楷體"/>
          <w:szCs w:val="24"/>
        </w:rPr>
        <w:t>(</w:t>
      </w:r>
      <w:r w:rsidR="00B94617" w:rsidRPr="00CA349A">
        <w:rPr>
          <w:rFonts w:ascii="標楷體" w:eastAsia="標楷體" w:hAnsi="標楷體" w:hint="eastAsia"/>
          <w:szCs w:val="24"/>
        </w:rPr>
        <w:t>C</w:t>
      </w:r>
      <w:r w:rsidR="00B94617" w:rsidRPr="00CA349A">
        <w:rPr>
          <w:rFonts w:ascii="標楷體" w:eastAsia="標楷體" w:hAnsi="標楷體"/>
          <w:szCs w:val="24"/>
        </w:rPr>
        <w:t>)</w:t>
      </w:r>
      <w:r w:rsidRPr="00CA349A">
        <w:rPr>
          <w:rFonts w:ascii="標楷體" w:eastAsia="標楷體" w:hAnsi="標楷體" w:hint="eastAsia"/>
        </w:rPr>
        <w:t>民安所</w:t>
      </w:r>
      <w:r w:rsidRPr="00CA349A">
        <w:rPr>
          <w:rFonts w:ascii="標楷體" w:eastAsia="標楷體" w:hAnsi="標楷體" w:hint="eastAsia"/>
          <w:szCs w:val="24"/>
        </w:rPr>
        <w:t>「錯」其手足:</w:t>
      </w:r>
      <w:r w:rsidR="00465B19"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</w:rPr>
        <w:t>通「</w:t>
      </w:r>
      <w:r w:rsidR="00465B19" w:rsidRPr="00CA349A">
        <w:rPr>
          <w:rFonts w:ascii="標楷體" w:eastAsia="標楷體" w:hAnsi="標楷體" w:hint="eastAsia"/>
          <w:szCs w:val="24"/>
        </w:rPr>
        <w:t>挫</w:t>
      </w:r>
      <w:r w:rsidRPr="00CA349A">
        <w:rPr>
          <w:rFonts w:ascii="標楷體" w:eastAsia="標楷體" w:hAnsi="標楷體" w:hint="eastAsia"/>
          <w:szCs w:val="24"/>
        </w:rPr>
        <w:t>」</w:t>
      </w:r>
      <w:r w:rsidR="00B94617" w:rsidRPr="00CA349A">
        <w:rPr>
          <w:rFonts w:ascii="標楷體" w:eastAsia="標楷體" w:hAnsi="標楷體" w:hint="eastAsia"/>
          <w:szCs w:val="24"/>
        </w:rPr>
        <w:t xml:space="preserve">       </w:t>
      </w:r>
      <w:r w:rsidRPr="00CA349A">
        <w:rPr>
          <w:rFonts w:ascii="標楷體" w:eastAsia="標楷體" w:hAnsi="標楷體" w:hint="eastAsia"/>
          <w:szCs w:val="24"/>
        </w:rPr>
        <w:t xml:space="preserve">           </w:t>
      </w:r>
      <w:r w:rsid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/>
          <w:szCs w:val="24"/>
        </w:rPr>
        <w:t>(</w:t>
      </w:r>
      <w:r w:rsidR="00B94617" w:rsidRPr="00CA349A">
        <w:rPr>
          <w:rFonts w:ascii="標楷體" w:eastAsia="標楷體" w:hAnsi="標楷體" w:hint="eastAsia"/>
          <w:szCs w:val="24"/>
        </w:rPr>
        <w:t>D</w:t>
      </w:r>
      <w:r w:rsidR="00B94617" w:rsidRPr="00CA349A">
        <w:rPr>
          <w:rFonts w:ascii="標楷體" w:eastAsia="標楷體" w:hAnsi="標楷體"/>
          <w:szCs w:val="24"/>
        </w:rPr>
        <w:t>)</w:t>
      </w:r>
      <w:bookmarkEnd w:id="5"/>
      <w:r w:rsidRPr="00CA349A">
        <w:rPr>
          <w:rFonts w:ascii="標楷體" w:eastAsia="標楷體" w:hAnsi="標楷體" w:hint="eastAsia"/>
        </w:rPr>
        <w:t>漫</w:t>
      </w:r>
      <w:r w:rsidRPr="00CA349A">
        <w:rPr>
          <w:rFonts w:ascii="標楷體" w:eastAsia="標楷體" w:hAnsi="標楷體" w:hint="eastAsia"/>
          <w:szCs w:val="24"/>
        </w:rPr>
        <w:t>「卷」詩書喜欲狂:</w:t>
      </w:r>
      <w:r w:rsidR="00465B19"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</w:rPr>
        <w:t>通「</w:t>
      </w:r>
      <w:r w:rsidR="00465B19" w:rsidRPr="00CA349A">
        <w:rPr>
          <w:rFonts w:ascii="標楷體" w:eastAsia="標楷體" w:hAnsi="標楷體" w:hint="eastAsia"/>
          <w:szCs w:val="24"/>
        </w:rPr>
        <w:t>捲</w:t>
      </w:r>
      <w:r w:rsidRPr="00CA349A">
        <w:rPr>
          <w:rFonts w:ascii="標楷體" w:eastAsia="標楷體" w:hAnsi="標楷體" w:hint="eastAsia"/>
          <w:szCs w:val="24"/>
        </w:rPr>
        <w:t>」</w:t>
      </w:r>
      <w:r w:rsidR="00B94617" w:rsidRPr="00CA349A">
        <w:rPr>
          <w:rFonts w:ascii="標楷體" w:eastAsia="標楷體" w:hAnsi="標楷體" w:hint="eastAsia"/>
          <w:szCs w:val="24"/>
        </w:rPr>
        <w:t xml:space="preserve">                                                                                                                   </w:t>
      </w:r>
    </w:p>
    <w:p w14:paraId="5EF4A555" w14:textId="5727B4AB" w:rsidR="00292E5C" w:rsidRPr="00CA349A" w:rsidRDefault="00292E5C" w:rsidP="00292E5C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10.</w:t>
      </w:r>
      <w:r w:rsidR="00837D02" w:rsidRPr="00CA349A">
        <w:rPr>
          <w:rFonts w:ascii="標楷體" w:eastAsia="標楷體" w:hAnsi="標楷體" w:hint="eastAsia"/>
          <w:szCs w:val="24"/>
          <w:u w:val="wave"/>
        </w:rPr>
        <w:t>論語</w:t>
      </w:r>
      <w:r w:rsidR="00837D02" w:rsidRPr="00CA349A">
        <w:rPr>
          <w:rFonts w:ascii="標楷體" w:eastAsia="標楷體" w:hAnsi="標楷體" w:hint="eastAsia"/>
          <w:szCs w:val="24"/>
        </w:rPr>
        <w:t>與</w:t>
      </w:r>
      <w:r w:rsidR="00837D02" w:rsidRPr="00CA349A">
        <w:rPr>
          <w:rFonts w:ascii="標楷體" w:eastAsia="標楷體" w:hAnsi="標楷體" w:hint="eastAsia"/>
          <w:szCs w:val="24"/>
          <w:u w:val="wave"/>
        </w:rPr>
        <w:t>孟子</w:t>
      </w:r>
      <w:r w:rsidR="00837D02" w:rsidRPr="00CA349A">
        <w:rPr>
          <w:rFonts w:ascii="標楷體" w:eastAsia="標楷體" w:hAnsi="標楷體" w:hint="eastAsia"/>
          <w:szCs w:val="24"/>
        </w:rPr>
        <w:t>都是記錄</w:t>
      </w:r>
      <w:r w:rsidR="00837D02" w:rsidRPr="00CA349A">
        <w:rPr>
          <w:rFonts w:ascii="標楷體" w:eastAsia="標楷體" w:hAnsi="標楷體" w:hint="eastAsia"/>
          <w:szCs w:val="24"/>
          <w:u w:val="single"/>
        </w:rPr>
        <w:t>儒家</w:t>
      </w:r>
      <w:r w:rsidR="00837D02" w:rsidRPr="00CA349A">
        <w:rPr>
          <w:rFonts w:ascii="標楷體" w:eastAsia="標楷體" w:hAnsi="標楷體" w:hint="eastAsia"/>
          <w:szCs w:val="24"/>
        </w:rPr>
        <w:t>思想的重要典籍</w:t>
      </w:r>
      <w:r w:rsidRPr="00CA349A">
        <w:rPr>
          <w:rFonts w:ascii="標楷體" w:eastAsia="標楷體" w:hAnsi="標楷體"/>
          <w:szCs w:val="24"/>
        </w:rPr>
        <w:t>，</w:t>
      </w:r>
      <w:r w:rsidR="00837D02" w:rsidRPr="00CA349A">
        <w:rPr>
          <w:rFonts w:ascii="標楷體" w:eastAsia="標楷體" w:hAnsi="標楷體" w:hint="eastAsia"/>
          <w:szCs w:val="24"/>
          <w:u w:val="single"/>
        </w:rPr>
        <w:t>暘弘</w:t>
      </w:r>
      <w:r w:rsidR="00837D02" w:rsidRPr="00CA349A">
        <w:rPr>
          <w:rFonts w:ascii="標楷體" w:eastAsia="標楷體" w:hAnsi="標楷體" w:hint="eastAsia"/>
          <w:szCs w:val="24"/>
        </w:rPr>
        <w:t>整理了</w:t>
      </w:r>
      <w:r w:rsidR="00837D02" w:rsidRPr="00CA349A">
        <w:rPr>
          <w:rFonts w:ascii="標楷體" w:eastAsia="標楷體" w:hAnsi="標楷體" w:hint="eastAsia"/>
          <w:szCs w:val="24"/>
          <w:u w:val="wave"/>
        </w:rPr>
        <w:t>論語</w:t>
      </w:r>
      <w:r w:rsidR="00837D02" w:rsidRPr="00CA349A">
        <w:rPr>
          <w:rFonts w:ascii="標楷體" w:eastAsia="標楷體" w:hAnsi="標楷體" w:hint="eastAsia"/>
          <w:szCs w:val="24"/>
        </w:rPr>
        <w:t>與</w:t>
      </w:r>
      <w:r w:rsidR="00837D02" w:rsidRPr="00CA349A">
        <w:rPr>
          <w:rFonts w:ascii="標楷體" w:eastAsia="標楷體" w:hAnsi="標楷體" w:hint="eastAsia"/>
          <w:szCs w:val="24"/>
          <w:u w:val="wave"/>
        </w:rPr>
        <w:t>孟子</w:t>
      </w:r>
      <w:r w:rsidR="00640AEA" w:rsidRPr="00CA349A">
        <w:rPr>
          <w:rFonts w:ascii="標楷體" w:eastAsia="標楷體" w:hAnsi="標楷體" w:hint="eastAsia"/>
          <w:szCs w:val="24"/>
        </w:rPr>
        <w:t>的比較表，但其中有一個地方</w:t>
      </w:r>
      <w:r w:rsidR="00640AEA" w:rsidRPr="00CA349A">
        <w:rPr>
          <w:rFonts w:ascii="標楷體" w:eastAsia="標楷體" w:hAnsi="標楷體" w:hint="eastAsia"/>
          <w:szCs w:val="24"/>
          <w:u w:val="double"/>
        </w:rPr>
        <w:t>寫錯</w:t>
      </w:r>
      <w:r w:rsidR="00640AEA" w:rsidRPr="00CA349A">
        <w:rPr>
          <w:rFonts w:ascii="標楷體" w:eastAsia="標楷體" w:hAnsi="標楷體" w:hint="eastAsia"/>
          <w:szCs w:val="24"/>
        </w:rPr>
        <w:t>了，是下列何者</w:t>
      </w:r>
      <w:r w:rsidRPr="00CA349A">
        <w:rPr>
          <w:rFonts w:ascii="標楷體" w:eastAsia="標楷體" w:hAnsi="標楷體"/>
          <w:szCs w:val="24"/>
        </w:rPr>
        <w:t>？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5387"/>
        <w:gridCol w:w="5777"/>
      </w:tblGrid>
      <w:tr w:rsidR="00CA349A" w:rsidRPr="00CA349A" w14:paraId="2208BA3C" w14:textId="77777777" w:rsidTr="00105484">
        <w:tc>
          <w:tcPr>
            <w:tcW w:w="1275" w:type="dxa"/>
            <w:shd w:val="clear" w:color="auto" w:fill="F2F2F2" w:themeFill="background1" w:themeFillShade="F2"/>
          </w:tcPr>
          <w:p w14:paraId="38AF7733" w14:textId="17C211F0" w:rsidR="00640AEA" w:rsidRPr="00CA349A" w:rsidRDefault="00640AEA" w:rsidP="00140759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CA349A">
              <w:rPr>
                <w:rFonts w:ascii="標楷體" w:eastAsia="標楷體" w:hAnsi="標楷體" w:hint="eastAsia"/>
                <w:b/>
                <w:bCs/>
                <w:szCs w:val="24"/>
              </w:rPr>
              <w:t>比較項目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E7CAB48" w14:textId="16F403A6" w:rsidR="00640AEA" w:rsidRPr="00CA349A" w:rsidRDefault="00640AEA" w:rsidP="00640AEA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CA349A">
              <w:rPr>
                <w:rFonts w:ascii="標楷體" w:eastAsia="標楷體" w:hAnsi="標楷體" w:hint="eastAsia"/>
                <w:b/>
                <w:bCs/>
                <w:szCs w:val="24"/>
              </w:rPr>
              <w:t>論語</w:t>
            </w:r>
          </w:p>
        </w:tc>
        <w:tc>
          <w:tcPr>
            <w:tcW w:w="5777" w:type="dxa"/>
            <w:shd w:val="clear" w:color="auto" w:fill="F2F2F2" w:themeFill="background1" w:themeFillShade="F2"/>
          </w:tcPr>
          <w:p w14:paraId="4FC3B522" w14:textId="2B6F0185" w:rsidR="00640AEA" w:rsidRPr="00CA349A" w:rsidRDefault="00640AEA" w:rsidP="00640AEA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CA349A">
              <w:rPr>
                <w:rFonts w:ascii="標楷體" w:eastAsia="標楷體" w:hAnsi="標楷體" w:hint="eastAsia"/>
                <w:b/>
                <w:bCs/>
                <w:szCs w:val="24"/>
              </w:rPr>
              <w:t>孟子</w:t>
            </w:r>
          </w:p>
        </w:tc>
      </w:tr>
      <w:tr w:rsidR="00CA349A" w:rsidRPr="00CA349A" w14:paraId="6F366563" w14:textId="77777777" w:rsidTr="00640AEA">
        <w:tc>
          <w:tcPr>
            <w:tcW w:w="1275" w:type="dxa"/>
          </w:tcPr>
          <w:p w14:paraId="43DD6451" w14:textId="6DA789FC" w:rsidR="00640AEA" w:rsidRPr="00CA349A" w:rsidRDefault="00640AEA" w:rsidP="0014075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/>
                <w:szCs w:val="24"/>
              </w:rPr>
              <w:t>(A)</w:t>
            </w:r>
            <w:r w:rsidR="00140759" w:rsidRPr="00CA349A">
              <w:rPr>
                <w:rFonts w:ascii="標楷體" w:eastAsia="標楷體" w:hAnsi="標楷體" w:hint="eastAsia"/>
                <w:szCs w:val="24"/>
              </w:rPr>
              <w:t>時代</w:t>
            </w:r>
          </w:p>
        </w:tc>
        <w:tc>
          <w:tcPr>
            <w:tcW w:w="5387" w:type="dxa"/>
          </w:tcPr>
          <w:p w14:paraId="1F5E4D12" w14:textId="6A943A44" w:rsidR="00640AEA" w:rsidRPr="00CA349A" w:rsidRDefault="00140759" w:rsidP="0014075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春秋</w:t>
            </w:r>
          </w:p>
        </w:tc>
        <w:tc>
          <w:tcPr>
            <w:tcW w:w="5777" w:type="dxa"/>
          </w:tcPr>
          <w:p w14:paraId="7FBF769D" w14:textId="63421785" w:rsidR="00640AEA" w:rsidRPr="00CA349A" w:rsidRDefault="00140759" w:rsidP="0014075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戰國</w:t>
            </w:r>
          </w:p>
        </w:tc>
      </w:tr>
      <w:tr w:rsidR="00CA349A" w:rsidRPr="00CA349A" w14:paraId="28BD462C" w14:textId="77777777" w:rsidTr="00640AEA">
        <w:tc>
          <w:tcPr>
            <w:tcW w:w="1275" w:type="dxa"/>
          </w:tcPr>
          <w:p w14:paraId="51CC1D3C" w14:textId="6101433E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/>
                <w:szCs w:val="24"/>
              </w:rPr>
              <w:t>(</w:t>
            </w:r>
            <w:r w:rsidRPr="00CA349A">
              <w:rPr>
                <w:rFonts w:ascii="標楷體" w:eastAsia="標楷體" w:hAnsi="標楷體" w:hint="eastAsia"/>
                <w:szCs w:val="24"/>
              </w:rPr>
              <w:t>B</w:t>
            </w:r>
            <w:r w:rsidRPr="00CA349A">
              <w:rPr>
                <w:rFonts w:ascii="標楷體" w:eastAsia="標楷體" w:hAnsi="標楷體"/>
                <w:szCs w:val="24"/>
              </w:rPr>
              <w:t>)</w:t>
            </w:r>
            <w:r w:rsidR="00D440FA" w:rsidRPr="00CA349A">
              <w:rPr>
                <w:rFonts w:ascii="標楷體" w:eastAsia="標楷體" w:hAnsi="標楷體" w:hint="eastAsia"/>
                <w:szCs w:val="24"/>
              </w:rPr>
              <w:t>體裁</w:t>
            </w:r>
          </w:p>
        </w:tc>
        <w:tc>
          <w:tcPr>
            <w:tcW w:w="5387" w:type="dxa"/>
          </w:tcPr>
          <w:p w14:paraId="1E8A6489" w14:textId="01E3D7C1" w:rsidR="007A6AA8" w:rsidRPr="00CA349A" w:rsidRDefault="00D440FA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記言的編年體</w:t>
            </w:r>
          </w:p>
        </w:tc>
        <w:tc>
          <w:tcPr>
            <w:tcW w:w="5777" w:type="dxa"/>
          </w:tcPr>
          <w:p w14:paraId="3E3F982A" w14:textId="3C1AAFB4" w:rsidR="007A6AA8" w:rsidRPr="00CA349A" w:rsidRDefault="00D440FA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記言的語錄體</w:t>
            </w:r>
          </w:p>
        </w:tc>
      </w:tr>
      <w:tr w:rsidR="00CA349A" w:rsidRPr="00CA349A" w14:paraId="4B6CE954" w14:textId="77777777" w:rsidTr="00640AEA">
        <w:tc>
          <w:tcPr>
            <w:tcW w:w="1275" w:type="dxa"/>
          </w:tcPr>
          <w:p w14:paraId="14DC66A7" w14:textId="1159D075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/>
                <w:szCs w:val="24"/>
              </w:rPr>
              <w:t>(</w:t>
            </w:r>
            <w:r w:rsidRPr="00CA349A">
              <w:rPr>
                <w:rFonts w:ascii="標楷體" w:eastAsia="標楷體" w:hAnsi="標楷體" w:hint="eastAsia"/>
                <w:szCs w:val="24"/>
              </w:rPr>
              <w:t>C</w:t>
            </w:r>
            <w:r w:rsidRPr="00CA349A">
              <w:rPr>
                <w:rFonts w:ascii="標楷體" w:eastAsia="標楷體" w:hAnsi="標楷體"/>
                <w:szCs w:val="24"/>
              </w:rPr>
              <w:t>)</w:t>
            </w:r>
            <w:r w:rsidRPr="00CA349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5387" w:type="dxa"/>
          </w:tcPr>
          <w:p w14:paraId="665AC67E" w14:textId="3BC34FD1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孔子與弟子、時人應答的紀錄</w:t>
            </w:r>
          </w:p>
        </w:tc>
        <w:tc>
          <w:tcPr>
            <w:tcW w:w="5777" w:type="dxa"/>
          </w:tcPr>
          <w:p w14:paraId="437DC7F5" w14:textId="06EC654F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孟子的言論與思想</w:t>
            </w:r>
          </w:p>
        </w:tc>
      </w:tr>
      <w:tr w:rsidR="00CA349A" w:rsidRPr="00CA349A" w14:paraId="50BF2076" w14:textId="77777777" w:rsidTr="00640AEA">
        <w:tc>
          <w:tcPr>
            <w:tcW w:w="1275" w:type="dxa"/>
          </w:tcPr>
          <w:p w14:paraId="2C4027DD" w14:textId="0F1B5856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/>
                <w:szCs w:val="24"/>
              </w:rPr>
              <w:t>(</w:t>
            </w:r>
            <w:r w:rsidRPr="00CA349A">
              <w:rPr>
                <w:rFonts w:ascii="標楷體" w:eastAsia="標楷體" w:hAnsi="標楷體" w:hint="eastAsia"/>
                <w:szCs w:val="24"/>
              </w:rPr>
              <w:t>D</w:t>
            </w:r>
            <w:r w:rsidRPr="00CA349A">
              <w:rPr>
                <w:rFonts w:ascii="標楷體" w:eastAsia="標楷體" w:hAnsi="標楷體"/>
                <w:szCs w:val="24"/>
              </w:rPr>
              <w:t>)</w:t>
            </w:r>
            <w:r w:rsidRPr="00CA349A">
              <w:rPr>
                <w:rFonts w:ascii="標楷體" w:eastAsia="標楷體" w:hAnsi="標楷體" w:hint="eastAsia"/>
                <w:szCs w:val="24"/>
              </w:rPr>
              <w:t>特色</w:t>
            </w:r>
          </w:p>
        </w:tc>
        <w:tc>
          <w:tcPr>
            <w:tcW w:w="5387" w:type="dxa"/>
          </w:tcPr>
          <w:p w14:paraId="344615CA" w14:textId="21AAB615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篇幅短小，語言精煉，含義深刻</w:t>
            </w:r>
          </w:p>
        </w:tc>
        <w:tc>
          <w:tcPr>
            <w:tcW w:w="5777" w:type="dxa"/>
          </w:tcPr>
          <w:p w14:paraId="7FBEAB50" w14:textId="7FB0376B" w:rsidR="007A6AA8" w:rsidRPr="00CA349A" w:rsidRDefault="007A6AA8" w:rsidP="007A6AA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篇幅較長，言詞犀利，雄辯滔滔</w:t>
            </w:r>
          </w:p>
        </w:tc>
      </w:tr>
    </w:tbl>
    <w:p w14:paraId="0365CFF6" w14:textId="23A5E328" w:rsidR="005922DE" w:rsidRPr="00CA349A" w:rsidRDefault="005922DE" w:rsidP="005922DE">
      <w:pPr>
        <w:rPr>
          <w:rFonts w:ascii="萬用超顏楷" w:eastAsia="萬用超顏楷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                                                         </w:t>
      </w:r>
      <w:r w:rsidR="00E244DD" w:rsidRPr="00CA349A">
        <w:rPr>
          <w:rFonts w:ascii="標楷體" w:eastAsia="標楷體" w:hAnsi="標楷體" w:hint="eastAsia"/>
          <w:szCs w:val="24"/>
        </w:rPr>
        <w:t xml:space="preserve">                              </w:t>
      </w:r>
      <w:r w:rsidRPr="00CA349A">
        <w:rPr>
          <w:rFonts w:ascii="萬用超顏楷" w:eastAsia="萬用超顏楷" w:hAnsi="標楷體" w:hint="eastAsia"/>
          <w:szCs w:val="24"/>
          <w:shd w:val="pct15" w:color="auto" w:fill="FFFFFF"/>
        </w:rPr>
        <w:t>請翻頁繼續作答</w:t>
      </w:r>
    </w:p>
    <w:p w14:paraId="1401C550" w14:textId="1A66649D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lastRenderedPageBreak/>
        <w:t>1</w:t>
      </w:r>
      <w:r w:rsidR="00F7675C" w:rsidRPr="00CA349A">
        <w:rPr>
          <w:rFonts w:ascii="標楷體" w:eastAsia="標楷體" w:hAnsi="標楷體" w:hint="eastAsia"/>
          <w:szCs w:val="24"/>
        </w:rPr>
        <w:t>1</w:t>
      </w:r>
      <w:r w:rsidRPr="00CA349A">
        <w:rPr>
          <w:rFonts w:ascii="標楷體" w:eastAsia="標楷體" w:hAnsi="標楷體" w:hint="eastAsia"/>
          <w:szCs w:val="24"/>
        </w:rPr>
        <w:t>.關於</w:t>
      </w:r>
      <w:r w:rsidR="00416BD8" w:rsidRPr="00CA349A">
        <w:rPr>
          <w:rFonts w:ascii="標楷體" w:eastAsia="標楷體" w:hAnsi="標楷體" w:hint="eastAsia"/>
          <w:szCs w:val="24"/>
          <w:u w:val="wave"/>
        </w:rPr>
        <w:t>生於憂患死於安樂</w:t>
      </w:r>
      <w:r w:rsidRPr="00CA349A">
        <w:rPr>
          <w:rFonts w:ascii="標楷體" w:eastAsia="標楷體" w:hAnsi="標楷體" w:hint="eastAsia"/>
          <w:szCs w:val="24"/>
        </w:rPr>
        <w:t>一文的說明，下列何者</w:t>
      </w:r>
      <w:r w:rsidRPr="00CA349A">
        <w:rPr>
          <w:rFonts w:ascii="標楷體" w:eastAsia="標楷體" w:hAnsi="標楷體" w:hint="eastAsia"/>
          <w:szCs w:val="24"/>
          <w:u w:val="double"/>
        </w:rPr>
        <w:t>錯誤</w:t>
      </w:r>
      <w:r w:rsidRPr="00CA349A">
        <w:rPr>
          <w:rFonts w:ascii="標楷體" w:eastAsia="標楷體" w:hAnsi="標楷體" w:hint="eastAsia"/>
          <w:szCs w:val="24"/>
        </w:rPr>
        <w:t xml:space="preserve">？　</w:t>
      </w:r>
    </w:p>
    <w:p w14:paraId="58049E1F" w14:textId="0259CD9D" w:rsidR="00DA01F4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DA01F4" w:rsidRPr="00CA349A">
        <w:rPr>
          <w:rFonts w:ascii="標楷體" w:eastAsia="標楷體" w:hAnsi="標楷體" w:hint="eastAsia"/>
          <w:szCs w:val="24"/>
        </w:rPr>
        <w:t>孟子舉六位先賢為例，主要在闡述</w:t>
      </w:r>
      <w:r w:rsidR="00C020AB" w:rsidRPr="00CA349A">
        <w:rPr>
          <w:rFonts w:ascii="標楷體" w:eastAsia="標楷體" w:hAnsi="標楷體" w:hint="eastAsia"/>
          <w:szCs w:val="24"/>
        </w:rPr>
        <w:t>「</w:t>
      </w:r>
      <w:r w:rsidR="00DA01F4" w:rsidRPr="00CA349A">
        <w:rPr>
          <w:rFonts w:ascii="標楷體" w:eastAsia="標楷體" w:hAnsi="標楷體" w:hint="eastAsia"/>
          <w:szCs w:val="24"/>
        </w:rPr>
        <w:t>吃得苦中苦，方為人上人</w:t>
      </w:r>
      <w:r w:rsidR="00C020AB" w:rsidRPr="00CA349A">
        <w:rPr>
          <w:rFonts w:ascii="標楷體" w:eastAsia="標楷體" w:hAnsi="標楷體" w:hint="eastAsia"/>
          <w:szCs w:val="24"/>
        </w:rPr>
        <w:t>」</w:t>
      </w:r>
      <w:r w:rsidR="00DA01F4" w:rsidRPr="00CA349A">
        <w:rPr>
          <w:rFonts w:ascii="標楷體" w:eastAsia="標楷體" w:hAnsi="標楷體" w:hint="eastAsia"/>
          <w:szCs w:val="24"/>
        </w:rPr>
        <w:t>的道理</w:t>
      </w:r>
      <w:r w:rsidRPr="00CA349A">
        <w:rPr>
          <w:rFonts w:ascii="標楷體" w:eastAsia="標楷體" w:hAnsi="標楷體" w:hint="eastAsia"/>
          <w:szCs w:val="24"/>
        </w:rPr>
        <w:t xml:space="preserve"> </w:t>
      </w:r>
    </w:p>
    <w:p w14:paraId="22FB5CF7" w14:textId="4E46D4FC" w:rsidR="00B94617" w:rsidRPr="00CA349A" w:rsidRDefault="00DA01F4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B94617" w:rsidRPr="00CA349A">
        <w:rPr>
          <w:rFonts w:ascii="標楷體" w:eastAsia="標楷體" w:hAnsi="標楷體"/>
          <w:szCs w:val="24"/>
        </w:rPr>
        <w:t>(B)</w:t>
      </w:r>
      <w:r w:rsidR="00C020AB" w:rsidRPr="00CA349A">
        <w:rPr>
          <w:rFonts w:ascii="標楷體" w:eastAsia="標楷體" w:hAnsi="標楷體" w:hint="eastAsia"/>
          <w:szCs w:val="24"/>
        </w:rPr>
        <w:t>本文的寫作技巧是以「生於憂患，而死於安樂」為綱，先舉證然後歸結</w:t>
      </w:r>
      <w:r w:rsidR="00B94617" w:rsidRPr="00CA349A">
        <w:rPr>
          <w:rFonts w:ascii="標楷體" w:eastAsia="標楷體" w:hAnsi="標楷體" w:hint="eastAsia"/>
          <w:szCs w:val="24"/>
        </w:rPr>
        <w:t xml:space="preserve">　</w:t>
      </w:r>
    </w:p>
    <w:p w14:paraId="1DC93527" w14:textId="7F9BE9E4" w:rsidR="00DA01F4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="000762F8" w:rsidRPr="00CA349A">
        <w:rPr>
          <w:rFonts w:ascii="標楷體" w:eastAsia="標楷體" w:hAnsi="標楷體" w:hint="eastAsia"/>
          <w:szCs w:val="24"/>
        </w:rPr>
        <w:t>為求文句精鍊省略主語，「發於聲」主語是別人，「而後喻」主語是自己</w:t>
      </w:r>
    </w:p>
    <w:p w14:paraId="202A2D79" w14:textId="5BC93780" w:rsidR="00B94617" w:rsidRPr="00CA349A" w:rsidRDefault="00DA01F4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</w:t>
      </w:r>
      <w:r w:rsidR="00B94617" w:rsidRP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/>
          <w:szCs w:val="24"/>
        </w:rPr>
        <w:t>(D)</w:t>
      </w:r>
      <w:r w:rsidR="00C020AB" w:rsidRPr="00CA349A">
        <w:rPr>
          <w:rFonts w:ascii="標楷體" w:eastAsia="標楷體" w:hAnsi="標楷體" w:hint="eastAsia"/>
          <w:szCs w:val="24"/>
        </w:rPr>
        <w:t>「然後知生於憂患，而死於安樂也。」這句話主要啟示我們宜及時行樂</w:t>
      </w:r>
    </w:p>
    <w:p w14:paraId="1C0A71E6" w14:textId="0961F802" w:rsidR="00FA69B0" w:rsidRPr="00CA349A" w:rsidRDefault="00F7675C" w:rsidP="00D820E1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12</w:t>
      </w:r>
      <w:r w:rsidR="00B94617" w:rsidRPr="00CA349A">
        <w:rPr>
          <w:rFonts w:ascii="標楷體" w:eastAsia="標楷體" w:hAnsi="標楷體" w:hint="eastAsia"/>
          <w:szCs w:val="24"/>
        </w:rPr>
        <w:t>.關於</w:t>
      </w:r>
      <w:r w:rsidR="00416BD8" w:rsidRPr="00CA349A">
        <w:rPr>
          <w:rFonts w:ascii="標楷體" w:eastAsia="標楷體" w:hAnsi="標楷體" w:hint="eastAsia"/>
          <w:szCs w:val="24"/>
          <w:u w:val="wave"/>
        </w:rPr>
        <w:t>清新苦味</w:t>
      </w:r>
      <w:r w:rsidR="00B94617" w:rsidRPr="00CA349A">
        <w:rPr>
          <w:rFonts w:ascii="標楷體" w:eastAsia="標楷體" w:hAnsi="標楷體" w:hint="eastAsia"/>
          <w:szCs w:val="24"/>
        </w:rPr>
        <w:t>一文的敘述，下列何者</w:t>
      </w:r>
      <w:r w:rsidR="00B94617" w:rsidRPr="00CA349A">
        <w:rPr>
          <w:rFonts w:ascii="標楷體" w:eastAsia="標楷體" w:hAnsi="標楷體" w:hint="eastAsia"/>
          <w:szCs w:val="24"/>
          <w:u w:val="double"/>
        </w:rPr>
        <w:t>有誤</w:t>
      </w:r>
      <w:r w:rsidR="00B94617" w:rsidRPr="00CA349A">
        <w:rPr>
          <w:rFonts w:ascii="標楷體" w:eastAsia="標楷體" w:hAnsi="標楷體" w:hint="eastAsia"/>
          <w:szCs w:val="24"/>
        </w:rPr>
        <w:t>？</w:t>
      </w:r>
      <w:r w:rsidR="00B94617" w:rsidRPr="00CA349A">
        <w:rPr>
          <w:rFonts w:ascii="標楷體" w:eastAsia="標楷體" w:hAnsi="標楷體"/>
          <w:szCs w:val="24"/>
        </w:rPr>
        <w:t xml:space="preserve">   </w:t>
      </w:r>
      <w:r w:rsidR="00B94617" w:rsidRPr="00CA349A">
        <w:rPr>
          <w:rFonts w:ascii="標楷體" w:eastAsia="標楷體" w:hAnsi="標楷體" w:hint="eastAsia"/>
          <w:szCs w:val="24"/>
        </w:rPr>
        <w:t xml:space="preserve">   </w:t>
      </w:r>
      <w:r w:rsidR="00B94617" w:rsidRPr="00CA349A">
        <w:rPr>
          <w:rFonts w:ascii="標楷體" w:eastAsia="標楷體" w:hAnsi="標楷體"/>
          <w:szCs w:val="24"/>
        </w:rPr>
        <w:t xml:space="preserve"> </w:t>
      </w:r>
      <w:r w:rsidR="00B94617" w:rsidRPr="00CA349A">
        <w:rPr>
          <w:rFonts w:ascii="標楷體" w:eastAsia="標楷體" w:hAnsi="標楷體" w:hint="eastAsia"/>
          <w:szCs w:val="24"/>
        </w:rPr>
        <w:t xml:space="preserve">        </w:t>
      </w:r>
    </w:p>
    <w:p w14:paraId="0421FD83" w14:textId="6AB52C94" w:rsidR="00B94617" w:rsidRPr="00CA349A" w:rsidRDefault="00FA69B0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</w:t>
      </w:r>
      <w:r w:rsidR="00B94617" w:rsidRP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/>
          <w:szCs w:val="24"/>
        </w:rPr>
        <w:t>(</w:t>
      </w:r>
      <w:r w:rsidR="00332DB1" w:rsidRPr="00CA349A">
        <w:rPr>
          <w:rFonts w:ascii="標楷體" w:eastAsia="標楷體" w:hAnsi="標楷體" w:hint="eastAsia"/>
          <w:szCs w:val="24"/>
        </w:rPr>
        <w:t>A</w:t>
      </w:r>
      <w:r w:rsidR="00B94617" w:rsidRPr="00CA349A">
        <w:rPr>
          <w:rFonts w:ascii="標楷體" w:eastAsia="標楷體" w:hAnsi="標楷體"/>
          <w:szCs w:val="24"/>
        </w:rPr>
        <w:t>)</w:t>
      </w:r>
      <w:r w:rsidR="00FD0F6D" w:rsidRPr="00CA349A">
        <w:rPr>
          <w:rFonts w:ascii="標楷體" w:eastAsia="標楷體" w:hAnsi="標楷體" w:hint="eastAsia"/>
          <w:szCs w:val="24"/>
        </w:rPr>
        <w:t>「許多的人生不也這樣，一逕追求甜蜜的人生，常常愈活愈苦」說明生活清苦是甜蜜生活</w:t>
      </w:r>
    </w:p>
    <w:p w14:paraId="483B828C" w14:textId="314B75BD" w:rsidR="00FA69B0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</w:t>
      </w:r>
      <w:r w:rsidR="00332DB1" w:rsidRPr="00CA349A">
        <w:rPr>
          <w:rFonts w:ascii="標楷體" w:eastAsia="標楷體" w:hAnsi="標楷體" w:hint="eastAsia"/>
          <w:szCs w:val="24"/>
        </w:rPr>
        <w:t>B</w:t>
      </w:r>
      <w:r w:rsidRPr="00CA349A">
        <w:rPr>
          <w:rFonts w:ascii="標楷體" w:eastAsia="標楷體" w:hAnsi="標楷體"/>
          <w:szCs w:val="24"/>
        </w:rPr>
        <w:t>)</w:t>
      </w:r>
      <w:r w:rsidR="00FD0F6D" w:rsidRPr="00CA349A">
        <w:rPr>
          <w:rFonts w:ascii="標楷體" w:eastAsia="標楷體" w:hAnsi="標楷體" w:hint="eastAsia"/>
          <w:szCs w:val="24"/>
        </w:rPr>
        <w:t>「甜過了頭的味道會變成苦的，但苦過了之後反而轉甜。」這句話是說明物極必反</w:t>
      </w:r>
      <w:r w:rsidR="008E077B">
        <w:rPr>
          <w:rFonts w:ascii="標楷體" w:eastAsia="標楷體" w:hAnsi="標楷體" w:hint="eastAsia"/>
          <w:szCs w:val="24"/>
        </w:rPr>
        <w:t>、苦盡甘來</w:t>
      </w:r>
      <w:r w:rsidR="00FD0F6D" w:rsidRPr="00CA349A">
        <w:rPr>
          <w:rFonts w:ascii="標楷體" w:eastAsia="標楷體" w:hAnsi="標楷體" w:hint="eastAsia"/>
          <w:szCs w:val="24"/>
        </w:rPr>
        <w:t>的道理</w:t>
      </w:r>
    </w:p>
    <w:p w14:paraId="15DA1FB0" w14:textId="4585CF3F" w:rsidR="00332DB1" w:rsidRPr="00CA349A" w:rsidRDefault="00350D80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</w:t>
      </w:r>
      <w:r w:rsidR="00FA69B0" w:rsidRP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/>
          <w:szCs w:val="24"/>
        </w:rPr>
        <w:t>(</w:t>
      </w:r>
      <w:r w:rsidR="00332DB1" w:rsidRPr="00CA349A">
        <w:rPr>
          <w:rFonts w:ascii="標楷體" w:eastAsia="標楷體" w:hAnsi="標楷體" w:hint="eastAsia"/>
          <w:szCs w:val="24"/>
        </w:rPr>
        <w:t>C</w:t>
      </w:r>
      <w:r w:rsidR="00B94617" w:rsidRPr="00CA349A">
        <w:rPr>
          <w:rFonts w:ascii="標楷體" w:eastAsia="標楷體" w:hAnsi="標楷體"/>
          <w:szCs w:val="24"/>
        </w:rPr>
        <w:t>)</w:t>
      </w:r>
      <w:r w:rsidR="00332DB1" w:rsidRPr="00CA349A">
        <w:rPr>
          <w:rFonts w:ascii="標楷體" w:eastAsia="標楷體" w:hAnsi="標楷體" w:hint="eastAsia"/>
          <w:szCs w:val="24"/>
        </w:rPr>
        <w:t>「人生一場，學會和苦味同在，人生也就不那麼苦了」講述只要心境改變，苦味並非真苦</w:t>
      </w:r>
    </w:p>
    <w:p w14:paraId="2132FF4C" w14:textId="77777777" w:rsidR="00DA297E" w:rsidRDefault="00332DB1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</w:t>
      </w:r>
      <w:r w:rsidRPr="00CA349A">
        <w:rPr>
          <w:rFonts w:ascii="標楷體" w:eastAsia="標楷體" w:hAnsi="標楷體" w:hint="eastAsia"/>
          <w:szCs w:val="24"/>
        </w:rPr>
        <w:t>D</w:t>
      </w:r>
      <w:r w:rsidRPr="00CA349A">
        <w:rPr>
          <w:rFonts w:ascii="標楷體" w:eastAsia="標楷體" w:hAnsi="標楷體"/>
          <w:szCs w:val="24"/>
        </w:rPr>
        <w:t>)</w:t>
      </w:r>
      <w:r w:rsidRPr="00CA349A">
        <w:rPr>
          <w:rFonts w:ascii="標楷體" w:eastAsia="標楷體" w:hAnsi="標楷體" w:hint="eastAsia"/>
          <w:szCs w:val="24"/>
        </w:rPr>
        <w:t>「真正過過苦日子的人，回頭一看，卻發現苦頭吃多了後就沒什麼怕苦之事</w:t>
      </w:r>
      <w:r w:rsidR="00DA297E">
        <w:rPr>
          <w:rFonts w:ascii="標楷體" w:eastAsia="標楷體" w:hAnsi="標楷體" w:hint="eastAsia"/>
          <w:szCs w:val="24"/>
        </w:rPr>
        <w:t>，反而更懂得日子不苦就是甜的道理</w:t>
      </w:r>
      <w:r w:rsidRPr="00CA349A">
        <w:rPr>
          <w:rFonts w:ascii="標楷體" w:eastAsia="標楷體" w:hAnsi="標楷體" w:hint="eastAsia"/>
          <w:szCs w:val="24"/>
        </w:rPr>
        <w:t>」</w:t>
      </w:r>
      <w:r w:rsidR="00DA297E">
        <w:rPr>
          <w:rFonts w:ascii="標楷體" w:eastAsia="標楷體" w:hAnsi="標楷體" w:hint="eastAsia"/>
          <w:szCs w:val="24"/>
        </w:rPr>
        <w:t xml:space="preserve">      </w:t>
      </w:r>
    </w:p>
    <w:p w14:paraId="27073F6B" w14:textId="43FC1195" w:rsidR="00B94617" w:rsidRPr="00CA349A" w:rsidRDefault="00DA297E" w:rsidP="00B9461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332DB1" w:rsidRPr="00CA349A">
        <w:rPr>
          <w:rFonts w:ascii="標楷體" w:eastAsia="標楷體" w:hAnsi="標楷體" w:hint="eastAsia"/>
          <w:szCs w:val="24"/>
        </w:rPr>
        <w:t>說明人</w:t>
      </w:r>
      <w:r>
        <w:rPr>
          <w:rFonts w:ascii="標楷體" w:eastAsia="標楷體" w:hAnsi="標楷體" w:hint="eastAsia"/>
          <w:szCs w:val="24"/>
        </w:rPr>
        <w:t>生歷盡艱困後，更加知足，並珍惜不苦的日子</w:t>
      </w:r>
      <w:r w:rsidR="00332DB1" w:rsidRPr="00CA349A">
        <w:rPr>
          <w:rFonts w:ascii="標楷體" w:eastAsia="標楷體" w:hAnsi="標楷體" w:hint="eastAsia"/>
          <w:szCs w:val="24"/>
        </w:rPr>
        <w:t xml:space="preserve">　</w:t>
      </w:r>
      <w:r w:rsidR="00332DB1" w:rsidRPr="00CA349A">
        <w:rPr>
          <w:rFonts w:ascii="標楷體" w:eastAsia="標楷體" w:hAnsi="標楷體"/>
          <w:szCs w:val="24"/>
        </w:rPr>
        <w:t xml:space="preserve">  </w:t>
      </w:r>
      <w:r w:rsidR="00332DB1" w:rsidRPr="00CA349A">
        <w:rPr>
          <w:rFonts w:ascii="標楷體" w:eastAsia="標楷體" w:hAnsi="標楷體" w:hint="eastAsia"/>
          <w:szCs w:val="24"/>
        </w:rPr>
        <w:t xml:space="preserve">           </w:t>
      </w:r>
    </w:p>
    <w:p w14:paraId="5C18A185" w14:textId="07300000" w:rsidR="00B94617" w:rsidRPr="00CA349A" w:rsidRDefault="00F7675C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13</w:t>
      </w:r>
      <w:r w:rsidR="00B94617" w:rsidRPr="00CA349A">
        <w:rPr>
          <w:rFonts w:ascii="標楷體" w:eastAsia="標楷體" w:hAnsi="標楷體" w:hint="eastAsia"/>
          <w:szCs w:val="24"/>
        </w:rPr>
        <w:t>.關於</w:t>
      </w:r>
      <w:r w:rsidR="005922DE" w:rsidRPr="00CA349A">
        <w:rPr>
          <w:rFonts w:ascii="標楷體" w:eastAsia="標楷體" w:hAnsi="標楷體" w:hint="eastAsia"/>
          <w:szCs w:val="24"/>
          <w:u w:val="wave"/>
        </w:rPr>
        <w:t>獵人</w:t>
      </w:r>
      <w:r w:rsidR="00B94617" w:rsidRPr="00CA349A">
        <w:rPr>
          <w:rFonts w:ascii="標楷體" w:eastAsia="標楷體" w:hAnsi="標楷體" w:hint="eastAsia"/>
          <w:szCs w:val="24"/>
        </w:rPr>
        <w:t xml:space="preserve">一文的說明，下列何者正確？　</w:t>
      </w:r>
    </w:p>
    <w:p w14:paraId="430D0A1B" w14:textId="1D783750" w:rsidR="008B18F0" w:rsidRPr="00CA349A" w:rsidRDefault="00B94617" w:rsidP="008B18F0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45384D" w:rsidRPr="00CA349A">
        <w:rPr>
          <w:rFonts w:ascii="標楷體" w:eastAsia="標楷體" w:hAnsi="標楷體" w:hint="eastAsia"/>
          <w:szCs w:val="24"/>
        </w:rPr>
        <w:t>「身影已像是隻蝙蝠飄然消逝在林子裡」說明老獵人的行動迅捷俐落</w:t>
      </w:r>
    </w:p>
    <w:p w14:paraId="26E79F59" w14:textId="70F77114" w:rsidR="008B18F0" w:rsidRPr="00CA349A" w:rsidRDefault="008B18F0" w:rsidP="008B18F0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B94617" w:rsidRPr="00CA349A">
        <w:rPr>
          <w:rFonts w:ascii="標楷體" w:eastAsia="標楷體" w:hAnsi="標楷體"/>
          <w:szCs w:val="24"/>
        </w:rPr>
        <w:t>(B)</w:t>
      </w:r>
      <w:r w:rsidR="00B43DE7" w:rsidRPr="00CA349A">
        <w:rPr>
          <w:rFonts w:ascii="標楷體" w:eastAsia="標楷體" w:hAnsi="標楷體" w:hint="eastAsia"/>
          <w:szCs w:val="24"/>
        </w:rPr>
        <w:t>「一彎溪水流瀉著山的音符」生動刻畫出八雅鞍部山脈山林的凶險</w:t>
      </w:r>
    </w:p>
    <w:p w14:paraId="4090164F" w14:textId="15E901D8" w:rsidR="00B94617" w:rsidRPr="00CA349A" w:rsidRDefault="008B18F0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B94617" w:rsidRPr="00CA349A">
        <w:rPr>
          <w:rFonts w:ascii="標楷體" w:eastAsia="標楷體" w:hAnsi="標楷體"/>
          <w:szCs w:val="24"/>
        </w:rPr>
        <w:t>(C)</w:t>
      </w:r>
      <w:r w:rsidR="0045384D" w:rsidRPr="00CA349A">
        <w:rPr>
          <w:rFonts w:ascii="標楷體" w:eastAsia="標楷體" w:hAnsi="標楷體" w:hint="eastAsia"/>
          <w:szCs w:val="24"/>
        </w:rPr>
        <w:t xml:space="preserve"> 作者最後沒有獵到山豬是因為老獵人從中作梗，盼作者有仁愛觀念</w:t>
      </w:r>
    </w:p>
    <w:p w14:paraId="0559D54A" w14:textId="4E6724C8" w:rsidR="005345DD" w:rsidRPr="00CA349A" w:rsidRDefault="00B94617" w:rsidP="005345D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(D)</w:t>
      </w:r>
      <w:r w:rsidR="005345DD" w:rsidRPr="00CA349A">
        <w:rPr>
          <w:rFonts w:ascii="標楷體" w:eastAsia="標楷體" w:hAnsi="標楷體" w:hint="eastAsia"/>
          <w:szCs w:val="24"/>
        </w:rPr>
        <w:t xml:space="preserve">「勇敢、智慧與愛就是一個好獵人的全部財產」說明獵人不慕名利　</w:t>
      </w:r>
    </w:p>
    <w:p w14:paraId="49A067E7" w14:textId="071D2D27" w:rsidR="00B94617" w:rsidRPr="00CA349A" w:rsidRDefault="00B94617" w:rsidP="005345D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</w:t>
      </w:r>
      <w:r w:rsidR="00F7675C" w:rsidRPr="00CA349A">
        <w:rPr>
          <w:rFonts w:ascii="標楷體" w:eastAsia="標楷體" w:hAnsi="標楷體" w:hint="eastAsia"/>
          <w:szCs w:val="24"/>
        </w:rPr>
        <w:t>4</w:t>
      </w:r>
      <w:r w:rsidRPr="00CA349A">
        <w:rPr>
          <w:rFonts w:ascii="標楷體" w:eastAsia="標楷體" w:hAnsi="標楷體" w:hint="eastAsia"/>
          <w:szCs w:val="24"/>
        </w:rPr>
        <w:t>.關於</w:t>
      </w:r>
      <w:r w:rsidR="00F7675C" w:rsidRPr="00CA349A">
        <w:rPr>
          <w:rFonts w:ascii="標楷體" w:eastAsia="標楷體" w:hAnsi="標楷體" w:hint="eastAsia"/>
          <w:szCs w:val="24"/>
          <w:u w:val="wave"/>
        </w:rPr>
        <w:t>養成新聞判讀力，迎向更美好的生活</w:t>
      </w:r>
      <w:r w:rsidRPr="00CA349A">
        <w:rPr>
          <w:rFonts w:ascii="標楷體" w:eastAsia="標楷體" w:hAnsi="標楷體" w:hint="eastAsia"/>
          <w:szCs w:val="24"/>
        </w:rPr>
        <w:t>一文的敘述，下列何者正確？</w:t>
      </w:r>
      <w:r w:rsidRPr="00CA349A">
        <w:rPr>
          <w:rFonts w:ascii="標楷體" w:eastAsia="標楷體" w:hAnsi="標楷體"/>
          <w:szCs w:val="24"/>
        </w:rPr>
        <w:t xml:space="preserve"> </w:t>
      </w:r>
    </w:p>
    <w:p w14:paraId="1939733B" w14:textId="0E9D85C8" w:rsidR="00B94617" w:rsidRPr="00CA349A" w:rsidRDefault="00B94617" w:rsidP="005D379B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="00AA31F4" w:rsidRPr="00CA349A">
        <w:rPr>
          <w:rFonts w:ascii="標楷體" w:eastAsia="標楷體" w:hAnsi="標楷體" w:hint="eastAsia"/>
          <w:szCs w:val="24"/>
        </w:rPr>
        <w:t>「你高興訂閱什麼粉絲頁就訂閱什麼粉絲頁，你高興加誰好友就加誰好友。」說明現代的網路使用狀況假訊息很多</w:t>
      </w:r>
      <w:r w:rsidR="00C470EA" w:rsidRPr="00CA349A">
        <w:rPr>
          <w:rFonts w:ascii="標楷體" w:eastAsia="標楷體" w:hAnsi="標楷體" w:hint="eastAsia"/>
          <w:szCs w:val="24"/>
        </w:rPr>
        <w:t xml:space="preserve">　</w:t>
      </w:r>
      <w:r w:rsidRPr="00CA349A">
        <w:rPr>
          <w:rFonts w:ascii="標楷體" w:eastAsia="標楷體" w:hAnsi="標楷體"/>
          <w:szCs w:val="24"/>
        </w:rPr>
        <w:t xml:space="preserve">   </w:t>
      </w:r>
    </w:p>
    <w:p w14:paraId="1D322C26" w14:textId="4C21F005" w:rsidR="00C470EA" w:rsidRPr="00CA349A" w:rsidRDefault="00B94617" w:rsidP="00C470EA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</w:t>
      </w:r>
      <w:r w:rsidR="005D379B" w:rsidRPr="00CA349A">
        <w:rPr>
          <w:rFonts w:ascii="標楷體" w:eastAsia="標楷體" w:hAnsi="標楷體" w:hint="eastAsia"/>
          <w:szCs w:val="24"/>
        </w:rPr>
        <w:t>B</w:t>
      </w:r>
      <w:r w:rsidRPr="00CA349A">
        <w:rPr>
          <w:rFonts w:ascii="標楷體" w:eastAsia="標楷體" w:hAnsi="標楷體"/>
          <w:szCs w:val="24"/>
        </w:rPr>
        <w:t>)</w:t>
      </w:r>
      <w:r w:rsidR="00AA31F4" w:rsidRPr="00CA349A">
        <w:rPr>
          <w:rFonts w:ascii="標楷體" w:eastAsia="標楷體" w:hAnsi="標楷體" w:hint="eastAsia"/>
          <w:szCs w:val="24"/>
        </w:rPr>
        <w:t>「每當時序進入冬天，臺灣的空氣就開始變得不忍卒『聞』」說明進入冬天後，臺灣的天空會傳來很嚴重莫名的雜音</w:t>
      </w:r>
      <w:r w:rsidR="00C470EA" w:rsidRPr="00CA349A">
        <w:rPr>
          <w:rFonts w:ascii="標楷體" w:eastAsia="標楷體" w:hAnsi="標楷體" w:hint="eastAsia"/>
          <w:szCs w:val="24"/>
        </w:rPr>
        <w:t xml:space="preserve">　</w:t>
      </w:r>
    </w:p>
    <w:p w14:paraId="2BD1D19D" w14:textId="16902E25" w:rsidR="00262CB3" w:rsidRPr="00CA349A" w:rsidRDefault="00B94617" w:rsidP="00262CB3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</w:t>
      </w:r>
      <w:r w:rsidR="00C470EA" w:rsidRPr="00CA349A">
        <w:rPr>
          <w:rFonts w:ascii="標楷體" w:eastAsia="標楷體" w:hAnsi="標楷體" w:hint="eastAsia"/>
          <w:szCs w:val="24"/>
        </w:rPr>
        <w:t xml:space="preserve">  </w:t>
      </w:r>
      <w:r w:rsidR="005D379B" w:rsidRPr="00CA349A">
        <w:rPr>
          <w:rFonts w:ascii="標楷體" w:eastAsia="標楷體" w:hAnsi="標楷體"/>
          <w:szCs w:val="24"/>
        </w:rPr>
        <w:t>(</w:t>
      </w:r>
      <w:r w:rsidR="005D379B" w:rsidRPr="00CA349A">
        <w:rPr>
          <w:rFonts w:ascii="標楷體" w:eastAsia="標楷體" w:hAnsi="標楷體" w:hint="eastAsia"/>
          <w:szCs w:val="24"/>
        </w:rPr>
        <w:t>C</w:t>
      </w:r>
      <w:r w:rsidR="005D379B" w:rsidRPr="00CA349A">
        <w:rPr>
          <w:rFonts w:ascii="標楷體" w:eastAsia="標楷體" w:hAnsi="標楷體"/>
          <w:szCs w:val="24"/>
        </w:rPr>
        <w:t>)</w:t>
      </w:r>
      <w:r w:rsidR="00307078" w:rsidRPr="00CA349A">
        <w:rPr>
          <w:rFonts w:ascii="標楷體" w:eastAsia="標楷體" w:hAnsi="標楷體" w:hint="eastAsia"/>
          <w:szCs w:val="24"/>
        </w:rPr>
        <w:t>「快通知北部親友趕緊關窗，中南部也要，因霾害嚴重」簡訊中透露出寄發者因事態緊急，要趕快聯絡通知的心態</w:t>
      </w:r>
    </w:p>
    <w:p w14:paraId="76E237FC" w14:textId="21451D56" w:rsidR="00262CB3" w:rsidRPr="00CA349A" w:rsidRDefault="00262CB3" w:rsidP="005D379B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</w:t>
      </w:r>
      <w:r w:rsidR="00983D14" w:rsidRPr="00CA349A">
        <w:rPr>
          <w:rFonts w:ascii="標楷體" w:eastAsia="標楷體" w:hAnsi="標楷體" w:hint="eastAsia"/>
          <w:szCs w:val="24"/>
        </w:rPr>
        <w:t xml:space="preserve"> </w:t>
      </w:r>
      <w:r w:rsidR="00B94617" w:rsidRPr="00CA349A">
        <w:rPr>
          <w:rFonts w:ascii="標楷體" w:eastAsia="標楷體" w:hAnsi="標楷體"/>
          <w:szCs w:val="24"/>
        </w:rPr>
        <w:t>(D)</w:t>
      </w:r>
      <w:r w:rsidR="00AA31F4" w:rsidRPr="00CA349A">
        <w:rPr>
          <w:rFonts w:ascii="標楷體" w:eastAsia="標楷體" w:hAnsi="標楷體" w:hint="eastAsia"/>
          <w:szCs w:val="24"/>
        </w:rPr>
        <w:t xml:space="preserve"> </w:t>
      </w:r>
      <w:r w:rsidR="005D379B" w:rsidRPr="00CA349A">
        <w:rPr>
          <w:rFonts w:ascii="標楷體" w:eastAsia="標楷體" w:hAnsi="標楷體" w:hint="eastAsia"/>
          <w:szCs w:val="24"/>
        </w:rPr>
        <w:t xml:space="preserve">作者認為新一代的年輕人在使用社群媒體時，除了要懂得判斷資訊真偽，還要做到轉發健康簡訊才能使生活更美好　</w:t>
      </w:r>
    </w:p>
    <w:p w14:paraId="4B7B9E60" w14:textId="77777777" w:rsidR="005F62B3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15.</w:t>
      </w:r>
      <w:r w:rsidR="005F62B3" w:rsidRPr="00CA349A">
        <w:rPr>
          <w:rFonts w:ascii="標楷體" w:eastAsia="標楷體" w:hAnsi="標楷體" w:hint="eastAsia"/>
          <w:szCs w:val="24"/>
        </w:rPr>
        <w:t>下列文句，何者</w:t>
      </w:r>
      <w:r w:rsidR="005F62B3" w:rsidRPr="00CA349A">
        <w:rPr>
          <w:rFonts w:ascii="標楷體" w:eastAsia="標楷體" w:hAnsi="標楷體" w:hint="eastAsia"/>
          <w:szCs w:val="24"/>
          <w:u w:val="double"/>
        </w:rPr>
        <w:t>沒有</w:t>
      </w:r>
      <w:r w:rsidR="005F62B3" w:rsidRPr="00CA349A">
        <w:rPr>
          <w:rFonts w:ascii="標楷體" w:eastAsia="標楷體" w:hAnsi="標楷體" w:hint="eastAsia"/>
          <w:szCs w:val="24"/>
        </w:rPr>
        <w:t xml:space="preserve">冗詞贅字？　</w:t>
      </w:r>
    </w:p>
    <w:p w14:paraId="235709AC" w14:textId="5EC9AE89" w:rsidR="005F62B3" w:rsidRPr="00CA349A" w:rsidRDefault="005F62B3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(A)</w:t>
      </w:r>
      <w:r w:rsidR="00FD0F6D" w:rsidRPr="00CA349A">
        <w:rPr>
          <w:rFonts w:ascii="標楷體" w:eastAsia="標楷體" w:hAnsi="標楷體" w:hint="eastAsia"/>
          <w:szCs w:val="24"/>
        </w:rPr>
        <w:t>營火熊熊燃燒，冒出的白煙緩緩飄向天際</w:t>
      </w:r>
      <w:r w:rsidRPr="00CA349A">
        <w:rPr>
          <w:rFonts w:ascii="標楷體" w:eastAsia="標楷體" w:hAnsi="標楷體" w:hint="eastAsia"/>
          <w:szCs w:val="24"/>
        </w:rPr>
        <w:t xml:space="preserve">         　(B)</w:t>
      </w:r>
      <w:r w:rsidR="00FD0F6D" w:rsidRPr="00CA349A">
        <w:rPr>
          <w:rFonts w:ascii="標楷體" w:eastAsia="標楷體" w:hAnsi="標楷體" w:hint="eastAsia"/>
          <w:szCs w:val="24"/>
        </w:rPr>
        <w:t>黑咖啡雖苦澀，但仍受許多人的喜愛偏好</w:t>
      </w:r>
      <w:r w:rsidRPr="00CA349A">
        <w:rPr>
          <w:rFonts w:ascii="標楷體" w:eastAsia="標楷體" w:hAnsi="標楷體" w:hint="eastAsia"/>
          <w:szCs w:val="24"/>
        </w:rPr>
        <w:t xml:space="preserve">　</w:t>
      </w:r>
    </w:p>
    <w:p w14:paraId="27CC076A" w14:textId="7A39B248" w:rsidR="00B94617" w:rsidRPr="00CA349A" w:rsidRDefault="005F62B3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</w:t>
      </w:r>
      <w:r w:rsidR="00983D14"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</w:rPr>
        <w:t>(C)頂級和牛炙燒後，僅只需沾些鹽即可入口         　(D)人如果過於疲憊，思緒想法就易受到阻塞。</w:t>
      </w:r>
    </w:p>
    <w:p w14:paraId="656BBEB6" w14:textId="53FFC8A5" w:rsidR="00892CA4" w:rsidRPr="00CA349A" w:rsidRDefault="00B94617" w:rsidP="00244101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</w:t>
      </w:r>
      <w:r w:rsidR="00A5130A" w:rsidRPr="00CA349A">
        <w:rPr>
          <w:rFonts w:ascii="標楷體" w:eastAsia="標楷體" w:hAnsi="標楷體" w:hint="eastAsia"/>
          <w:szCs w:val="24"/>
        </w:rPr>
        <w:t>6</w:t>
      </w:r>
      <w:r w:rsidRPr="00CA349A">
        <w:rPr>
          <w:rFonts w:ascii="標楷體" w:eastAsia="標楷體" w:hAnsi="標楷體" w:hint="eastAsia"/>
          <w:szCs w:val="24"/>
        </w:rPr>
        <w:t>.</w:t>
      </w:r>
      <w:r w:rsidR="00B170DD" w:rsidRPr="00CA349A">
        <w:rPr>
          <w:rFonts w:ascii="標楷體" w:eastAsia="標楷體" w:hAnsi="標楷體" w:hint="eastAsia"/>
          <w:szCs w:val="24"/>
        </w:rPr>
        <w:t>「</w:t>
      </w:r>
      <w:r w:rsidR="00892CA4" w:rsidRPr="00CA349A">
        <w:rPr>
          <w:rFonts w:ascii="標楷體" w:eastAsia="標楷體" w:hAnsi="標楷體" w:hint="eastAsia"/>
          <w:szCs w:val="24"/>
        </w:rPr>
        <w:t>學問須有自己意思，專法他人而自己無獨立之精神，大為不可。</w:t>
      </w:r>
      <w:r w:rsidR="00B170DD" w:rsidRPr="00CA349A">
        <w:rPr>
          <w:rFonts w:ascii="標楷體" w:eastAsia="標楷體" w:hAnsi="標楷體" w:hint="eastAsia"/>
          <w:szCs w:val="24"/>
        </w:rPr>
        <w:t>」</w:t>
      </w:r>
    </w:p>
    <w:p w14:paraId="429E8943" w14:textId="0878B906" w:rsidR="00B170DD" w:rsidRPr="00CA349A" w:rsidRDefault="00892CA4" w:rsidP="00244101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以上這句話所寄託的道理，與下列何者最接近</w:t>
      </w:r>
      <w:r w:rsidR="00B170DD" w:rsidRPr="00CA349A">
        <w:rPr>
          <w:rFonts w:ascii="標楷體" w:eastAsia="標楷體" w:hAnsi="標楷體" w:hint="eastAsia"/>
          <w:szCs w:val="24"/>
        </w:rPr>
        <w:t xml:space="preserve">？　  </w:t>
      </w:r>
    </w:p>
    <w:p w14:paraId="65B26DCE" w14:textId="4F20C799" w:rsidR="00B170DD" w:rsidRPr="00CA349A" w:rsidRDefault="000E26DE" w:rsidP="00244101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B170DD" w:rsidRPr="00CA349A">
        <w:rPr>
          <w:rFonts w:ascii="標楷體" w:eastAsia="標楷體" w:hAnsi="標楷體" w:hint="eastAsia"/>
          <w:szCs w:val="24"/>
        </w:rPr>
        <w:t>(A)</w:t>
      </w:r>
      <w:r w:rsidR="00892CA4" w:rsidRPr="00CA349A">
        <w:rPr>
          <w:rFonts w:ascii="標楷體" w:eastAsia="標楷體" w:hAnsi="標楷體" w:hint="eastAsia"/>
          <w:szCs w:val="24"/>
        </w:rPr>
        <w:t>少而不學，長無能也</w:t>
      </w:r>
      <w:r w:rsidR="00B170DD" w:rsidRPr="00CA349A">
        <w:rPr>
          <w:rFonts w:ascii="標楷體" w:eastAsia="標楷體" w:hAnsi="標楷體" w:hint="eastAsia"/>
          <w:szCs w:val="24"/>
        </w:rPr>
        <w:t xml:space="preserve">　</w:t>
      </w:r>
      <w:r w:rsidR="000B53B3" w:rsidRPr="00CA349A">
        <w:rPr>
          <w:rFonts w:ascii="標楷體" w:eastAsia="標楷體" w:hAnsi="標楷體" w:hint="eastAsia"/>
          <w:szCs w:val="24"/>
        </w:rPr>
        <w:t xml:space="preserve">                    </w:t>
      </w:r>
      <w:r w:rsidR="00892CA4" w:rsidRPr="00CA349A">
        <w:rPr>
          <w:rFonts w:ascii="標楷體" w:eastAsia="標楷體" w:hAnsi="標楷體" w:hint="eastAsia"/>
          <w:szCs w:val="24"/>
        </w:rPr>
        <w:t xml:space="preserve">       </w:t>
      </w:r>
      <w:r w:rsidR="00B170DD" w:rsidRPr="00CA349A">
        <w:rPr>
          <w:rFonts w:ascii="標楷體" w:eastAsia="標楷體" w:hAnsi="標楷體" w:hint="eastAsia"/>
          <w:szCs w:val="24"/>
        </w:rPr>
        <w:t>(B)</w:t>
      </w:r>
      <w:r w:rsidR="00892CA4" w:rsidRPr="00CA349A">
        <w:rPr>
          <w:rFonts w:ascii="標楷體" w:eastAsia="標楷體" w:hAnsi="標楷體" w:hint="eastAsia"/>
          <w:szCs w:val="24"/>
        </w:rPr>
        <w:t>獨學而無友，則孤陋而寡聞</w:t>
      </w:r>
    </w:p>
    <w:p w14:paraId="087CBF1E" w14:textId="483693B7" w:rsidR="00244101" w:rsidRPr="00CA349A" w:rsidRDefault="00B170DD" w:rsidP="00B170D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</w:t>
      </w:r>
      <w:r w:rsidR="00D25B7D"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</w:rPr>
        <w:t>(C)</w:t>
      </w:r>
      <w:r w:rsidR="00892CA4" w:rsidRPr="00CA349A">
        <w:rPr>
          <w:rFonts w:ascii="標楷體" w:eastAsia="標楷體" w:hAnsi="標楷體" w:hint="eastAsia"/>
          <w:szCs w:val="24"/>
        </w:rPr>
        <w:t>盡信書，則不如無書</w:t>
      </w:r>
      <w:r w:rsidRPr="00CA349A">
        <w:rPr>
          <w:rFonts w:ascii="標楷體" w:eastAsia="標楷體" w:hAnsi="標楷體" w:hint="eastAsia"/>
          <w:szCs w:val="24"/>
        </w:rPr>
        <w:t xml:space="preserve">　                  </w:t>
      </w:r>
      <w:r w:rsidR="00892CA4" w:rsidRPr="00CA349A">
        <w:rPr>
          <w:rFonts w:ascii="標楷體" w:eastAsia="標楷體" w:hAnsi="標楷體" w:hint="eastAsia"/>
          <w:szCs w:val="24"/>
        </w:rPr>
        <w:t xml:space="preserve">       </w:t>
      </w:r>
      <w:r w:rsidRPr="00CA349A">
        <w:rPr>
          <w:rFonts w:ascii="標楷體" w:eastAsia="標楷體" w:hAnsi="標楷體" w:hint="eastAsia"/>
          <w:szCs w:val="24"/>
        </w:rPr>
        <w:t xml:space="preserve">  (D)</w:t>
      </w:r>
      <w:r w:rsidR="00892CA4" w:rsidRPr="00CA349A">
        <w:rPr>
          <w:rFonts w:ascii="標楷體" w:eastAsia="標楷體" w:hAnsi="標楷體" w:hint="eastAsia"/>
          <w:szCs w:val="24"/>
        </w:rPr>
        <w:t>謂學不暇給者，雖暇亦不能學</w:t>
      </w:r>
    </w:p>
    <w:p w14:paraId="5BEAF12E" w14:textId="69D98FE2" w:rsidR="00B761AD" w:rsidRPr="00CA349A" w:rsidRDefault="00FE14F2" w:rsidP="00B761AD">
      <w:pPr>
        <w:rPr>
          <w:rFonts w:ascii="標楷體" w:eastAsia="標楷體" w:hAnsi="標楷體"/>
          <w:szCs w:val="24"/>
          <w:u w:val="single"/>
        </w:rPr>
      </w:pPr>
      <w:r w:rsidRPr="00CA349A">
        <w:rPr>
          <w:rFonts w:ascii="標楷體" w:eastAsia="標楷體" w:hAnsi="標楷體" w:hint="eastAsia"/>
          <w:szCs w:val="24"/>
        </w:rPr>
        <w:t>17</w:t>
      </w:r>
      <w:r w:rsidR="00B761AD" w:rsidRPr="00CA349A">
        <w:rPr>
          <w:rFonts w:ascii="標楷體" w:eastAsia="標楷體" w:hAnsi="標楷體" w:hint="eastAsia"/>
          <w:szCs w:val="24"/>
        </w:rPr>
        <w:t>.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2581"/>
      </w:tblGrid>
      <w:tr w:rsidR="00CA349A" w:rsidRPr="00CA349A" w14:paraId="06F0F08F" w14:textId="77777777" w:rsidTr="001135D1">
        <w:tc>
          <w:tcPr>
            <w:tcW w:w="12581" w:type="dxa"/>
          </w:tcPr>
          <w:p w14:paraId="4FDA5B64" w14:textId="36C63AF9" w:rsidR="00B761AD" w:rsidRPr="00CA349A" w:rsidRDefault="00B761AD" w:rsidP="00B761AD">
            <w:pPr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  <w:u w:val="single"/>
              </w:rPr>
              <w:t>西班牙</w:t>
            </w:r>
            <w:r w:rsidRPr="00CA349A">
              <w:rPr>
                <w:rFonts w:ascii="標楷體" w:eastAsia="標楷體" w:hAnsi="標楷體" w:hint="eastAsia"/>
                <w:szCs w:val="24"/>
              </w:rPr>
              <w:t>人習慣吃Tapas，Tapas意思是餐前小吃，</w:t>
            </w:r>
            <w:r w:rsidRPr="00CA349A">
              <w:rPr>
                <w:rFonts w:ascii="標楷體" w:eastAsia="標楷體" w:hAnsi="標楷體" w:hint="eastAsia"/>
                <w:szCs w:val="24"/>
                <w:u w:val="single"/>
              </w:rPr>
              <w:t>宋朝</w:t>
            </w:r>
            <w:r w:rsidRPr="00CA349A">
              <w:rPr>
                <w:rFonts w:ascii="標楷體" w:eastAsia="標楷體" w:hAnsi="標楷體" w:hint="eastAsia"/>
                <w:szCs w:val="24"/>
              </w:rPr>
              <w:t>也有Tapas，他們把Tapas都叫做「點心」。北宋人習慣一日兩餐，但早餐到晚餐前，隨時可以用點心來填補腸胃。從語言學來說，「點心」是撫慰，「心」指胃。貧寒或節儉之家可能用「白湯泡冷飯」當點心，富貴或燒包之家可能用「下飯七件</w:t>
            </w:r>
            <w:r w:rsidRPr="00CA349A">
              <w:rPr>
                <w:rFonts w:ascii="王漢宗特黑體繁" w:eastAsia="王漢宗特黑體繁" w:hAnsi="標楷體" w:hint="eastAsia"/>
                <w:szCs w:val="24"/>
              </w:rPr>
              <w:t>、</w:t>
            </w:r>
            <w:r w:rsidR="00FE14F2" w:rsidRPr="00CA349A">
              <w:rPr>
                <w:rFonts w:ascii="標楷體" w:eastAsia="標楷體" w:hAnsi="標楷體" w:hint="eastAsia"/>
                <w:szCs w:val="24"/>
              </w:rPr>
              <w:t>菜蔬五件</w:t>
            </w:r>
            <w:r w:rsidR="00FE14F2" w:rsidRPr="00CA349A">
              <w:rPr>
                <w:rFonts w:ascii="王漢宗特黑體繁" w:eastAsia="王漢宗特黑體繁" w:hAnsi="標楷體" w:hint="eastAsia"/>
                <w:szCs w:val="24"/>
              </w:rPr>
              <w:t>、</w:t>
            </w:r>
            <w:r w:rsidR="00FE14F2" w:rsidRPr="00CA349A">
              <w:rPr>
                <w:rFonts w:ascii="標楷體" w:eastAsia="標楷體" w:hAnsi="標楷體" w:hint="eastAsia"/>
                <w:szCs w:val="24"/>
              </w:rPr>
              <w:t>茶果十盒</w:t>
            </w:r>
            <w:r w:rsidR="00FE14F2" w:rsidRPr="00CA349A">
              <w:rPr>
                <w:rFonts w:ascii="王漢宗特黑體繁" w:eastAsia="王漢宗特黑體繁" w:hAnsi="標楷體" w:hint="eastAsia"/>
                <w:szCs w:val="24"/>
              </w:rPr>
              <w:t>、</w:t>
            </w:r>
            <w:r w:rsidR="00FE14F2" w:rsidRPr="00CA349A">
              <w:rPr>
                <w:rFonts w:ascii="標楷體" w:eastAsia="標楷體" w:hAnsi="標楷體" w:hint="eastAsia"/>
                <w:szCs w:val="24"/>
              </w:rPr>
              <w:t>小碟五件</w:t>
            </w:r>
            <w:r w:rsidRPr="00CA349A">
              <w:rPr>
                <w:rFonts w:ascii="標楷體" w:eastAsia="標楷體" w:hAnsi="標楷體" w:hint="eastAsia"/>
                <w:szCs w:val="24"/>
              </w:rPr>
              <w:t>」</w:t>
            </w:r>
            <w:r w:rsidR="00FE14F2" w:rsidRPr="00CA349A">
              <w:rPr>
                <w:rFonts w:ascii="標楷體" w:eastAsia="標楷體" w:hAnsi="標楷體" w:hint="eastAsia"/>
                <w:szCs w:val="24"/>
              </w:rPr>
              <w:t>當點心，</w:t>
            </w:r>
            <w:r w:rsidR="0076755F">
              <w:rPr>
                <w:rFonts w:ascii="標楷體" w:eastAsia="標楷體" w:hAnsi="標楷體" w:hint="eastAsia"/>
                <w:szCs w:val="24"/>
              </w:rPr>
              <w:t>像</w:t>
            </w:r>
            <w:r w:rsidR="00FE14F2" w:rsidRPr="00CA349A">
              <w:rPr>
                <w:rFonts w:ascii="標楷體" w:eastAsia="標楷體" w:hAnsi="標楷體" w:hint="eastAsia"/>
                <w:szCs w:val="24"/>
                <w:u w:val="single"/>
              </w:rPr>
              <w:t>武松</w:t>
            </w:r>
            <w:r w:rsidR="00FE14F2" w:rsidRPr="00CA349A">
              <w:rPr>
                <w:rFonts w:ascii="標楷體" w:eastAsia="標楷體" w:hAnsi="標楷體" w:hint="eastAsia"/>
                <w:szCs w:val="24"/>
              </w:rPr>
              <w:t>那樣的超級大胃王吃得少了不頂事，就只好「把二三十個饅頭來做點心」了。</w:t>
            </w:r>
          </w:p>
        </w:tc>
      </w:tr>
    </w:tbl>
    <w:p w14:paraId="316E479A" w14:textId="2C8AA03E" w:rsidR="00FE14F2" w:rsidRPr="00CA349A" w:rsidRDefault="00B761AD" w:rsidP="00B761A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FE14F2" w:rsidRPr="00CA349A">
        <w:rPr>
          <w:rFonts w:ascii="標楷體" w:eastAsia="標楷體" w:hAnsi="標楷體" w:hint="eastAsia"/>
          <w:szCs w:val="24"/>
        </w:rPr>
        <w:t>根據這段文字，下列敘述何者</w:t>
      </w:r>
      <w:r w:rsidR="00FE14F2" w:rsidRPr="00CA349A">
        <w:rPr>
          <w:rFonts w:ascii="標楷體" w:eastAsia="標楷體" w:hAnsi="標楷體" w:hint="eastAsia"/>
          <w:szCs w:val="24"/>
          <w:u w:val="double"/>
        </w:rPr>
        <w:t>錯誤</w:t>
      </w:r>
      <w:r w:rsidR="00FE14F2" w:rsidRPr="00CA349A">
        <w:rPr>
          <w:rFonts w:ascii="標楷體" w:eastAsia="標楷體" w:hAnsi="標楷體" w:hint="eastAsia"/>
          <w:szCs w:val="24"/>
        </w:rPr>
        <w:t>?</w:t>
      </w:r>
    </w:p>
    <w:p w14:paraId="33CA25B2" w14:textId="545D1017" w:rsidR="00983D14" w:rsidRPr="00CA349A" w:rsidRDefault="00FE14F2" w:rsidP="00B761AD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983D14" w:rsidRPr="00CA349A">
        <w:rPr>
          <w:rFonts w:ascii="標楷體" w:eastAsia="標楷體" w:hAnsi="標楷體" w:hint="eastAsia"/>
          <w:szCs w:val="24"/>
        </w:rPr>
        <w:t xml:space="preserve"> </w:t>
      </w:r>
      <w:r w:rsidR="00B761AD" w:rsidRPr="00CA349A">
        <w:rPr>
          <w:rFonts w:ascii="標楷體" w:eastAsia="標楷體" w:hAnsi="標楷體"/>
          <w:szCs w:val="24"/>
        </w:rPr>
        <w:t>(A)</w:t>
      </w:r>
      <w:r w:rsidRPr="00CA349A">
        <w:rPr>
          <w:rFonts w:ascii="標楷體" w:eastAsia="標楷體" w:hAnsi="標楷體" w:hint="eastAsia"/>
          <w:szCs w:val="24"/>
          <w:u w:val="single"/>
        </w:rPr>
        <w:t>北宋</w:t>
      </w:r>
      <w:r w:rsidRPr="00CA349A">
        <w:rPr>
          <w:rFonts w:ascii="標楷體" w:eastAsia="標楷體" w:hAnsi="標楷體" w:hint="eastAsia"/>
          <w:szCs w:val="24"/>
        </w:rPr>
        <w:t>人</w:t>
      </w:r>
      <w:r w:rsidR="001135D1" w:rsidRPr="00CA349A">
        <w:rPr>
          <w:rFonts w:ascii="標楷體" w:eastAsia="標楷體" w:hAnsi="標楷體" w:hint="eastAsia"/>
          <w:szCs w:val="24"/>
        </w:rPr>
        <w:t>也跟</w:t>
      </w:r>
      <w:r w:rsidRPr="00CA349A">
        <w:rPr>
          <w:rFonts w:ascii="標楷體" w:eastAsia="標楷體" w:hAnsi="標楷體" w:hint="eastAsia"/>
          <w:szCs w:val="24"/>
          <w:u w:val="single"/>
        </w:rPr>
        <w:t>西班牙</w:t>
      </w:r>
      <w:r w:rsidRPr="00CA349A">
        <w:rPr>
          <w:rFonts w:ascii="標楷體" w:eastAsia="標楷體" w:hAnsi="標楷體" w:hint="eastAsia"/>
          <w:szCs w:val="24"/>
        </w:rPr>
        <w:t>人</w:t>
      </w:r>
      <w:r w:rsidR="001135D1" w:rsidRPr="00CA349A">
        <w:rPr>
          <w:rFonts w:ascii="標楷體" w:eastAsia="標楷體" w:hAnsi="標楷體" w:hint="eastAsia"/>
          <w:szCs w:val="24"/>
        </w:rPr>
        <w:t>一樣</w:t>
      </w:r>
      <w:r w:rsidRPr="00CA349A">
        <w:rPr>
          <w:rFonts w:ascii="標楷體" w:eastAsia="標楷體" w:hAnsi="標楷體" w:hint="eastAsia"/>
          <w:szCs w:val="24"/>
        </w:rPr>
        <w:t>，習慣在正餐之間食用點心</w:t>
      </w:r>
      <w:r w:rsidR="00B761AD" w:rsidRPr="00CA349A">
        <w:rPr>
          <w:rFonts w:ascii="標楷體" w:eastAsia="標楷體" w:hAnsi="標楷體" w:hint="eastAsia"/>
          <w:szCs w:val="24"/>
        </w:rPr>
        <w:t xml:space="preserve"> </w:t>
      </w:r>
    </w:p>
    <w:p w14:paraId="51B06B93" w14:textId="6D14DC87" w:rsidR="00B761AD" w:rsidRPr="00CA349A" w:rsidRDefault="00B761AD" w:rsidP="00983D14">
      <w:pPr>
        <w:ind w:firstLineChars="200" w:firstLine="480"/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szCs w:val="24"/>
        </w:rPr>
        <w:t>(B)</w:t>
      </w:r>
      <w:r w:rsidR="00FE14F2" w:rsidRPr="00CA349A">
        <w:rPr>
          <w:rFonts w:ascii="標楷體" w:eastAsia="標楷體" w:hAnsi="標楷體" w:hint="eastAsia"/>
          <w:szCs w:val="24"/>
        </w:rPr>
        <w:t>「點心」本</w:t>
      </w:r>
      <w:r w:rsidR="001135D1" w:rsidRPr="00CA349A">
        <w:rPr>
          <w:rFonts w:ascii="標楷體" w:eastAsia="標楷體" w:hAnsi="標楷體" w:hint="eastAsia"/>
          <w:szCs w:val="24"/>
        </w:rPr>
        <w:t>指</w:t>
      </w:r>
      <w:r w:rsidR="00FE14F2" w:rsidRPr="00CA349A">
        <w:rPr>
          <w:rFonts w:ascii="標楷體" w:eastAsia="標楷體" w:hAnsi="標楷體" w:hint="eastAsia"/>
          <w:szCs w:val="24"/>
        </w:rPr>
        <w:t>以各種餐前小吃來撫慰嗷嗷待哺的腸胃</w:t>
      </w:r>
    </w:p>
    <w:p w14:paraId="40F51020" w14:textId="77777777" w:rsidR="00983D14" w:rsidRPr="00CA349A" w:rsidRDefault="00B761AD" w:rsidP="001135D1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="00983D14"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/>
          <w:szCs w:val="24"/>
        </w:rPr>
        <w:t>(C)</w:t>
      </w:r>
      <w:r w:rsidR="001135D1" w:rsidRPr="00CA349A">
        <w:rPr>
          <w:rFonts w:ascii="標楷體" w:eastAsia="標楷體" w:hAnsi="標楷體" w:hint="eastAsia"/>
          <w:szCs w:val="24"/>
        </w:rPr>
        <w:t>家境貧寒的</w:t>
      </w:r>
      <w:r w:rsidR="001135D1" w:rsidRPr="00CA349A">
        <w:rPr>
          <w:rFonts w:ascii="標楷體" w:eastAsia="標楷體" w:hAnsi="標楷體" w:hint="eastAsia"/>
          <w:szCs w:val="24"/>
          <w:u w:val="single"/>
        </w:rPr>
        <w:t>北宋</w:t>
      </w:r>
      <w:r w:rsidR="001135D1" w:rsidRPr="00CA349A">
        <w:rPr>
          <w:rFonts w:ascii="標楷體" w:eastAsia="標楷體" w:hAnsi="標楷體" w:hint="eastAsia"/>
          <w:szCs w:val="24"/>
        </w:rPr>
        <w:t>人，喜歡用「白湯泡冷飯」取代點心</w:t>
      </w:r>
      <w:r w:rsidR="00D25B7D" w:rsidRPr="00CA349A">
        <w:rPr>
          <w:rFonts w:ascii="標楷體" w:eastAsia="標楷體" w:hAnsi="標楷體" w:hint="eastAsia"/>
          <w:szCs w:val="24"/>
        </w:rPr>
        <w:t xml:space="preserve"> </w:t>
      </w:r>
    </w:p>
    <w:p w14:paraId="5B2F41C1" w14:textId="1478692E" w:rsidR="00B761AD" w:rsidRPr="00CA349A" w:rsidRDefault="00B761AD" w:rsidP="00983D14">
      <w:pPr>
        <w:ind w:firstLineChars="200" w:firstLine="480"/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szCs w:val="24"/>
        </w:rPr>
        <w:t>(D)</w:t>
      </w:r>
      <w:r w:rsidR="001135D1" w:rsidRPr="00CA349A">
        <w:rPr>
          <w:rFonts w:ascii="標楷體" w:eastAsia="標楷體" w:hAnsi="標楷體" w:hint="eastAsia"/>
          <w:szCs w:val="24"/>
          <w:u w:val="single"/>
        </w:rPr>
        <w:t>武松</w:t>
      </w:r>
      <w:r w:rsidR="001135D1" w:rsidRPr="00CA349A">
        <w:rPr>
          <w:rFonts w:ascii="標楷體" w:eastAsia="標楷體" w:hAnsi="標楷體" w:hint="eastAsia"/>
          <w:szCs w:val="24"/>
        </w:rPr>
        <w:t>是大胃王，無論早晚餐都可以吃上二三十個饅頭</w:t>
      </w:r>
    </w:p>
    <w:p w14:paraId="51B2F620" w14:textId="3457543C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18.</w:t>
      </w:r>
      <w:r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  <w:u w:val="single"/>
        </w:rPr>
        <w:t>明朝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  <w:u w:val="single"/>
        </w:rPr>
        <w:t>歸有光</w:t>
      </w:r>
      <w:r w:rsidRPr="00CA349A">
        <w:rPr>
          <w:rFonts w:ascii="標楷體" w:eastAsia="標楷體" w:hAnsi="標楷體" w:hint="eastAsia"/>
          <w:szCs w:val="24"/>
        </w:rPr>
        <w:t>曾說過: 「當得意時，須尋一條退路，然后不死於安樂，當失意時，須尋一條出路，然后可以生於憂</w:t>
      </w:r>
    </w:p>
    <w:p w14:paraId="59991140" w14:textId="0FF4346B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患。」根據內容，下列何人的</w:t>
      </w:r>
      <w:r w:rsidR="00DA297E">
        <w:rPr>
          <w:rFonts w:ascii="標楷體" w:eastAsia="標楷體" w:hAnsi="標楷體" w:hint="eastAsia"/>
          <w:szCs w:val="24"/>
        </w:rPr>
        <w:t>詮釋</w:t>
      </w:r>
      <w:r w:rsidRPr="00CA349A">
        <w:rPr>
          <w:rFonts w:ascii="標楷體" w:eastAsia="標楷體" w:hAnsi="標楷體" w:hint="eastAsia"/>
          <w:szCs w:val="24"/>
          <w:u w:val="double"/>
        </w:rPr>
        <w:t>不恰當</w:t>
      </w:r>
      <w:r w:rsidRPr="00CA349A">
        <w:rPr>
          <w:rFonts w:ascii="標楷體" w:eastAsia="標楷體" w:hAnsi="標楷體" w:hint="eastAsia"/>
          <w:szCs w:val="24"/>
        </w:rPr>
        <w:t>?</w:t>
      </w:r>
    </w:p>
    <w:p w14:paraId="6037A61B" w14:textId="77777777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</w:t>
      </w:r>
      <w:r w:rsidRPr="00CA349A">
        <w:rPr>
          <w:rFonts w:ascii="標楷體" w:eastAsia="標楷體" w:hAnsi="標楷體"/>
          <w:szCs w:val="24"/>
        </w:rPr>
        <w:t>(A)</w:t>
      </w:r>
      <w:r w:rsidRPr="00CA349A">
        <w:rPr>
          <w:rFonts w:ascii="標楷體" w:eastAsia="標楷體" w:hAnsi="標楷體" w:hint="eastAsia"/>
          <w:szCs w:val="24"/>
          <w:u w:val="single"/>
        </w:rPr>
        <w:t>雅竹</w:t>
      </w:r>
      <w:r w:rsidRPr="00CA349A">
        <w:rPr>
          <w:rFonts w:ascii="標楷體" w:eastAsia="標楷體" w:hAnsi="標楷體" w:hint="eastAsia"/>
          <w:szCs w:val="24"/>
        </w:rPr>
        <w:t xml:space="preserve">:得意時宜戒驕奢，勿在失意人面前高談闊論，免生是非                           </w:t>
      </w:r>
    </w:p>
    <w:p w14:paraId="51EC3C30" w14:textId="77777777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</w:t>
      </w:r>
      <w:r w:rsidRPr="00CA349A">
        <w:rPr>
          <w:rFonts w:ascii="標楷體" w:eastAsia="標楷體" w:hAnsi="標楷體"/>
          <w:szCs w:val="24"/>
        </w:rPr>
        <w:t>(B)</w:t>
      </w:r>
      <w:r w:rsidRPr="00CA349A">
        <w:rPr>
          <w:rFonts w:ascii="標楷體" w:eastAsia="標楷體" w:hAnsi="標楷體" w:hint="eastAsia"/>
          <w:szCs w:val="24"/>
          <w:u w:val="single"/>
        </w:rPr>
        <w:t>閔萱</w:t>
      </w:r>
      <w:r w:rsidRPr="00CA349A">
        <w:rPr>
          <w:rFonts w:ascii="標楷體" w:eastAsia="標楷體" w:hAnsi="標楷體" w:hint="eastAsia"/>
          <w:szCs w:val="24"/>
        </w:rPr>
        <w:t>:人生本有高低起伏，保持警覺與希望，才不致陷入絕境</w:t>
      </w:r>
    </w:p>
    <w:p w14:paraId="6ECDEA3B" w14:textId="77777777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</w:t>
      </w:r>
      <w:r w:rsidRPr="00CA349A">
        <w:rPr>
          <w:rFonts w:ascii="標楷體" w:eastAsia="標楷體" w:hAnsi="標楷體"/>
          <w:szCs w:val="24"/>
        </w:rPr>
        <w:t>(C)</w:t>
      </w:r>
      <w:r w:rsidRPr="00CA349A">
        <w:rPr>
          <w:rFonts w:ascii="標楷體" w:eastAsia="標楷體" w:hAnsi="標楷體" w:hint="eastAsia"/>
          <w:szCs w:val="24"/>
          <w:u w:val="single"/>
        </w:rPr>
        <w:t>彩婕</w:t>
      </w:r>
      <w:r w:rsidRPr="00CA349A">
        <w:rPr>
          <w:rFonts w:ascii="標楷體" w:eastAsia="標楷體" w:hAnsi="標楷體" w:hint="eastAsia"/>
          <w:szCs w:val="24"/>
        </w:rPr>
        <w:t xml:space="preserve">:在收入豐厚、穩定的時候，應當要先為退休生活做打算                           </w:t>
      </w:r>
    </w:p>
    <w:p w14:paraId="6C9FCFBE" w14:textId="036D6903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</w:t>
      </w:r>
      <w:r w:rsidRPr="00CA349A">
        <w:rPr>
          <w:rFonts w:ascii="標楷體" w:eastAsia="標楷體" w:hAnsi="標楷體"/>
          <w:szCs w:val="24"/>
        </w:rPr>
        <w:t>(D)</w:t>
      </w:r>
      <w:r w:rsidRPr="00CA349A">
        <w:rPr>
          <w:rFonts w:ascii="標楷體" w:eastAsia="標楷體" w:hAnsi="標楷體" w:hint="eastAsia"/>
          <w:szCs w:val="24"/>
          <w:u w:val="single"/>
        </w:rPr>
        <w:t>薇潔</w:t>
      </w:r>
      <w:r w:rsidRPr="00CA349A">
        <w:rPr>
          <w:rFonts w:ascii="標楷體" w:eastAsia="標楷體" w:hAnsi="標楷體" w:hint="eastAsia"/>
          <w:szCs w:val="24"/>
        </w:rPr>
        <w:t>:雖然這</w:t>
      </w:r>
      <w:r w:rsidR="00DA297E">
        <w:rPr>
          <w:rFonts w:ascii="標楷體" w:eastAsia="標楷體" w:hAnsi="標楷體" w:hint="eastAsia"/>
          <w:szCs w:val="24"/>
        </w:rPr>
        <w:t>次</w:t>
      </w:r>
      <w:r w:rsidRPr="00CA349A">
        <w:rPr>
          <w:rFonts w:ascii="標楷體" w:eastAsia="標楷體" w:hAnsi="標楷體" w:hint="eastAsia"/>
          <w:szCs w:val="24"/>
        </w:rPr>
        <w:t>段考有三科不及格，但該痛定思痛，重新出發</w:t>
      </w:r>
    </w:p>
    <w:p w14:paraId="5628CCD4" w14:textId="1F80E549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19.《呂氏春秋》: 「</w:t>
      </w:r>
      <w:r w:rsidRPr="00CA349A">
        <w:rPr>
          <w:rFonts w:ascii="標楷體" w:eastAsia="標楷體" w:hAnsi="標楷體" w:hint="eastAsia"/>
          <w:szCs w:val="24"/>
          <w:u w:val="single"/>
        </w:rPr>
        <w:t>宋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  <w:u w:val="single"/>
        </w:rPr>
        <w:t>桓</w:t>
      </w:r>
      <w:r w:rsidRPr="00CA349A">
        <w:rPr>
          <w:rFonts w:ascii="標楷體" w:eastAsia="標楷體" w:hAnsi="標楷體" w:hint="eastAsia"/>
          <w:szCs w:val="24"/>
        </w:rPr>
        <w:t>司馬有寶珠，抵罪出亡。王使人問珠之所在，曰：『投之池中。』」於是</w:t>
      </w:r>
      <w:r w:rsidR="00DA297E">
        <w:rPr>
          <w:rFonts w:ascii="標楷體" w:eastAsia="標楷體" w:hAnsi="標楷體" w:hint="eastAsia"/>
          <w:szCs w:val="24"/>
        </w:rPr>
        <w:t>竭池而求之</w:t>
      </w:r>
      <w:r w:rsidRPr="00CA349A">
        <w:rPr>
          <w:rFonts w:ascii="標楷體" w:eastAsia="標楷體" w:hAnsi="標楷體" w:hint="eastAsia"/>
          <w:szCs w:val="24"/>
        </w:rPr>
        <w:t>，無得，魚</w:t>
      </w:r>
    </w:p>
    <w:p w14:paraId="7646BF0C" w14:textId="77777777" w:rsidR="00983D14" w:rsidRPr="00CA349A" w:rsidRDefault="00983D14" w:rsidP="00983D14">
      <w:pPr>
        <w:ind w:leftChars="200" w:left="480"/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死焉。」根據內容，下列敘述何者</w:t>
      </w:r>
      <w:r w:rsidRPr="00CA349A">
        <w:rPr>
          <w:rFonts w:ascii="標楷體" w:eastAsia="標楷體" w:hAnsi="標楷體" w:hint="eastAsia"/>
          <w:szCs w:val="24"/>
          <w:u w:val="double"/>
        </w:rPr>
        <w:t>錯誤</w:t>
      </w:r>
      <w:r w:rsidRPr="00CA349A">
        <w:rPr>
          <w:rFonts w:ascii="標楷體" w:eastAsia="標楷體" w:hAnsi="標楷體" w:hint="eastAsia"/>
          <w:szCs w:val="24"/>
        </w:rPr>
        <w:t>?</w:t>
      </w:r>
    </w:p>
    <w:p w14:paraId="66BC853B" w14:textId="4EFFA0CC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</w:t>
      </w:r>
      <w:r w:rsidRPr="00CA349A">
        <w:rPr>
          <w:rFonts w:ascii="標楷體" w:eastAsia="標楷體" w:hAnsi="標楷體"/>
          <w:szCs w:val="24"/>
        </w:rPr>
        <w:t>(A)</w:t>
      </w:r>
      <w:r w:rsidRPr="00CA349A">
        <w:rPr>
          <w:rFonts w:ascii="標楷體" w:eastAsia="標楷體" w:hAnsi="標楷體" w:hint="eastAsia"/>
          <w:szCs w:val="24"/>
          <w:u w:val="single"/>
        </w:rPr>
        <w:t>宋</w:t>
      </w:r>
      <w:r w:rsidRPr="00CA349A">
        <w:rPr>
          <w:rFonts w:ascii="標楷體" w:eastAsia="標楷體" w:hAnsi="標楷體" w:hint="eastAsia"/>
          <w:szCs w:val="24"/>
        </w:rPr>
        <w:t xml:space="preserve"> </w:t>
      </w:r>
      <w:r w:rsidRPr="00CA349A">
        <w:rPr>
          <w:rFonts w:ascii="標楷體" w:eastAsia="標楷體" w:hAnsi="標楷體" w:hint="eastAsia"/>
          <w:szCs w:val="24"/>
          <w:u w:val="single"/>
        </w:rPr>
        <w:t>桓</w:t>
      </w:r>
      <w:r w:rsidRPr="00CA349A">
        <w:rPr>
          <w:rFonts w:ascii="標楷體" w:eastAsia="標楷體" w:hAnsi="標楷體" w:hint="eastAsia"/>
          <w:szCs w:val="24"/>
        </w:rPr>
        <w:t>司馬出亡是因為他犯罪須付罪責</w:t>
      </w:r>
      <w:r w:rsidR="00DA297E">
        <w:rPr>
          <w:rFonts w:ascii="標楷體" w:eastAsia="標楷體" w:hAnsi="標楷體" w:hint="eastAsia"/>
          <w:szCs w:val="24"/>
        </w:rPr>
        <w:t>，所以逃亡國外</w:t>
      </w:r>
      <w:r w:rsidRPr="00CA349A">
        <w:rPr>
          <w:rFonts w:ascii="標楷體" w:eastAsia="標楷體" w:hAnsi="標楷體" w:hint="eastAsia"/>
          <w:szCs w:val="24"/>
        </w:rPr>
        <w:t xml:space="preserve">            </w:t>
      </w:r>
    </w:p>
    <w:p w14:paraId="131C2DFE" w14:textId="69501527" w:rsidR="00983D14" w:rsidRPr="00CA349A" w:rsidRDefault="00983D14" w:rsidP="00983D14">
      <w:pPr>
        <w:ind w:firstLineChars="200" w:firstLine="480"/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szCs w:val="24"/>
        </w:rPr>
        <w:t>(B)</w:t>
      </w:r>
      <w:r w:rsidRPr="00CA349A">
        <w:rPr>
          <w:rFonts w:ascii="標楷體" w:eastAsia="標楷體" w:hAnsi="標楷體" w:hint="eastAsia"/>
          <w:szCs w:val="24"/>
        </w:rPr>
        <w:t>「竭池而求之」指抽乾池水以尋寶珠</w:t>
      </w:r>
    </w:p>
    <w:p w14:paraId="40486883" w14:textId="0F699139" w:rsidR="00983D14" w:rsidRPr="00CA349A" w:rsidRDefault="00983D14" w:rsidP="00983D14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 </w:t>
      </w:r>
      <w:r w:rsidRPr="00CA349A">
        <w:rPr>
          <w:rFonts w:ascii="標楷體" w:eastAsia="標楷體" w:hAnsi="標楷體"/>
          <w:szCs w:val="24"/>
        </w:rPr>
        <w:t>(C)</w:t>
      </w:r>
      <w:r w:rsidRPr="00CA349A">
        <w:rPr>
          <w:rFonts w:ascii="標楷體" w:eastAsia="標楷體" w:hAnsi="標楷體" w:hint="eastAsia"/>
          <w:szCs w:val="24"/>
        </w:rPr>
        <w:t>「無得，魚死焉」指池裡不見寶珠，只見死魚</w:t>
      </w:r>
      <w:r w:rsidR="0076755F">
        <w:rPr>
          <w:rFonts w:ascii="標楷體" w:eastAsia="標楷體" w:hAnsi="標楷體" w:hint="eastAsia"/>
          <w:szCs w:val="24"/>
        </w:rPr>
        <w:t>一隻</w:t>
      </w:r>
      <w:r w:rsidRPr="00CA349A">
        <w:rPr>
          <w:rFonts w:ascii="標楷體" w:eastAsia="標楷體" w:hAnsi="標楷體" w:hint="eastAsia"/>
          <w:szCs w:val="24"/>
        </w:rPr>
        <w:t xml:space="preserve">     </w:t>
      </w:r>
    </w:p>
    <w:p w14:paraId="3B1D1BB3" w14:textId="34DE4048" w:rsidR="00983D14" w:rsidRPr="00CA349A" w:rsidRDefault="00983D14" w:rsidP="00983D14">
      <w:pPr>
        <w:ind w:firstLineChars="200" w:firstLine="480"/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szCs w:val="24"/>
        </w:rPr>
        <w:t>(D)</w:t>
      </w:r>
      <w:r w:rsidRPr="00CA349A">
        <w:rPr>
          <w:rFonts w:ascii="標楷體" w:eastAsia="標楷體" w:hAnsi="標楷體" w:hint="eastAsia"/>
          <w:szCs w:val="24"/>
        </w:rPr>
        <w:t>成語「殃及池漁」出自於此，比喻無辜受牽累</w:t>
      </w:r>
    </w:p>
    <w:p w14:paraId="0515ACEE" w14:textId="0AD9056C" w:rsidR="00FE14F2" w:rsidRPr="00CA349A" w:rsidRDefault="00983D14" w:rsidP="00FE14F2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>20</w:t>
      </w:r>
      <w:r w:rsidR="00C64A1B" w:rsidRPr="00CA349A">
        <w:rPr>
          <w:rFonts w:ascii="標楷體" w:eastAsia="標楷體" w:hAnsi="標楷體" w:hint="eastAsia"/>
          <w:szCs w:val="24"/>
        </w:rPr>
        <w:t>.</w:t>
      </w:r>
      <w:r w:rsidR="00FE14F2" w:rsidRPr="00CA349A">
        <w:rPr>
          <w:rFonts w:ascii="標楷體" w:eastAsia="標楷體" w:hAnsi="標楷體" w:hint="eastAsia"/>
          <w:szCs w:val="24"/>
        </w:rPr>
        <w:t xml:space="preserve">. 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825"/>
        <w:gridCol w:w="5058"/>
        <w:gridCol w:w="6506"/>
      </w:tblGrid>
      <w:tr w:rsidR="00CA349A" w:rsidRPr="00CA349A" w14:paraId="7B572071" w14:textId="77777777" w:rsidTr="00105484">
        <w:trPr>
          <w:trHeight w:hRule="exact" w:val="455"/>
        </w:trPr>
        <w:tc>
          <w:tcPr>
            <w:tcW w:w="12389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thinThickSmallGap" w:sz="12" w:space="0" w:color="auto"/>
            </w:tcBorders>
          </w:tcPr>
          <w:p w14:paraId="2B97D871" w14:textId="77777777" w:rsidR="00FE14F2" w:rsidRPr="00CA349A" w:rsidRDefault="00FE14F2" w:rsidP="0097713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王漢宗特圓體繁" w:eastAsia="王漢宗特圓體繁" w:hAnsi="標楷體" w:hint="eastAsia"/>
                <w:sz w:val="28"/>
                <w:szCs w:val="24"/>
              </w:rPr>
              <w:lastRenderedPageBreak/>
              <w:t xml:space="preserve">記帳繳費一次好，讓你免煩惱!                                </w:t>
            </w:r>
            <w:bookmarkStart w:id="6" w:name="_Hlk116833994"/>
            <w:r w:rsidRPr="00CA349A">
              <w:rPr>
                <w:rFonts w:ascii="標楷體" w:eastAsia="標楷體" w:hAnsi="標楷體" w:hint="eastAsia"/>
                <w:szCs w:val="24"/>
              </w:rPr>
              <w:t>活動期間:2022.4.1~</w:t>
            </w:r>
            <w:bookmarkStart w:id="7" w:name="_Hlk116833491"/>
            <w:r w:rsidRPr="00CA349A">
              <w:rPr>
                <w:rFonts w:ascii="標楷體" w:eastAsia="標楷體" w:hAnsi="標楷體" w:hint="eastAsia"/>
                <w:szCs w:val="24"/>
              </w:rPr>
              <w:t>2022.12.31</w:t>
            </w:r>
            <w:bookmarkEnd w:id="6"/>
            <w:bookmarkEnd w:id="7"/>
          </w:p>
        </w:tc>
      </w:tr>
      <w:tr w:rsidR="00CA349A" w:rsidRPr="00CA349A" w14:paraId="146627F5" w14:textId="77777777" w:rsidTr="00105484">
        <w:trPr>
          <w:trHeight w:hRule="exact" w:val="424"/>
        </w:trPr>
        <w:tc>
          <w:tcPr>
            <w:tcW w:w="825" w:type="dxa"/>
            <w:tcBorders>
              <w:top w:val="single" w:sz="18" w:space="0" w:color="auto"/>
              <w:left w:val="thinThickSmallGap" w:sz="12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5884947F" w14:textId="77777777" w:rsidR="00FE14F2" w:rsidRPr="00CA349A" w:rsidRDefault="00FE14F2" w:rsidP="009771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05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7141B94E" w14:textId="77777777" w:rsidR="00FE14F2" w:rsidRPr="00CA349A" w:rsidRDefault="00FE14F2" w:rsidP="0097713B">
            <w:pPr>
              <w:spacing w:line="0" w:lineRule="atLeast"/>
              <w:jc w:val="center"/>
              <w:rPr>
                <w:rFonts w:ascii="王漢宗特黑體繁" w:eastAsia="王漢宗特黑體繁" w:hAnsi="標楷體"/>
                <w:szCs w:val="24"/>
              </w:rPr>
            </w:pPr>
            <w:r w:rsidRPr="00CA349A">
              <w:rPr>
                <w:rFonts w:ascii="王漢宗特黑體繁" w:eastAsia="王漢宗特黑體繁" w:hAnsi="標楷體" w:hint="eastAsia"/>
                <w:sz w:val="28"/>
                <w:szCs w:val="24"/>
              </w:rPr>
              <w:t>新戶專屬</w:t>
            </w:r>
          </w:p>
        </w:tc>
        <w:tc>
          <w:tcPr>
            <w:tcW w:w="6506" w:type="dxa"/>
            <w:tcBorders>
              <w:top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14:paraId="016ED821" w14:textId="77777777" w:rsidR="00FE14F2" w:rsidRPr="00CA349A" w:rsidRDefault="00FE14F2" w:rsidP="0097713B">
            <w:pPr>
              <w:spacing w:line="0" w:lineRule="atLeast"/>
              <w:jc w:val="center"/>
              <w:rPr>
                <w:rFonts w:ascii="王漢宗特黑體繁" w:eastAsia="王漢宗特黑體繁" w:hAnsi="標楷體"/>
                <w:szCs w:val="24"/>
              </w:rPr>
            </w:pPr>
            <w:r w:rsidRPr="00CA349A">
              <w:rPr>
                <w:rFonts w:ascii="王漢宗特黑體繁" w:eastAsia="王漢宗特黑體繁" w:hAnsi="標楷體" w:hint="eastAsia"/>
                <w:sz w:val="28"/>
                <w:szCs w:val="24"/>
              </w:rPr>
              <w:t>原卡友專屬</w:t>
            </w:r>
          </w:p>
        </w:tc>
      </w:tr>
      <w:tr w:rsidR="00CA349A" w:rsidRPr="00CA349A" w14:paraId="2F1B83B1" w14:textId="77777777" w:rsidTr="00105484">
        <w:trPr>
          <w:trHeight w:hRule="exact" w:val="748"/>
        </w:trPr>
        <w:tc>
          <w:tcPr>
            <w:tcW w:w="825" w:type="dxa"/>
            <w:tcBorders>
              <w:top w:val="single" w:sz="18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14:paraId="2E179DCD" w14:textId="77777777" w:rsidR="00FE14F2" w:rsidRPr="00CA349A" w:rsidRDefault="00FE14F2" w:rsidP="00105484">
            <w:pPr>
              <w:spacing w:line="320" w:lineRule="exact"/>
              <w:jc w:val="center"/>
              <w:rPr>
                <w:rFonts w:ascii="王漢宗特黑體繁" w:eastAsia="王漢宗特黑體繁" w:hAnsi="標楷體"/>
                <w:sz w:val="28"/>
                <w:szCs w:val="28"/>
              </w:rPr>
            </w:pPr>
            <w:r w:rsidRPr="00CA349A">
              <w:rPr>
                <w:rFonts w:ascii="王漢宗特黑體繁" w:eastAsia="王漢宗特黑體繁" w:hAnsi="標楷體" w:hint="eastAsia"/>
                <w:sz w:val="28"/>
                <w:szCs w:val="28"/>
              </w:rPr>
              <w:t>活動對象</w:t>
            </w:r>
          </w:p>
        </w:tc>
        <w:tc>
          <w:tcPr>
            <w:tcW w:w="5058" w:type="dxa"/>
            <w:tcBorders>
              <w:left w:val="thinThickSmallGap" w:sz="12" w:space="0" w:color="auto"/>
            </w:tcBorders>
          </w:tcPr>
          <w:p w14:paraId="5B0D7E80" w14:textId="77777777" w:rsidR="00FE14F2" w:rsidRPr="00CA349A" w:rsidRDefault="00FE14F2" w:rsidP="0097713B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於活動期間辦理</w:t>
            </w:r>
            <w:r w:rsidRPr="00CA349A">
              <w:rPr>
                <w:rFonts w:ascii="標楷體" w:eastAsia="標楷體" w:hAnsi="標楷體" w:hint="eastAsia"/>
                <w:szCs w:val="24"/>
                <w:u w:val="single"/>
              </w:rPr>
              <w:t>蛋餅</w:t>
            </w:r>
            <w:r w:rsidRPr="00CA349A">
              <w:rPr>
                <w:rFonts w:ascii="標楷體" w:eastAsia="標楷體" w:hAnsi="標楷體" w:hint="eastAsia"/>
                <w:szCs w:val="24"/>
              </w:rPr>
              <w:t>信用卡並獲核卡，且申請人於核卡前6個月內未曾持有蛋餅信用卡。</w:t>
            </w:r>
          </w:p>
        </w:tc>
        <w:tc>
          <w:tcPr>
            <w:tcW w:w="6506" w:type="dxa"/>
            <w:tcBorders>
              <w:right w:val="thinThickSmallGap" w:sz="12" w:space="0" w:color="auto"/>
            </w:tcBorders>
          </w:tcPr>
          <w:p w14:paraId="2FBADF76" w14:textId="77777777" w:rsidR="00FE14F2" w:rsidRPr="00CA349A" w:rsidRDefault="00FE14F2" w:rsidP="0097713B">
            <w:pPr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2022.3.31(含)前持有</w:t>
            </w:r>
            <w:r w:rsidRPr="00CA349A">
              <w:rPr>
                <w:rFonts w:ascii="標楷體" w:eastAsia="標楷體" w:hAnsi="標楷體" w:hint="eastAsia"/>
                <w:szCs w:val="24"/>
                <w:u w:val="single"/>
              </w:rPr>
              <w:t>蛋餅</w:t>
            </w:r>
            <w:r w:rsidRPr="00CA349A">
              <w:rPr>
                <w:rFonts w:ascii="標楷體" w:eastAsia="標楷體" w:hAnsi="標楷體" w:hint="eastAsia"/>
                <w:szCs w:val="24"/>
              </w:rPr>
              <w:t>信用卡者。</w:t>
            </w:r>
          </w:p>
        </w:tc>
      </w:tr>
      <w:tr w:rsidR="00CA349A" w:rsidRPr="00CA349A" w14:paraId="2EED2BFC" w14:textId="77777777" w:rsidTr="00105484">
        <w:trPr>
          <w:trHeight w:hRule="exact" w:val="1128"/>
        </w:trPr>
        <w:tc>
          <w:tcPr>
            <w:tcW w:w="825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14:paraId="4D97DE43" w14:textId="432B4E2E" w:rsidR="00FE14F2" w:rsidRPr="00CA349A" w:rsidRDefault="00FE14F2" w:rsidP="00105484">
            <w:pPr>
              <w:spacing w:line="320" w:lineRule="exact"/>
              <w:jc w:val="center"/>
              <w:rPr>
                <w:rFonts w:ascii="王漢宗特黑體繁" w:eastAsia="王漢宗特黑體繁" w:hAnsi="標楷體"/>
                <w:sz w:val="28"/>
                <w:szCs w:val="28"/>
              </w:rPr>
            </w:pPr>
            <w:r w:rsidRPr="00CA349A">
              <w:rPr>
                <w:rFonts w:ascii="王漢宗特黑體繁" w:eastAsia="王漢宗特黑體繁" w:hAnsi="標楷體" w:hint="eastAsia"/>
                <w:sz w:val="28"/>
                <w:szCs w:val="28"/>
              </w:rPr>
              <w:t>活動內容</w:t>
            </w:r>
          </w:p>
        </w:tc>
        <w:tc>
          <w:tcPr>
            <w:tcW w:w="5058" w:type="dxa"/>
            <w:tcBorders>
              <w:left w:val="thinThickSmallGap" w:sz="12" w:space="0" w:color="auto"/>
            </w:tcBorders>
          </w:tcPr>
          <w:p w14:paraId="56369CAF" w14:textId="77777777" w:rsidR="00FE14F2" w:rsidRPr="00CA349A" w:rsidRDefault="00FE14F2" w:rsidP="0097713B">
            <w:pPr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使用新核發之卡片代扣繳指定項目，並於2022.12.31前扣款成功者，即可獲圖書禮券500元。</w:t>
            </w:r>
          </w:p>
        </w:tc>
        <w:tc>
          <w:tcPr>
            <w:tcW w:w="6506" w:type="dxa"/>
            <w:tcBorders>
              <w:right w:val="thinThickSmallGap" w:sz="12" w:space="0" w:color="auto"/>
            </w:tcBorders>
          </w:tcPr>
          <w:p w14:paraId="0825D871" w14:textId="77777777" w:rsidR="00FE14F2" w:rsidRPr="00CA349A" w:rsidRDefault="00FE14F2" w:rsidP="0097713B">
            <w:pPr>
              <w:rPr>
                <w:rFonts w:ascii="標楷體" w:eastAsia="標楷體" w:hAnsi="標楷體"/>
                <w:szCs w:val="24"/>
              </w:rPr>
            </w:pPr>
            <w:r w:rsidRPr="00CA349A">
              <w:rPr>
                <w:rFonts w:ascii="標楷體" w:eastAsia="標楷體" w:hAnsi="標楷體" w:hint="eastAsia"/>
                <w:szCs w:val="24"/>
              </w:rPr>
              <w:t>活動期間，首次以</w:t>
            </w:r>
            <w:r w:rsidRPr="00CA349A">
              <w:rPr>
                <w:rFonts w:ascii="標楷體" w:eastAsia="標楷體" w:hAnsi="標楷體" w:hint="eastAsia"/>
                <w:szCs w:val="24"/>
                <w:u w:val="single"/>
              </w:rPr>
              <w:t>蛋餅</w:t>
            </w:r>
            <w:r w:rsidRPr="00CA349A">
              <w:rPr>
                <w:rFonts w:ascii="標楷體" w:eastAsia="標楷體" w:hAnsi="標楷體" w:hint="eastAsia"/>
                <w:szCs w:val="24"/>
              </w:rPr>
              <w:t>信用卡代扣指定項目任一項，並於2022.12.31前扣款成功者，即可獲圖書禮券200元，代扣繳兩個(含)指定項目以上可獲圖書禮券500元。</w:t>
            </w:r>
          </w:p>
        </w:tc>
      </w:tr>
      <w:tr w:rsidR="00CA349A" w:rsidRPr="00CA349A" w14:paraId="06636C66" w14:textId="77777777" w:rsidTr="008D1283">
        <w:trPr>
          <w:trHeight w:hRule="exact" w:val="431"/>
        </w:trPr>
        <w:tc>
          <w:tcPr>
            <w:tcW w:w="12389" w:type="dxa"/>
            <w:gridSpan w:val="3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BD4095" w14:textId="77777777" w:rsidR="00FE14F2" w:rsidRPr="00CA349A" w:rsidRDefault="00FE14F2" w:rsidP="0097713B">
            <w:pPr>
              <w:spacing w:line="0" w:lineRule="atLeast"/>
              <w:rPr>
                <w:rFonts w:ascii="標楷體" w:eastAsia="標楷體" w:hAnsi="標楷體"/>
                <w:sz w:val="28"/>
                <w:szCs w:val="24"/>
              </w:rPr>
            </w:pPr>
            <w:r w:rsidRPr="00CA349A">
              <w:rPr>
                <w:rFonts w:ascii="標楷體" w:eastAsia="標楷體" w:hAnsi="標楷體" w:hint="eastAsia"/>
                <w:sz w:val="22"/>
                <w:szCs w:val="24"/>
              </w:rPr>
              <w:t>**可回櫃代扣繳指定項目:水</w:t>
            </w:r>
            <w:r w:rsidRPr="00CA349A">
              <w:rPr>
                <w:rFonts w:ascii="標楷體" w:eastAsia="標楷體" w:hAnsi="標楷體" w:hint="eastAsia"/>
                <w:szCs w:val="24"/>
              </w:rPr>
              <w:t>、電、瓦斯、各家電信費用。</w:t>
            </w:r>
          </w:p>
        </w:tc>
      </w:tr>
    </w:tbl>
    <w:p w14:paraId="2F42377C" w14:textId="77777777" w:rsidR="00FE14F2" w:rsidRPr="00CA349A" w:rsidRDefault="00FE14F2" w:rsidP="00FE14F2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關於這張</w:t>
      </w:r>
      <w:r w:rsidRPr="00CA349A">
        <w:rPr>
          <w:rFonts w:ascii="標楷體" w:eastAsia="標楷體" w:hAnsi="標楷體" w:hint="eastAsia"/>
          <w:szCs w:val="24"/>
          <w:u w:val="single"/>
        </w:rPr>
        <w:t>蛋餅銀行</w:t>
      </w:r>
      <w:r w:rsidRPr="00CA349A">
        <w:rPr>
          <w:rFonts w:ascii="標楷體" w:eastAsia="標楷體" w:hAnsi="標楷體" w:hint="eastAsia"/>
          <w:szCs w:val="24"/>
        </w:rPr>
        <w:t>寄發的信用卡宣傳單，下列敘述何者正確</w:t>
      </w:r>
      <w:r w:rsidRPr="00CA349A">
        <w:rPr>
          <w:rFonts w:ascii="標楷體" w:eastAsia="標楷體" w:hAnsi="標楷體"/>
          <w:szCs w:val="24"/>
          <w:shd w:val="clear" w:color="auto" w:fill="FFFFFF"/>
        </w:rPr>
        <w:t>？</w:t>
      </w:r>
    </w:p>
    <w:p w14:paraId="1A574CE4" w14:textId="77777777" w:rsidR="00FE14F2" w:rsidRPr="00CA349A" w:rsidRDefault="00FE14F2" w:rsidP="00FE14F2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(A)</w:t>
      </w:r>
      <w:r w:rsidRPr="00CA349A">
        <w:rPr>
          <w:rFonts w:ascii="標楷體" w:eastAsia="標楷體" w:hAnsi="標楷體" w:hint="eastAsia"/>
          <w:szCs w:val="24"/>
          <w:u w:val="single"/>
        </w:rPr>
        <w:t>瑩珍</w:t>
      </w:r>
      <w:r w:rsidRPr="00CA349A">
        <w:rPr>
          <w:rFonts w:ascii="標楷體" w:eastAsia="標楷體" w:hAnsi="標楷體" w:hint="eastAsia"/>
          <w:szCs w:val="24"/>
        </w:rPr>
        <w:t xml:space="preserve">一旦成功拿到新核發的蛋餅信用卡，便能得到500元的圖書禮券                           </w:t>
      </w:r>
    </w:p>
    <w:p w14:paraId="222D8D30" w14:textId="77777777" w:rsidR="00FE14F2" w:rsidRPr="00CA349A" w:rsidRDefault="00FE14F2" w:rsidP="00FE14F2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(B)</w:t>
      </w:r>
      <w:r w:rsidRPr="00CA349A">
        <w:rPr>
          <w:rFonts w:ascii="標楷體" w:eastAsia="標楷體" w:hAnsi="標楷體" w:hint="eastAsia"/>
          <w:szCs w:val="24"/>
          <w:u w:val="single"/>
        </w:rPr>
        <w:t>耘杰</w:t>
      </w:r>
      <w:r w:rsidRPr="00CA349A">
        <w:rPr>
          <w:rFonts w:ascii="標楷體" w:eastAsia="標楷體" w:hAnsi="標楷體" w:hint="eastAsia"/>
          <w:szCs w:val="24"/>
        </w:rPr>
        <w:t xml:space="preserve">於2022年2月退卡，三個月後重新申辦信用卡，其適用新戶的優惠    </w:t>
      </w:r>
    </w:p>
    <w:p w14:paraId="488E336B" w14:textId="2DDFA6BD" w:rsidR="00FE14F2" w:rsidRPr="00CA349A" w:rsidRDefault="00FE14F2" w:rsidP="00FE14F2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(C)</w:t>
      </w:r>
      <w:r w:rsidRPr="00CA349A">
        <w:rPr>
          <w:rFonts w:ascii="標楷體" w:eastAsia="標楷體" w:hAnsi="標楷體" w:hint="eastAsia"/>
          <w:szCs w:val="24"/>
        </w:rPr>
        <w:t>若</w:t>
      </w:r>
      <w:r w:rsidRPr="00CA349A">
        <w:rPr>
          <w:rFonts w:ascii="標楷體" w:eastAsia="標楷體" w:hAnsi="標楷體" w:hint="eastAsia"/>
          <w:szCs w:val="24"/>
          <w:u w:val="single"/>
        </w:rPr>
        <w:t>燕翎</w:t>
      </w:r>
      <w:r w:rsidRPr="00CA349A">
        <w:rPr>
          <w:rFonts w:ascii="標楷體" w:eastAsia="標楷體" w:hAnsi="標楷體" w:hint="eastAsia"/>
          <w:szCs w:val="24"/>
        </w:rPr>
        <w:t>持原有信用卡扣繳</w:t>
      </w:r>
      <w:r w:rsidR="00D12F50" w:rsidRPr="00CA349A">
        <w:rPr>
          <w:rFonts w:ascii="標楷體" w:eastAsia="標楷體" w:hAnsi="標楷體" w:hint="eastAsia"/>
          <w:szCs w:val="24"/>
        </w:rPr>
        <w:t>水電費</w:t>
      </w:r>
      <w:r w:rsidRPr="00CA349A">
        <w:rPr>
          <w:rFonts w:ascii="標楷體" w:eastAsia="標楷體" w:hAnsi="標楷體" w:hint="eastAsia"/>
          <w:szCs w:val="24"/>
        </w:rPr>
        <w:t xml:space="preserve">與瓦斯費皆成功扣款，可享圖書禮券500元                         </w:t>
      </w:r>
    </w:p>
    <w:p w14:paraId="12576691" w14:textId="740D98B9" w:rsidR="00FE14F2" w:rsidRPr="00CA349A" w:rsidRDefault="00FE14F2" w:rsidP="00FE14F2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zCs w:val="24"/>
        </w:rPr>
        <w:t xml:space="preserve">   </w:t>
      </w:r>
      <w:r w:rsidRPr="00CA349A">
        <w:rPr>
          <w:rFonts w:ascii="標楷體" w:eastAsia="標楷體" w:hAnsi="標楷體"/>
          <w:szCs w:val="24"/>
        </w:rPr>
        <w:t>(D)</w:t>
      </w:r>
      <w:r w:rsidRPr="00CA349A">
        <w:rPr>
          <w:rFonts w:ascii="標楷體" w:eastAsia="標楷體" w:hAnsi="標楷體" w:hint="eastAsia"/>
          <w:szCs w:val="24"/>
        </w:rPr>
        <w:t>原卡友</w:t>
      </w:r>
      <w:r w:rsidRPr="00CA349A">
        <w:rPr>
          <w:rFonts w:ascii="標楷體" w:eastAsia="標楷體" w:hAnsi="標楷體" w:hint="eastAsia"/>
          <w:szCs w:val="24"/>
          <w:u w:val="single"/>
        </w:rPr>
        <w:t>舒顏</w:t>
      </w:r>
      <w:r w:rsidRPr="00CA349A">
        <w:rPr>
          <w:rFonts w:ascii="標楷體" w:eastAsia="標楷體" w:hAnsi="標楷體" w:hint="eastAsia"/>
          <w:szCs w:val="24"/>
        </w:rPr>
        <w:t xml:space="preserve"> 在202</w:t>
      </w:r>
      <w:r w:rsidR="00D12F50" w:rsidRPr="00CA349A">
        <w:rPr>
          <w:rFonts w:ascii="標楷體" w:eastAsia="標楷體" w:hAnsi="標楷體" w:hint="eastAsia"/>
          <w:szCs w:val="24"/>
        </w:rPr>
        <w:t>2</w:t>
      </w:r>
      <w:r w:rsidRPr="00CA349A">
        <w:rPr>
          <w:rFonts w:ascii="標楷體" w:eastAsia="標楷體" w:hAnsi="標楷體" w:hint="eastAsia"/>
          <w:szCs w:val="24"/>
        </w:rPr>
        <w:t>年</w:t>
      </w:r>
      <w:r w:rsidR="00D12F50" w:rsidRPr="00CA349A">
        <w:rPr>
          <w:rFonts w:ascii="標楷體" w:eastAsia="標楷體" w:hAnsi="標楷體" w:hint="eastAsia"/>
          <w:szCs w:val="24"/>
        </w:rPr>
        <w:t>3</w:t>
      </w:r>
      <w:r w:rsidRPr="00CA349A">
        <w:rPr>
          <w:rFonts w:ascii="標楷體" w:eastAsia="標楷體" w:hAnsi="標楷體" w:hint="eastAsia"/>
          <w:szCs w:val="24"/>
        </w:rPr>
        <w:t>月初次以信用卡順利扣繳電費，成功參與此次活動</w:t>
      </w:r>
    </w:p>
    <w:p w14:paraId="341751DD" w14:textId="77777777" w:rsidR="00B761AD" w:rsidRPr="00CA349A" w:rsidRDefault="00B761AD" w:rsidP="00244101">
      <w:pPr>
        <w:rPr>
          <w:rFonts w:ascii="標楷體" w:eastAsia="標楷體" w:hAnsi="標楷體"/>
          <w:szCs w:val="24"/>
        </w:rPr>
      </w:pPr>
    </w:p>
    <w:p w14:paraId="3ABA9A5B" w14:textId="34B6E3C2" w:rsidR="00B94617" w:rsidRPr="00CA349A" w:rsidRDefault="00B94617" w:rsidP="00B94617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  <w:bookmarkStart w:id="8" w:name="_Hlk82355550"/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閱讀</w:t>
      </w:r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測驗</w:t>
      </w:r>
      <w:bookmarkEnd w:id="8"/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（</w:t>
      </w:r>
      <w:r w:rsidR="001E0F13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1</w:t>
      </w:r>
      <w:r w:rsidR="00B1254F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~</w:t>
      </w:r>
      <w:r w:rsidR="00EC4898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8</w:t>
      </w:r>
      <w:r w:rsidR="001E0F13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題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每題</w:t>
      </w:r>
      <w:r w:rsidR="00EC4898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2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分，</w:t>
      </w:r>
      <w:r w:rsidR="00EC4898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9</w:t>
      </w:r>
      <w:r w:rsidR="00B1254F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~</w:t>
      </w:r>
      <w:r w:rsidR="001E0F13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1</w:t>
      </w:r>
      <w:r w:rsidR="00EC4898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6</w:t>
      </w:r>
      <w:r w:rsidR="001E0F13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題每題</w:t>
      </w:r>
      <w:r w:rsidR="00EC4898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3</w:t>
      </w:r>
      <w:r w:rsidR="001E0F13"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  <w:lang w:eastAsia="zh-TW"/>
        </w:rPr>
        <w:t>分，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共</w:t>
      </w:r>
      <w:r w:rsidRPr="00CA349A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40</w:t>
      </w:r>
      <w:r w:rsidRPr="00CA349A">
        <w:rPr>
          <w:rFonts w:ascii="標楷體" w:eastAsia="標楷體" w:hAnsi="標楷體"/>
          <w:b/>
          <w:snapToGrid w:val="0"/>
          <w:kern w:val="0"/>
          <w:sz w:val="24"/>
          <w:szCs w:val="24"/>
        </w:rPr>
        <w:t>分）</w:t>
      </w:r>
    </w:p>
    <w:p w14:paraId="23C07B56" w14:textId="77777777" w:rsidR="00B94617" w:rsidRPr="00CA349A" w:rsidRDefault="00B94617" w:rsidP="00B94617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/>
          <w:bCs/>
          <w:snapToGrid w:val="0"/>
          <w:kern w:val="0"/>
          <w:sz w:val="24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CA349A">
        <w:rPr>
          <w:rFonts w:ascii="標楷體" w:eastAsia="標楷體" w:hAnsi="標楷體" w:hint="eastAsia"/>
          <w:b/>
          <w:bCs/>
          <w:sz w:val="24"/>
          <w:szCs w:val="24"/>
        </w:rPr>
        <w:t>(一)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閱讀下文，並回答1～3題：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3042"/>
      </w:tblGrid>
      <w:tr w:rsidR="00CA349A" w:rsidRPr="00CA349A" w14:paraId="691909B9" w14:textId="77777777" w:rsidTr="00AF27AE">
        <w:tc>
          <w:tcPr>
            <w:tcW w:w="13042" w:type="dxa"/>
          </w:tcPr>
          <w:p w14:paraId="2C6C00B7" w14:textId="6BB7D18D" w:rsidR="001135D1" w:rsidRPr="00CA349A" w:rsidRDefault="00B94617" w:rsidP="00AF27AE">
            <w:pPr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僕初入</w:t>
            </w:r>
            <w:r w:rsidRPr="00CA349A">
              <w:rPr>
                <w:rFonts w:ascii="標楷體" w:eastAsia="標楷體" w:hAnsi="標楷體" w:hint="eastAsia"/>
                <w:u w:val="single"/>
              </w:rPr>
              <w:t>廬山</w:t>
            </w:r>
            <w:r w:rsidRPr="00CA349A">
              <w:rPr>
                <w:rFonts w:ascii="標楷體" w:eastAsia="標楷體" w:hAnsi="標楷體" w:hint="eastAsia"/>
              </w:rPr>
              <w:t>，山谷奇秀，平生所未見，殆應接不暇，遂發意不欲作詩。已而見山中僧俗，皆云</w:t>
            </w:r>
            <w:r w:rsidRPr="00CA349A">
              <w:rPr>
                <w:rFonts w:ascii="標楷體" w:eastAsia="標楷體" w:hAnsi="標楷體" w:hint="eastAsia"/>
                <w:u w:val="single"/>
              </w:rPr>
              <w:t>蘇子瞻</w:t>
            </w:r>
            <w:r w:rsidRPr="00CA349A">
              <w:rPr>
                <w:rFonts w:ascii="標楷體" w:eastAsia="標楷體" w:hAnsi="標楷體" w:hint="eastAsia"/>
              </w:rPr>
              <w:t>來矣。不覺作一絕云：「芒鞋青竹杖，自掛百錢游。可怪深山裡，人人識故侯。」既自哂</w:t>
            </w:r>
            <w:r w:rsidRPr="00CA349A">
              <w:rPr>
                <w:rFonts w:ascii="新細明體" w:eastAsia="新細明體" w:hAnsi="新細明體" w:cs="新細明體" w:hint="eastAsia"/>
                <w:lang w:eastAsia="ja-JP"/>
              </w:rPr>
              <w:t>①</w:t>
            </w:r>
            <w:r w:rsidRPr="00CA349A">
              <w:rPr>
                <w:rFonts w:ascii="標楷體" w:eastAsia="標楷體" w:hAnsi="標楷體" w:hint="eastAsia"/>
              </w:rPr>
              <w:t>前言之謬，又復作兩絕云：「青山若無素，偃蹇</w:t>
            </w:r>
            <w:r w:rsidRPr="00CA349A">
              <w:rPr>
                <w:rFonts w:ascii="新細明體" w:eastAsia="新細明體" w:hAnsi="新細明體" w:cs="新細明體" w:hint="eastAsia"/>
                <w:lang w:eastAsia="ja-JP"/>
              </w:rPr>
              <w:t>②</w:t>
            </w:r>
            <w:r w:rsidRPr="00CA349A">
              <w:rPr>
                <w:rFonts w:ascii="標楷體" w:eastAsia="標楷體" w:hAnsi="標楷體" w:hint="eastAsia"/>
              </w:rPr>
              <w:t>不相親。要識</w:t>
            </w:r>
            <w:r w:rsidRPr="00CA349A">
              <w:rPr>
                <w:rFonts w:ascii="標楷體" w:eastAsia="標楷體" w:hAnsi="標楷體" w:hint="eastAsia"/>
                <w:u w:val="single"/>
              </w:rPr>
              <w:t>廬山</w:t>
            </w:r>
            <w:r w:rsidRPr="00CA349A">
              <w:rPr>
                <w:rFonts w:ascii="標楷體" w:eastAsia="標楷體" w:hAnsi="標楷體" w:hint="eastAsia"/>
              </w:rPr>
              <w:t>面，他年是故人。」又云：「自昔憶清賞，初游杳靄</w:t>
            </w:r>
            <w:r w:rsidRPr="00CA349A">
              <w:rPr>
                <w:rFonts w:ascii="新細明體" w:eastAsia="新細明體" w:hAnsi="新細明體" w:cs="新細明體" w:hint="eastAsia"/>
              </w:rPr>
              <w:t>③</w:t>
            </w:r>
            <w:r w:rsidRPr="00CA349A">
              <w:rPr>
                <w:rFonts w:ascii="標楷體" w:eastAsia="標楷體" w:hAnsi="標楷體" w:hint="eastAsia"/>
              </w:rPr>
              <w:t>間。如今不是夢，真箇是</w:t>
            </w:r>
            <w:r w:rsidRPr="00CA349A">
              <w:rPr>
                <w:rFonts w:ascii="標楷體" w:eastAsia="標楷體" w:hAnsi="標楷體" w:hint="eastAsia"/>
                <w:u w:val="single"/>
              </w:rPr>
              <w:t>廬山</w:t>
            </w:r>
            <w:r w:rsidRPr="00CA349A">
              <w:rPr>
                <w:rFonts w:ascii="標楷體" w:eastAsia="標楷體" w:hAnsi="標楷體" w:hint="eastAsia"/>
              </w:rPr>
              <w:t>。」是日，有以</w:t>
            </w:r>
            <w:r w:rsidRPr="00CA349A">
              <w:rPr>
                <w:rFonts w:ascii="標楷體" w:eastAsia="標楷體" w:hAnsi="標楷體" w:hint="eastAsia"/>
                <w:u w:val="single"/>
              </w:rPr>
              <w:t>陳令舉</w:t>
            </w:r>
            <w:r w:rsidRPr="00CA349A">
              <w:rPr>
                <w:rFonts w:ascii="標楷體" w:eastAsia="標楷體" w:hAnsi="標楷體" w:hint="eastAsia"/>
              </w:rPr>
              <w:t>《廬山記》見寄者，旦行且讀，見其中云</w:t>
            </w:r>
            <w:r w:rsidRPr="00CA349A">
              <w:rPr>
                <w:rFonts w:ascii="標楷體" w:eastAsia="標楷體" w:hAnsi="標楷體" w:hint="eastAsia"/>
                <w:u w:val="single"/>
              </w:rPr>
              <w:t>徐凝</w:t>
            </w:r>
            <w:r w:rsidRPr="00CA349A">
              <w:rPr>
                <w:rFonts w:ascii="標楷體" w:eastAsia="標楷體" w:hAnsi="標楷體" w:hint="eastAsia"/>
              </w:rPr>
              <w:t>、</w:t>
            </w:r>
            <w:r w:rsidRPr="00CA349A">
              <w:rPr>
                <w:rFonts w:ascii="標楷體" w:eastAsia="標楷體" w:hAnsi="標楷體" w:hint="eastAsia"/>
                <w:u w:val="single"/>
              </w:rPr>
              <w:t>李白</w:t>
            </w:r>
            <w:r w:rsidRPr="00CA349A">
              <w:rPr>
                <w:rFonts w:ascii="標楷體" w:eastAsia="標楷體" w:hAnsi="標楷體" w:hint="eastAsia"/>
              </w:rPr>
              <w:t>之詩，不覺失笑。旋入</w:t>
            </w:r>
            <w:r w:rsidRPr="00CA349A">
              <w:rPr>
                <w:rFonts w:ascii="標楷體" w:eastAsia="標楷體" w:hAnsi="標楷體" w:hint="eastAsia"/>
                <w:u w:val="single"/>
              </w:rPr>
              <w:t>開先寺</w:t>
            </w:r>
            <w:r w:rsidRPr="00CA349A">
              <w:rPr>
                <w:rFonts w:ascii="標楷體" w:eastAsia="標楷體" w:hAnsi="標楷體" w:hint="eastAsia"/>
              </w:rPr>
              <w:t>，主僧求詩，因作一絕云：「帝遣銀河一派垂，古來惟有謫仙辭。飛流濺沫知多少，不與</w:t>
            </w:r>
            <w:r w:rsidRPr="00CA349A">
              <w:rPr>
                <w:rFonts w:ascii="標楷體" w:eastAsia="標楷體" w:hAnsi="標楷體" w:hint="eastAsia"/>
                <w:u w:val="single"/>
              </w:rPr>
              <w:t>徐凝</w:t>
            </w:r>
            <w:r w:rsidRPr="00CA349A">
              <w:rPr>
                <w:rFonts w:ascii="標楷體" w:eastAsia="標楷體" w:hAnsi="標楷體" w:hint="eastAsia"/>
              </w:rPr>
              <w:t>洗惡詩。」往來山南地十餘日，以為勝絕，不可勝談。擇其尤者，莫如</w:t>
            </w:r>
            <w:r w:rsidRPr="00CA349A">
              <w:rPr>
                <w:rFonts w:ascii="標楷體" w:eastAsia="標楷體" w:hAnsi="標楷體" w:hint="eastAsia"/>
                <w:u w:val="single"/>
              </w:rPr>
              <w:t>漱玉亭</w:t>
            </w:r>
            <w:r w:rsidRPr="00CA349A">
              <w:rPr>
                <w:rFonts w:ascii="標楷體" w:eastAsia="標楷體" w:hAnsi="標楷體" w:hint="eastAsia"/>
              </w:rPr>
              <w:t>、</w:t>
            </w:r>
            <w:r w:rsidRPr="00CA349A">
              <w:rPr>
                <w:rFonts w:ascii="標楷體" w:eastAsia="標楷體" w:hAnsi="標楷體" w:hint="eastAsia"/>
                <w:u w:val="single"/>
              </w:rPr>
              <w:t>三峽橋</w:t>
            </w:r>
            <w:r w:rsidRPr="00CA349A">
              <w:rPr>
                <w:rFonts w:ascii="標楷體" w:eastAsia="標楷體" w:hAnsi="標楷體" w:hint="eastAsia"/>
              </w:rPr>
              <w:t>，故作此二詩。最後，又作一絕云：「橫看成嶺側成峰，到處看山了不同。不識</w:t>
            </w:r>
            <w:r w:rsidRPr="00CA349A">
              <w:rPr>
                <w:rFonts w:ascii="標楷體" w:eastAsia="標楷體" w:hAnsi="標楷體" w:hint="eastAsia"/>
                <w:u w:val="single"/>
              </w:rPr>
              <w:t>廬山</w:t>
            </w:r>
            <w:r w:rsidRPr="00CA349A">
              <w:rPr>
                <w:rFonts w:ascii="標楷體" w:eastAsia="標楷體" w:hAnsi="標楷體" w:hint="eastAsia"/>
              </w:rPr>
              <w:t>真面目，只緣身在此山中。」余</w:t>
            </w:r>
            <w:r w:rsidRPr="00CA349A">
              <w:rPr>
                <w:rFonts w:ascii="標楷體" w:eastAsia="標楷體" w:hAnsi="標楷體" w:hint="eastAsia"/>
                <w:u w:val="single"/>
              </w:rPr>
              <w:t>廬山</w:t>
            </w:r>
            <w:r w:rsidRPr="00CA349A">
              <w:rPr>
                <w:rFonts w:ascii="標楷體" w:eastAsia="標楷體" w:hAnsi="標楷體" w:hint="eastAsia"/>
              </w:rPr>
              <w:t>詩盡於此矣。</w:t>
            </w:r>
            <w:r w:rsidR="001135D1" w:rsidRPr="00CA349A">
              <w:rPr>
                <w:rFonts w:ascii="標楷體" w:eastAsia="標楷體" w:hAnsi="標楷體" w:hint="eastAsia"/>
              </w:rPr>
              <w:t xml:space="preserve">                                             (</w:t>
            </w:r>
            <w:r w:rsidR="001135D1" w:rsidRPr="00CA349A">
              <w:rPr>
                <w:rFonts w:ascii="標楷體" w:eastAsia="標楷體" w:hAnsi="標楷體" w:hint="eastAsia"/>
                <w:u w:val="single"/>
              </w:rPr>
              <w:t>蘇軾</w:t>
            </w:r>
            <w:r w:rsidR="001135D1" w:rsidRPr="00CA349A">
              <w:rPr>
                <w:rFonts w:ascii="標楷體" w:eastAsia="標楷體" w:hAnsi="標楷體" w:hint="eastAsia"/>
                <w:u w:val="wave"/>
              </w:rPr>
              <w:t>記遊廬山</w:t>
            </w:r>
            <w:r w:rsidR="001135D1" w:rsidRPr="00CA349A">
              <w:rPr>
                <w:rFonts w:ascii="標楷體" w:eastAsia="標楷體" w:hAnsi="標楷體" w:hint="eastAsia"/>
              </w:rPr>
              <w:t>)</w:t>
            </w:r>
          </w:p>
          <w:p w14:paraId="32A117C1" w14:textId="0DB456A5" w:rsidR="00B94617" w:rsidRPr="00CA349A" w:rsidRDefault="00B94617" w:rsidP="00AF27AE">
            <w:pPr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>【注釋】</w:t>
            </w:r>
            <w:r w:rsidRPr="00CA349A">
              <w:rPr>
                <w:rFonts w:ascii="新細明體" w:eastAsia="新細明體" w:hAnsi="新細明體" w:cs="新細明體" w:hint="eastAsia"/>
                <w:szCs w:val="24"/>
              </w:rPr>
              <w:t>①</w:t>
            </w: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>自哂：自嘲。</w:t>
            </w:r>
            <w:r w:rsidR="005F62B3"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 xml:space="preserve">  </w:t>
            </w:r>
            <w:r w:rsidRPr="00CA349A">
              <w:rPr>
                <w:rFonts w:ascii="新細明體" w:eastAsia="新細明體" w:hAnsi="新細明體" w:cs="新細明體" w:hint="eastAsia"/>
                <w:szCs w:val="24"/>
              </w:rPr>
              <w:t>②</w:t>
            </w: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>偃</w:t>
            </w:r>
            <w:r w:rsidRPr="00CA349A">
              <w:rPr>
                <w:rFonts w:ascii="王漢宗中隸書繁" w:eastAsia="王漢宗中隸書繁" w:hAnsiTheme="majorEastAsia" w:hint="eastAsia"/>
                <w:szCs w:val="24"/>
              </w:rPr>
              <w:t>蹇：高傲的樣子。</w:t>
            </w:r>
            <w:r w:rsidR="005F62B3" w:rsidRPr="00CA349A">
              <w:rPr>
                <w:rFonts w:ascii="王漢宗中隸書繁" w:eastAsia="王漢宗中隸書繁" w:hAnsiTheme="majorEastAsia" w:hint="eastAsia"/>
                <w:szCs w:val="24"/>
              </w:rPr>
              <w:t xml:space="preserve">   </w:t>
            </w:r>
            <w:r w:rsidRPr="00CA349A">
              <w:rPr>
                <w:rFonts w:ascii="新細明體" w:eastAsia="新細明體" w:hAnsi="新細明體" w:cs="新細明體" w:hint="eastAsia"/>
                <w:szCs w:val="24"/>
              </w:rPr>
              <w:t>③</w:t>
            </w:r>
            <w:r w:rsidRPr="00CA349A">
              <w:rPr>
                <w:rFonts w:ascii="王漢宗中隸書繁" w:eastAsia="王漢宗中隸書繁" w:hAnsiTheme="majorEastAsia" w:hint="eastAsia"/>
                <w:szCs w:val="24"/>
              </w:rPr>
              <w:t>杳靄：雲霧瀰漫的高處，指廬山。</w:t>
            </w:r>
          </w:p>
        </w:tc>
      </w:tr>
    </w:tbl>
    <w:p w14:paraId="7BD5A0F9" w14:textId="688972D9" w:rsidR="00B94617" w:rsidRPr="00CA349A" w:rsidRDefault="006D7302" w:rsidP="006D7302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1</w:t>
      </w:r>
      <w:r w:rsidR="00B94617" w:rsidRPr="00CA349A">
        <w:rPr>
          <w:rFonts w:ascii="標楷體" w:eastAsia="標楷體" w:hAnsi="標楷體" w:cs="Times New Roman" w:hint="eastAsia"/>
        </w:rPr>
        <w:t xml:space="preserve">.(  </w:t>
      </w:r>
      <w:r w:rsidR="00B94617" w:rsidRPr="00CA349A">
        <w:rPr>
          <w:rFonts w:ascii="標楷體" w:eastAsia="標楷體" w:hAnsi="標楷體" w:cs="Times New Roman"/>
        </w:rPr>
        <w:t xml:space="preserve"> </w:t>
      </w:r>
      <w:r w:rsidR="00B94617" w:rsidRPr="00CA349A">
        <w:rPr>
          <w:rFonts w:ascii="標楷體" w:eastAsia="標楷體" w:hAnsi="標楷體" w:cs="Times New Roman" w:hint="eastAsia"/>
        </w:rPr>
        <w:t>)國文老師解說完</w:t>
      </w:r>
      <w:r w:rsidR="00B94617" w:rsidRPr="00CA349A">
        <w:rPr>
          <w:rFonts w:ascii="標楷體" w:eastAsia="標楷體" w:hAnsi="標楷體" w:cs="Times New Roman" w:hint="eastAsia"/>
          <w:u w:val="wave"/>
        </w:rPr>
        <w:t>記遊廬山</w:t>
      </w:r>
      <w:r w:rsidR="00B94617" w:rsidRPr="00CA349A">
        <w:rPr>
          <w:rFonts w:ascii="標楷體" w:eastAsia="標楷體" w:hAnsi="標楷體" w:cs="Times New Roman" w:hint="eastAsia"/>
        </w:rPr>
        <w:t>，要同學寫下心得，由所寫內容推知，誰上課可能</w:t>
      </w:r>
      <w:r w:rsidR="00B94617" w:rsidRPr="00CA349A">
        <w:rPr>
          <w:rFonts w:ascii="標楷體" w:eastAsia="標楷體" w:hAnsi="標楷體" w:cs="Times New Roman" w:hint="eastAsia"/>
          <w:u w:val="double"/>
        </w:rPr>
        <w:t>不專心</w:t>
      </w:r>
      <w:r w:rsidR="00B94617" w:rsidRPr="00CA349A">
        <w:rPr>
          <w:rFonts w:ascii="標楷體" w:eastAsia="標楷體" w:hAnsi="標楷體" w:cs="Times New Roman" w:hint="eastAsia"/>
        </w:rPr>
        <w:t>？</w:t>
      </w:r>
      <w:r w:rsidR="00B94617" w:rsidRPr="00CA349A">
        <w:rPr>
          <w:rFonts w:ascii="標楷體" w:eastAsia="標楷體" w:hAnsi="標楷體" w:cs="Times New Roman"/>
        </w:rPr>
        <w:t xml:space="preserve"> </w:t>
      </w:r>
    </w:p>
    <w:p w14:paraId="4D8D6E1C" w14:textId="7214C1F7" w:rsidR="00B94617" w:rsidRPr="00CA349A" w:rsidRDefault="00B94617" w:rsidP="00B94617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</w:t>
      </w:r>
      <w:r w:rsidR="001135D1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</w:t>
      </w:r>
      <w:r w:rsidR="00CD4D2A" w:rsidRPr="00CA349A">
        <w:rPr>
          <w:rFonts w:ascii="標楷體" w:eastAsia="標楷體" w:hAnsi="標楷體" w:cs="Times New Roman" w:hint="eastAsia"/>
          <w:u w:val="single"/>
        </w:rPr>
        <w:t>銘序</w:t>
      </w:r>
      <w:r w:rsidRPr="00CA349A">
        <w:rPr>
          <w:rFonts w:ascii="標楷體" w:eastAsia="標楷體" w:hAnsi="標楷體" w:cs="Times New Roman" w:hint="eastAsia"/>
        </w:rPr>
        <w:t>:剛開始，</w:t>
      </w:r>
      <w:r w:rsidRPr="00CA349A">
        <w:rPr>
          <w:rFonts w:ascii="標楷體" w:eastAsia="標楷體" w:hAnsi="標楷體" w:cs="Times New Roman" w:hint="eastAsia"/>
          <w:u w:val="single"/>
        </w:rPr>
        <w:t>蘇軾</w:t>
      </w:r>
      <w:r w:rsidRPr="00CA349A">
        <w:rPr>
          <w:rFonts w:ascii="標楷體" w:eastAsia="標楷體" w:hAnsi="標楷體" w:cs="Times New Roman" w:hint="eastAsia"/>
        </w:rPr>
        <w:t>覺得眼前美景讓人應接不暇，便有了不作詩的念頭</w:t>
      </w:r>
    </w:p>
    <w:p w14:paraId="45C6198A" w14:textId="420DF86C" w:rsidR="00B94617" w:rsidRPr="00CA349A" w:rsidRDefault="001135D1" w:rsidP="00B94617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</w:t>
      </w:r>
      <w:r w:rsidR="00B94617" w:rsidRPr="00CA349A">
        <w:rPr>
          <w:rFonts w:ascii="標楷體" w:eastAsia="標楷體" w:hAnsi="標楷體" w:cs="Times New Roman" w:hint="eastAsia"/>
        </w:rPr>
        <w:t>(</w:t>
      </w:r>
      <w:r w:rsidR="00B94617" w:rsidRPr="00CA349A">
        <w:rPr>
          <w:rFonts w:ascii="標楷體" w:eastAsia="標楷體" w:hAnsi="標楷體" w:cs="Times New Roman"/>
        </w:rPr>
        <w:t>B</w:t>
      </w:r>
      <w:r w:rsidR="00B94617" w:rsidRPr="00CA349A">
        <w:rPr>
          <w:rFonts w:ascii="標楷體" w:eastAsia="標楷體" w:hAnsi="標楷體" w:cs="Times New Roman" w:hint="eastAsia"/>
        </w:rPr>
        <w:t>)</w:t>
      </w:r>
      <w:r w:rsidR="00CD4D2A" w:rsidRPr="00CA349A">
        <w:rPr>
          <w:rFonts w:ascii="標楷體" w:eastAsia="標楷體" w:hAnsi="標楷體" w:cs="Times New Roman" w:hint="eastAsia"/>
          <w:u w:val="single"/>
        </w:rPr>
        <w:t>楊洪</w:t>
      </w:r>
      <w:r w:rsidR="00B94617" w:rsidRPr="00CA349A">
        <w:rPr>
          <w:rFonts w:ascii="標楷體" w:eastAsia="標楷體" w:hAnsi="標楷體" w:cs="Times New Roman" w:hint="eastAsia"/>
        </w:rPr>
        <w:t>:</w:t>
      </w:r>
      <w:r w:rsidR="00B94617" w:rsidRPr="00CA349A">
        <w:rPr>
          <w:rFonts w:ascii="標楷體" w:eastAsia="標楷體" w:hAnsi="標楷體" w:cs="Times New Roman" w:hint="eastAsia"/>
          <w:u w:val="single"/>
        </w:rPr>
        <w:t>蘇軾</w:t>
      </w:r>
      <w:r w:rsidR="00B94617" w:rsidRPr="00CA349A">
        <w:rPr>
          <w:rFonts w:ascii="標楷體" w:eastAsia="標楷體" w:hAnsi="標楷體" w:cs="Times New Roman" w:hint="eastAsia"/>
        </w:rPr>
        <w:t>後來創作這一系列詩作的契機是因為</w:t>
      </w:r>
      <w:r w:rsidR="00B94617" w:rsidRPr="00CA349A">
        <w:rPr>
          <w:rFonts w:ascii="標楷體" w:eastAsia="標楷體" w:hAnsi="標楷體" w:cs="Times New Roman" w:hint="eastAsia"/>
          <w:u w:val="single"/>
        </w:rPr>
        <w:t>開先寺</w:t>
      </w:r>
      <w:r w:rsidR="00B94617" w:rsidRPr="00CA349A">
        <w:rPr>
          <w:rFonts w:ascii="標楷體" w:eastAsia="標楷體" w:hAnsi="標楷體" w:cs="Times New Roman" w:hint="eastAsia"/>
        </w:rPr>
        <w:t>主僧的盛情邀約</w:t>
      </w:r>
    </w:p>
    <w:p w14:paraId="5BCE9627" w14:textId="27891C37" w:rsidR="00B94617" w:rsidRPr="00CA349A" w:rsidRDefault="001135D1" w:rsidP="00B94617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</w:t>
      </w:r>
      <w:r w:rsidR="00B94617" w:rsidRPr="00CA349A">
        <w:rPr>
          <w:rFonts w:ascii="標楷體" w:eastAsia="標楷體" w:hAnsi="標楷體" w:cs="Times New Roman" w:hint="eastAsia"/>
        </w:rPr>
        <w:t>(</w:t>
      </w:r>
      <w:r w:rsidR="00B94617" w:rsidRPr="00CA349A">
        <w:rPr>
          <w:rFonts w:ascii="標楷體" w:eastAsia="標楷體" w:hAnsi="標楷體" w:cs="Times New Roman"/>
        </w:rPr>
        <w:t>C</w:t>
      </w:r>
      <w:r w:rsidR="00B94617" w:rsidRPr="00CA349A">
        <w:rPr>
          <w:rFonts w:ascii="標楷體" w:eastAsia="標楷體" w:hAnsi="標楷體" w:cs="Times New Roman" w:hint="eastAsia"/>
        </w:rPr>
        <w:t>)</w:t>
      </w:r>
      <w:r w:rsidR="00CD4D2A" w:rsidRPr="00CA349A">
        <w:rPr>
          <w:rFonts w:ascii="標楷體" w:eastAsia="標楷體" w:hAnsi="標楷體" w:cs="Times New Roman" w:hint="eastAsia"/>
          <w:u w:val="single"/>
        </w:rPr>
        <w:t>品賀</w:t>
      </w:r>
      <w:r w:rsidR="00B94617" w:rsidRPr="00CA349A">
        <w:rPr>
          <w:rFonts w:ascii="標楷體" w:eastAsia="標楷體" w:hAnsi="標楷體" w:cs="Times New Roman" w:hint="eastAsia"/>
        </w:rPr>
        <w:t>:讀《廬山記》時，因內容說到</w:t>
      </w:r>
      <w:r w:rsidR="00B94617" w:rsidRPr="00CA349A">
        <w:rPr>
          <w:rFonts w:ascii="標楷體" w:eastAsia="標楷體" w:hAnsi="標楷體" w:cs="Times New Roman" w:hint="eastAsia"/>
          <w:u w:val="single"/>
        </w:rPr>
        <w:t>徐凝</w:t>
      </w:r>
      <w:r w:rsidR="00B94617" w:rsidRPr="00CA349A">
        <w:rPr>
          <w:rFonts w:ascii="標楷體" w:eastAsia="標楷體" w:hAnsi="標楷體" w:cs="Times New Roman" w:hint="eastAsia"/>
        </w:rPr>
        <w:t>、</w:t>
      </w:r>
      <w:r w:rsidR="00B94617" w:rsidRPr="00CA349A">
        <w:rPr>
          <w:rFonts w:ascii="標楷體" w:eastAsia="標楷體" w:hAnsi="標楷體" w:cs="Times New Roman" w:hint="eastAsia"/>
          <w:u w:val="single"/>
        </w:rPr>
        <w:t>李白</w:t>
      </w:r>
      <w:r w:rsidR="00B94617" w:rsidRPr="00CA349A">
        <w:rPr>
          <w:rFonts w:ascii="標楷體" w:eastAsia="標楷體" w:hAnsi="標楷體" w:cs="Times New Roman" w:hint="eastAsia"/>
        </w:rPr>
        <w:t>的詩，讓</w:t>
      </w:r>
      <w:r w:rsidR="00B94617" w:rsidRPr="00CA349A">
        <w:rPr>
          <w:rFonts w:ascii="標楷體" w:eastAsia="標楷體" w:hAnsi="標楷體" w:cs="Times New Roman" w:hint="eastAsia"/>
          <w:u w:val="single"/>
        </w:rPr>
        <w:t>蘇軾</w:t>
      </w:r>
      <w:r w:rsidR="00B94617" w:rsidRPr="00CA349A">
        <w:rPr>
          <w:rFonts w:ascii="標楷體" w:eastAsia="標楷體" w:hAnsi="標楷體" w:cs="Times New Roman" w:hint="eastAsia"/>
        </w:rPr>
        <w:t>邊走邊笑</w:t>
      </w:r>
    </w:p>
    <w:p w14:paraId="1F6339E6" w14:textId="14FB8452" w:rsidR="00B94617" w:rsidRPr="00CA349A" w:rsidRDefault="001135D1" w:rsidP="00B94617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</w:t>
      </w:r>
      <w:r w:rsidR="00B94617" w:rsidRPr="00CA349A">
        <w:rPr>
          <w:rFonts w:ascii="標楷體" w:eastAsia="標楷體" w:hAnsi="標楷體" w:cs="Times New Roman" w:hint="eastAsia"/>
        </w:rPr>
        <w:t>(</w:t>
      </w:r>
      <w:r w:rsidR="00B94617" w:rsidRPr="00CA349A">
        <w:rPr>
          <w:rFonts w:ascii="標楷體" w:eastAsia="標楷體" w:hAnsi="標楷體" w:cs="Times New Roman"/>
        </w:rPr>
        <w:t>D</w:t>
      </w:r>
      <w:r w:rsidR="00B94617" w:rsidRPr="00CA349A">
        <w:rPr>
          <w:rFonts w:ascii="標楷體" w:eastAsia="標楷體" w:hAnsi="標楷體" w:cs="Times New Roman" w:hint="eastAsia"/>
        </w:rPr>
        <w:t>)</w:t>
      </w:r>
      <w:r w:rsidR="00CD4D2A" w:rsidRPr="00CA349A">
        <w:rPr>
          <w:rFonts w:ascii="標楷體" w:eastAsia="標楷體" w:hAnsi="標楷體" w:cs="Times New Roman" w:hint="eastAsia"/>
          <w:u w:val="single"/>
        </w:rPr>
        <w:t>承勳</w:t>
      </w:r>
      <w:r w:rsidR="00B94617" w:rsidRPr="00CA349A">
        <w:rPr>
          <w:rFonts w:ascii="標楷體" w:eastAsia="標楷體" w:hAnsi="標楷體" w:cs="Times New Roman" w:hint="eastAsia"/>
        </w:rPr>
        <w:t>:</w:t>
      </w:r>
      <w:r w:rsidR="00B94617" w:rsidRPr="00CA349A">
        <w:rPr>
          <w:rFonts w:ascii="標楷體" w:eastAsia="標楷體" w:hAnsi="標楷體" w:cs="Times New Roman" w:hint="eastAsia"/>
          <w:u w:val="single"/>
        </w:rPr>
        <w:t>廬山</w:t>
      </w:r>
      <w:r w:rsidR="00B94617" w:rsidRPr="00CA349A">
        <w:rPr>
          <w:rFonts w:ascii="標楷體" w:eastAsia="標楷體" w:hAnsi="標楷體" w:cs="Times New Roman" w:hint="eastAsia"/>
        </w:rPr>
        <w:t>風景奇異秀麗，</w:t>
      </w:r>
      <w:r w:rsidR="00B94617" w:rsidRPr="00CA349A">
        <w:rPr>
          <w:rFonts w:ascii="標楷體" w:eastAsia="標楷體" w:hAnsi="標楷體" w:cs="Times New Roman" w:hint="eastAsia"/>
          <w:u w:val="single"/>
        </w:rPr>
        <w:t>蘇軾</w:t>
      </w:r>
      <w:r w:rsidR="00B94617" w:rsidRPr="00CA349A">
        <w:rPr>
          <w:rFonts w:ascii="標楷體" w:eastAsia="標楷體" w:hAnsi="標楷體" w:cs="Times New Roman" w:hint="eastAsia"/>
        </w:rPr>
        <w:t>認為</w:t>
      </w:r>
      <w:r w:rsidR="00B94617" w:rsidRPr="00CA349A">
        <w:rPr>
          <w:rFonts w:ascii="標楷體" w:eastAsia="標楷體" w:hAnsi="標楷體" w:cs="Times New Roman" w:hint="eastAsia"/>
          <w:u w:val="single"/>
        </w:rPr>
        <w:t>漱玉亭</w:t>
      </w:r>
      <w:r w:rsidR="00B94617" w:rsidRPr="00CA349A">
        <w:rPr>
          <w:rFonts w:ascii="標楷體" w:eastAsia="標楷體" w:hAnsi="標楷體" w:cs="Times New Roman" w:hint="eastAsia"/>
        </w:rPr>
        <w:t>、</w:t>
      </w:r>
      <w:r w:rsidR="00B94617" w:rsidRPr="00CA349A">
        <w:rPr>
          <w:rFonts w:ascii="標楷體" w:eastAsia="標楷體" w:hAnsi="標楷體" w:cs="Times New Roman" w:hint="eastAsia"/>
          <w:u w:val="single"/>
        </w:rPr>
        <w:t>三峽橋</w:t>
      </w:r>
      <w:r w:rsidR="00B94617" w:rsidRPr="00CA349A">
        <w:rPr>
          <w:rFonts w:ascii="標楷體" w:eastAsia="標楷體" w:hAnsi="標楷體" w:cs="Times New Roman" w:hint="eastAsia"/>
        </w:rPr>
        <w:t>更是美景中的美景</w:t>
      </w:r>
    </w:p>
    <w:p w14:paraId="03BBB7C0" w14:textId="5536974A" w:rsidR="006D7302" w:rsidRPr="00CA349A" w:rsidRDefault="006D7302" w:rsidP="006D7302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2.(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 )下列選項，何者的主詞與</w:t>
      </w:r>
      <w:r w:rsidRPr="00CA349A">
        <w:rPr>
          <w:rFonts w:ascii="新細明體" w:eastAsia="新細明體" w:hAnsi="新細明體" w:cs="Times New Roman" w:hint="eastAsia"/>
        </w:rPr>
        <w:t>「</w:t>
      </w:r>
      <w:r w:rsidRPr="00CA349A">
        <w:rPr>
          <w:rFonts w:ascii="標楷體" w:eastAsia="標楷體" w:hAnsi="標楷體" w:cs="Times New Roman" w:hint="eastAsia"/>
        </w:rPr>
        <w:t>平生所未見，殆應接不暇</w:t>
      </w:r>
      <w:r w:rsidRPr="00CA349A">
        <w:rPr>
          <w:rFonts w:ascii="新細明體" w:eastAsia="新細明體" w:hAnsi="新細明體" w:cs="Times New Roman" w:hint="eastAsia"/>
        </w:rPr>
        <w:t>」</w:t>
      </w:r>
      <w:r w:rsidRPr="00CA349A">
        <w:rPr>
          <w:rFonts w:ascii="標楷體" w:eastAsia="標楷體" w:hAnsi="標楷體" w:cs="Times New Roman" w:hint="eastAsia"/>
        </w:rPr>
        <w:t>一句</w:t>
      </w:r>
      <w:r w:rsidRPr="00CA349A">
        <w:rPr>
          <w:rFonts w:ascii="標楷體" w:eastAsia="標楷體" w:hAnsi="標楷體" w:cs="Times New Roman" w:hint="eastAsia"/>
          <w:u w:val="double"/>
        </w:rPr>
        <w:t>不同</w:t>
      </w:r>
      <w:r w:rsidRPr="00CA349A">
        <w:rPr>
          <w:rFonts w:ascii="標楷體" w:eastAsia="標楷體" w:hAnsi="標楷體" w:cs="Times New Roman" w:hint="eastAsia"/>
        </w:rPr>
        <w:t>？</w:t>
      </w:r>
    </w:p>
    <w:p w14:paraId="0F0A1051" w14:textId="5164A9EE" w:rsidR="00CA349A" w:rsidRDefault="006D7302" w:rsidP="006D7302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)已而見山中僧俗</w:t>
      </w:r>
      <w:r w:rsidR="00CA349A">
        <w:rPr>
          <w:rFonts w:ascii="標楷體" w:eastAsia="標楷體" w:hAnsi="標楷體" w:cs="Times New Roman" w:hint="eastAsia"/>
        </w:rPr>
        <w:t xml:space="preserve">      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)皆云</w:t>
      </w:r>
      <w:r w:rsidRPr="00CA349A">
        <w:rPr>
          <w:rFonts w:ascii="標楷體" w:eastAsia="標楷體" w:hAnsi="標楷體" w:cs="Times New Roman" w:hint="eastAsia"/>
          <w:u w:val="single"/>
        </w:rPr>
        <w:t>蘇子瞻</w:t>
      </w:r>
      <w:r w:rsidRPr="00CA349A">
        <w:rPr>
          <w:rFonts w:ascii="標楷體" w:eastAsia="標楷體" w:hAnsi="標楷體" w:cs="Times New Roman" w:hint="eastAsia"/>
        </w:rPr>
        <w:t xml:space="preserve">來矣 </w:t>
      </w:r>
      <w:r w:rsidR="00CA349A">
        <w:rPr>
          <w:rFonts w:ascii="標楷體" w:eastAsia="標楷體" w:hAnsi="標楷體" w:cs="Times New Roman" w:hint="eastAsia"/>
        </w:rPr>
        <w:t xml:space="preserve">      </w:t>
      </w: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)既自哂前言之謬        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)往來山南地十餘日</w:t>
      </w:r>
    </w:p>
    <w:p w14:paraId="3CB0FD54" w14:textId="1020B24B" w:rsidR="00B94617" w:rsidRPr="00CA349A" w:rsidRDefault="00B94617" w:rsidP="006D7302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/>
        </w:rPr>
        <w:t>3</w:t>
      </w:r>
      <w:r w:rsidRPr="00CA349A">
        <w:rPr>
          <w:rFonts w:ascii="標楷體" w:eastAsia="標楷體" w:hAnsi="標楷體" w:cs="Times New Roman" w:hint="eastAsia"/>
        </w:rPr>
        <w:t>.(   )關於「芒鞋青竹杖，自掛百錢游。可怪深山裡，人人識故侯。」的解讀，何者正確？</w:t>
      </w:r>
    </w:p>
    <w:p w14:paraId="6CF35202" w14:textId="72461A91" w:rsidR="00B94617" w:rsidRPr="00CA349A" w:rsidRDefault="00B94617" w:rsidP="00B94617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</w:t>
      </w:r>
      <w:r w:rsidRPr="00CA349A">
        <w:rPr>
          <w:rFonts w:ascii="標楷體" w:eastAsia="標楷體" w:hAnsi="標楷體" w:cs="Times New Roman"/>
        </w:rPr>
        <w:t xml:space="preserve"> </w:t>
      </w:r>
      <w:r w:rsidR="001135D1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)這是一首仄起式的五言絕句                      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)一共有三個韻腳，押平聲韻</w:t>
      </w:r>
    </w:p>
    <w:p w14:paraId="4D9E1667" w14:textId="06761295" w:rsidR="00B94617" w:rsidRPr="00CA349A" w:rsidRDefault="001135D1" w:rsidP="00B94617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</w:t>
      </w:r>
      <w:r w:rsidR="00B94617" w:rsidRPr="00CA349A">
        <w:rPr>
          <w:rFonts w:ascii="標楷體" w:eastAsia="標楷體" w:hAnsi="標楷體" w:cs="Times New Roman" w:hint="eastAsia"/>
        </w:rPr>
        <w:t>(</w:t>
      </w:r>
      <w:r w:rsidR="00B94617" w:rsidRPr="00CA349A">
        <w:rPr>
          <w:rFonts w:ascii="標楷體" w:eastAsia="標楷體" w:hAnsi="標楷體" w:cs="Times New Roman"/>
        </w:rPr>
        <w:t>C</w:t>
      </w:r>
      <w:r w:rsidR="00B94617" w:rsidRPr="00CA349A">
        <w:rPr>
          <w:rFonts w:ascii="標楷體" w:eastAsia="標楷體" w:hAnsi="標楷體" w:cs="Times New Roman" w:hint="eastAsia"/>
        </w:rPr>
        <w:t>)</w:t>
      </w:r>
      <w:r w:rsidR="00B94617" w:rsidRPr="00CA349A">
        <w:rPr>
          <w:rFonts w:ascii="新細明體" w:eastAsia="新細明體" w:hAnsi="新細明體" w:cs="Times New Roman" w:hint="eastAsia"/>
        </w:rPr>
        <w:t>「</w:t>
      </w:r>
      <w:r w:rsidR="00B94617" w:rsidRPr="00CA349A">
        <w:rPr>
          <w:rFonts w:ascii="標楷體" w:eastAsia="標楷體" w:hAnsi="標楷體" w:cs="Times New Roman" w:hint="eastAsia"/>
        </w:rPr>
        <w:t>人人識故侯</w:t>
      </w:r>
      <w:r w:rsidR="00B94617" w:rsidRPr="00CA349A">
        <w:rPr>
          <w:rFonts w:ascii="新細明體" w:eastAsia="新細明體" w:hAnsi="新細明體" w:cs="Times New Roman" w:hint="eastAsia"/>
        </w:rPr>
        <w:t>」</w:t>
      </w:r>
      <w:r w:rsidR="00B94617" w:rsidRPr="00CA349A">
        <w:rPr>
          <w:rFonts w:ascii="標楷體" w:eastAsia="標楷體" w:hAnsi="標楷體" w:cs="Times New Roman" w:hint="eastAsia"/>
        </w:rPr>
        <w:t>的「故侯」指</w:t>
      </w:r>
      <w:r w:rsidR="00B94617" w:rsidRPr="00CA349A">
        <w:rPr>
          <w:rFonts w:ascii="標楷體" w:eastAsia="標楷體" w:hAnsi="標楷體" w:cs="Times New Roman" w:hint="eastAsia"/>
          <w:u w:val="single"/>
        </w:rPr>
        <w:t>蘇軾</w:t>
      </w:r>
      <w:r w:rsidR="00B94617" w:rsidRPr="00CA349A">
        <w:rPr>
          <w:rFonts w:ascii="標楷體" w:eastAsia="標楷體" w:hAnsi="標楷體" w:cs="Times New Roman" w:hint="eastAsia"/>
        </w:rPr>
        <w:t xml:space="preserve">                (</w:t>
      </w:r>
      <w:r w:rsidR="00B94617" w:rsidRPr="00CA349A">
        <w:rPr>
          <w:rFonts w:ascii="標楷體" w:eastAsia="標楷體" w:hAnsi="標楷體" w:cs="Times New Roman"/>
        </w:rPr>
        <w:t>D</w:t>
      </w:r>
      <w:r w:rsidR="00B94617" w:rsidRPr="00CA349A">
        <w:rPr>
          <w:rFonts w:ascii="標楷體" w:eastAsia="標楷體" w:hAnsi="標楷體" w:cs="Times New Roman" w:hint="eastAsia"/>
        </w:rPr>
        <w:t>)</w:t>
      </w:r>
      <w:r w:rsidR="00B94617" w:rsidRPr="00CA349A">
        <w:rPr>
          <w:rFonts w:ascii="新細明體" w:eastAsia="新細明體" w:hAnsi="新細明體" w:cs="Times New Roman" w:hint="eastAsia"/>
        </w:rPr>
        <w:t>「</w:t>
      </w:r>
      <w:r w:rsidR="00B94617" w:rsidRPr="00CA349A">
        <w:rPr>
          <w:rFonts w:ascii="標楷體" w:eastAsia="標楷體" w:hAnsi="標楷體" w:cs="Times New Roman" w:hint="eastAsia"/>
        </w:rPr>
        <w:t>可怪深山裡</w:t>
      </w:r>
      <w:r w:rsidR="00B94617" w:rsidRPr="00CA349A">
        <w:rPr>
          <w:rFonts w:ascii="新細明體" w:eastAsia="新細明體" w:hAnsi="新細明體" w:cs="Times New Roman" w:hint="eastAsia"/>
        </w:rPr>
        <w:t>」</w:t>
      </w:r>
      <w:r w:rsidR="00B94617" w:rsidRPr="00CA349A">
        <w:rPr>
          <w:rFonts w:ascii="標楷體" w:eastAsia="標楷體" w:hAnsi="標楷體" w:cs="Times New Roman" w:hint="eastAsia"/>
        </w:rPr>
        <w:t>的「怪」是責怪之意</w:t>
      </w:r>
    </w:p>
    <w:p w14:paraId="44CE5B0A" w14:textId="77777777" w:rsidR="00B94617" w:rsidRPr="00CA349A" w:rsidRDefault="00B94617" w:rsidP="00B94617">
      <w:pPr>
        <w:rPr>
          <w:rFonts w:ascii="標楷體" w:eastAsia="標楷體" w:hAnsi="標楷體"/>
          <w:snapToGrid w:val="0"/>
          <w:kern w:val="0"/>
          <w:szCs w:val="24"/>
        </w:rPr>
      </w:pPr>
    </w:p>
    <w:p w14:paraId="3B875E82" w14:textId="77777777" w:rsidR="00B94617" w:rsidRPr="00CA349A" w:rsidRDefault="00B94617" w:rsidP="00B94617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Cs w:val="24"/>
        </w:rPr>
        <w:sym w:font="Wingdings 2" w:char="F0EA"/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Cs w:val="24"/>
        </w:rPr>
        <w:t>(二)閱讀下文，並回答4～6題：</w:t>
      </w:r>
      <w:r w:rsidRPr="00CA349A">
        <w:rPr>
          <w:rFonts w:ascii="標楷體" w:eastAsia="標楷體" w:hAnsi="標楷體" w:hint="eastAsia"/>
          <w:snapToGrid w:val="0"/>
          <w:kern w:val="0"/>
          <w:szCs w:val="24"/>
        </w:rPr>
        <w:t xml:space="preserve">                                                             </w:t>
      </w:r>
    </w:p>
    <w:tbl>
      <w:tblPr>
        <w:tblStyle w:val="a9"/>
        <w:tblW w:w="13183" w:type="dxa"/>
        <w:tblInd w:w="-34" w:type="dxa"/>
        <w:tblLook w:val="04A0" w:firstRow="1" w:lastRow="0" w:firstColumn="1" w:lastColumn="0" w:noHBand="0" w:noVBand="1"/>
      </w:tblPr>
      <w:tblGrid>
        <w:gridCol w:w="13183"/>
      </w:tblGrid>
      <w:tr w:rsidR="00CA349A" w:rsidRPr="00CA349A" w14:paraId="23A43F90" w14:textId="77777777" w:rsidTr="00AF27AE">
        <w:tc>
          <w:tcPr>
            <w:tcW w:w="13183" w:type="dxa"/>
          </w:tcPr>
          <w:p w14:paraId="53416CD4" w14:textId="77777777" w:rsidR="00B94617" w:rsidRPr="00CA349A" w:rsidRDefault="00B94617" w:rsidP="00AF27AE">
            <w:pPr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</w:t>
            </w:r>
            <w:r w:rsidRPr="00CA349A">
              <w:rPr>
                <w:rFonts w:ascii="標楷體" w:eastAsia="標楷體" w:hAnsi="標楷體"/>
              </w:rPr>
              <w:t>凡物各有先天，如人各有資稟。人性下愚，雖</w:t>
            </w:r>
            <w:r w:rsidRPr="00CA349A">
              <w:rPr>
                <w:rFonts w:ascii="標楷體" w:eastAsia="標楷體" w:hAnsi="標楷體"/>
                <w:u w:val="single"/>
              </w:rPr>
              <w:t>孔</w:t>
            </w:r>
            <w:r w:rsidRPr="00CA349A">
              <w:rPr>
                <w:rFonts w:ascii="標楷體" w:eastAsia="標楷體" w:hAnsi="標楷體"/>
              </w:rPr>
              <w:t>、</w:t>
            </w:r>
            <w:r w:rsidRPr="00CA349A">
              <w:rPr>
                <w:rFonts w:ascii="標楷體" w:eastAsia="標楷體" w:hAnsi="標楷體"/>
                <w:u w:val="single"/>
              </w:rPr>
              <w:t>孟</w:t>
            </w:r>
            <w:r w:rsidRPr="00CA349A">
              <w:rPr>
                <w:rFonts w:ascii="標楷體" w:eastAsia="標楷體" w:hAnsi="標楷體"/>
              </w:rPr>
              <w:t>教之，無益也；物性不良，雖</w:t>
            </w:r>
            <w:r w:rsidRPr="00CA349A">
              <w:rPr>
                <w:rFonts w:ascii="標楷體" w:eastAsia="標楷體" w:hAnsi="標楷體"/>
                <w:u w:val="single"/>
              </w:rPr>
              <w:t>易牙</w:t>
            </w:r>
            <w:r w:rsidRPr="00CA349A">
              <w:rPr>
                <w:rFonts w:ascii="標楷體" w:eastAsia="標楷體" w:hAnsi="標楷體"/>
              </w:rPr>
              <w:t>烹之，亦無味也。指其大略：豬宜皮薄，不可腥臊；雞宜騸</w:t>
            </w:r>
            <w:r w:rsidRPr="00CA349A">
              <w:rPr>
                <w:rFonts w:ascii="新細明體" w:eastAsia="新細明體" w:hAnsi="新細明體" w:cs="新細明體" w:hint="eastAsia"/>
                <w:lang w:eastAsia="ja-JP"/>
              </w:rPr>
              <w:t>①</w:t>
            </w:r>
            <w:r w:rsidRPr="00CA349A">
              <w:rPr>
                <w:rFonts w:ascii="標楷體" w:eastAsia="標楷體" w:hAnsi="標楷體"/>
              </w:rPr>
              <w:t>嫩，不可老稚；鯽魚以扁身白肚為佳，烏背者，必倔強於盤中；鰻魚以湖溪游泳為貴，江生者，必槎枒</w:t>
            </w:r>
            <w:r w:rsidRPr="00CA349A">
              <w:rPr>
                <w:rFonts w:ascii="新細明體" w:eastAsia="新細明體" w:hAnsi="新細明體" w:cs="新細明體" w:hint="eastAsia"/>
                <w:lang w:eastAsia="ja-JP"/>
              </w:rPr>
              <w:t>②</w:t>
            </w:r>
            <w:r w:rsidRPr="00CA349A">
              <w:rPr>
                <w:rFonts w:ascii="標楷體" w:eastAsia="標楷體" w:hAnsi="標楷體"/>
              </w:rPr>
              <w:t>其骨節；穀餵之鴨，其膘</w:t>
            </w:r>
            <w:r w:rsidRPr="00CA349A">
              <w:rPr>
                <w:rFonts w:ascii="新細明體" w:eastAsia="新細明體" w:hAnsi="新細明體" w:cs="新細明體" w:hint="eastAsia"/>
                <w:lang w:eastAsia="ja-JP"/>
              </w:rPr>
              <w:t>③</w:t>
            </w:r>
            <w:r w:rsidRPr="00CA349A">
              <w:rPr>
                <w:rFonts w:ascii="標楷體" w:eastAsia="標楷體" w:hAnsi="標楷體"/>
              </w:rPr>
              <w:t>肥而白色；壅土之筍，其節少而甘鮮；同一火腿也，而好醜判若天淵；同一</w:t>
            </w:r>
            <w:r w:rsidRPr="00CA349A">
              <w:rPr>
                <w:rFonts w:ascii="標楷體" w:eastAsia="標楷體" w:hAnsi="標楷體"/>
                <w:u w:val="single"/>
              </w:rPr>
              <w:t>台</w:t>
            </w:r>
            <w:r w:rsidRPr="00CA349A">
              <w:rPr>
                <w:rFonts w:ascii="標楷體" w:eastAsia="標楷體" w:hAnsi="標楷體"/>
              </w:rPr>
              <w:t>鯗</w:t>
            </w:r>
            <w:r w:rsidRPr="00CA349A">
              <w:rPr>
                <w:rFonts w:ascii="新細明體" w:eastAsia="新細明體" w:hAnsi="新細明體" w:cs="新細明體" w:hint="eastAsia"/>
                <w:lang w:eastAsia="ja-JP"/>
              </w:rPr>
              <w:t>④</w:t>
            </w:r>
            <w:r w:rsidRPr="00CA349A">
              <w:rPr>
                <w:rFonts w:ascii="標楷體" w:eastAsia="標楷體" w:hAnsi="標楷體"/>
              </w:rPr>
              <w:t>也，而美惡分為冰炭。其他雜物，可以類推。大抵一席佳餚，司廚之功居其六，買辦之功居其四。</w:t>
            </w:r>
            <w:bookmarkStart w:id="9" w:name="_Hlk94864638"/>
          </w:p>
          <w:p w14:paraId="0FF8E56C" w14:textId="77777777" w:rsidR="00B94617" w:rsidRPr="00DC60E5" w:rsidRDefault="00B94617" w:rsidP="00DC60E5">
            <w:pPr>
              <w:spacing w:line="400" w:lineRule="exact"/>
              <w:rPr>
                <w:rFonts w:ascii="王漢宗中隸書繁" w:eastAsia="王漢宗中隸書繁" w:hAnsiTheme="majorEastAsia" w:cs="新細明體"/>
                <w:noProof/>
                <w:szCs w:val="24"/>
              </w:rPr>
            </w:pPr>
            <w:r w:rsidRPr="00CA349A">
              <w:rPr>
                <w:rFonts w:ascii="標楷體" w:eastAsia="標楷體" w:hAnsi="標楷體" w:hint="eastAsia"/>
              </w:rPr>
              <w:t>【注釋】</w:t>
            </w:r>
            <w:r w:rsidRPr="00DC60E5">
              <w:rPr>
                <w:rFonts w:ascii="王漢宗中隸書繁" w:eastAsia="王漢宗中隸書繁" w:hAnsiTheme="majorEastAsia" w:cs="新細明體" w:hint="eastAsia"/>
                <w:noProof/>
                <w:szCs w:val="24"/>
              </w:rPr>
              <w:t>①騸：閹割，指割去牲畜的睪丸或卵巢，閹割後的牲畜長得膘肥臀滿。</w:t>
            </w:r>
          </w:p>
          <w:p w14:paraId="5A8622FF" w14:textId="77777777" w:rsidR="00B94617" w:rsidRPr="00CA349A" w:rsidRDefault="00B94617" w:rsidP="00DC60E5">
            <w:pPr>
              <w:pStyle w:val="a7"/>
              <w:spacing w:before="0" w:beforeAutospacing="0" w:after="0" w:afterAutospacing="0" w:line="400" w:lineRule="exact"/>
              <w:ind w:leftChars="0" w:left="840"/>
              <w:rPr>
                <w:rFonts w:ascii="王漢宗中隸書繁" w:eastAsia="王漢宗中隸書繁" w:hAnsiTheme="majorEastAsia" w:cs="新細明體"/>
                <w:szCs w:val="24"/>
              </w:rPr>
            </w:pP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 xml:space="preserve"> </w:t>
            </w:r>
            <w:r w:rsidRPr="00CA349A">
              <w:rPr>
                <w:rFonts w:ascii="新細明體" w:hAnsi="新細明體" w:cs="新細明體" w:hint="eastAsia"/>
                <w:szCs w:val="24"/>
              </w:rPr>
              <w:t>②</w:t>
            </w: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>槎枒：原指樹的枝枒錯雜凌亂的樣子，此處指魚刺縱橫交錯。</w:t>
            </w:r>
          </w:p>
          <w:p w14:paraId="088DC679" w14:textId="0FF17DEB" w:rsidR="00B94617" w:rsidRPr="00CA349A" w:rsidRDefault="00B94617" w:rsidP="00DC60E5">
            <w:pPr>
              <w:pStyle w:val="a7"/>
              <w:spacing w:before="0" w:beforeAutospacing="0" w:after="0" w:afterAutospacing="0" w:line="400" w:lineRule="exact"/>
              <w:ind w:leftChars="0" w:left="720"/>
              <w:rPr>
                <w:rFonts w:ascii="王漢宗中隸書繁" w:eastAsia="王漢宗中隸書繁" w:hAnsiTheme="majorEastAsia" w:cs="新細明體"/>
                <w:szCs w:val="24"/>
              </w:rPr>
            </w:pP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 xml:space="preserve">  </w:t>
            </w:r>
            <w:r w:rsidRPr="00CA349A">
              <w:rPr>
                <w:rFonts w:ascii="新細明體" w:hAnsi="新細明體" w:cs="新細明體" w:hint="eastAsia"/>
                <w:szCs w:val="24"/>
              </w:rPr>
              <w:t>③</w:t>
            </w: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>膘：肥肉</w:t>
            </w:r>
            <w:r w:rsidR="005F62B3"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 xml:space="preserve">  </w:t>
            </w:r>
            <w:r w:rsidRPr="00CA349A">
              <w:rPr>
                <w:rFonts w:ascii="新細明體" w:hAnsi="新細明體" w:cs="新細明體" w:hint="eastAsia"/>
                <w:szCs w:val="24"/>
              </w:rPr>
              <w:t>④</w:t>
            </w:r>
            <w:r w:rsidRPr="00CA349A">
              <w:rPr>
                <w:rFonts w:ascii="王漢宗中隸書繁" w:eastAsia="王漢宗中隸書繁" w:hAnsiTheme="majorEastAsia" w:cs="新細明體" w:hint="eastAsia"/>
                <w:szCs w:val="24"/>
                <w:u w:val="single"/>
              </w:rPr>
              <w:t>台</w:t>
            </w:r>
            <w:r w:rsidRPr="00CA349A">
              <w:rPr>
                <w:rFonts w:ascii="王漢宗中隸書繁" w:eastAsia="王漢宗中隸書繁" w:hAnsiTheme="majorEastAsia" w:cs="新細明體" w:hint="eastAsia"/>
                <w:szCs w:val="24"/>
              </w:rPr>
              <w:t>鯗：特指浙江台州出產的各類魚乾。鯗，剖開晾乾的醃製魚乾。</w:t>
            </w:r>
          </w:p>
          <w:p w14:paraId="4203B785" w14:textId="77777777" w:rsidR="00B94617" w:rsidRPr="00CA349A" w:rsidRDefault="00B94617" w:rsidP="00B94617">
            <w:pPr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(節錄自</w:t>
            </w:r>
            <w:r w:rsidRPr="00CA349A">
              <w:rPr>
                <w:rFonts w:ascii="標楷體" w:eastAsia="標楷體" w:hAnsi="標楷體" w:hint="eastAsia"/>
                <w:u w:val="single"/>
              </w:rPr>
              <w:t>袁枚</w:t>
            </w:r>
            <w:r w:rsidRPr="00CA349A">
              <w:rPr>
                <w:rFonts w:ascii="標楷體" w:eastAsia="標楷體" w:hAnsi="標楷體" w:hint="eastAsia"/>
                <w:u w:val="wave"/>
              </w:rPr>
              <w:t>隨園食單</w:t>
            </w:r>
            <w:bookmarkEnd w:id="9"/>
            <w:r w:rsidRPr="00CA349A">
              <w:rPr>
                <w:rFonts w:ascii="標楷體" w:eastAsia="標楷體" w:hAnsi="標楷體" w:hint="eastAsia"/>
              </w:rPr>
              <w:t>)</w:t>
            </w:r>
          </w:p>
        </w:tc>
      </w:tr>
    </w:tbl>
    <w:p w14:paraId="4D05F487" w14:textId="77777777" w:rsidR="00B94617" w:rsidRPr="00CA349A" w:rsidRDefault="00B94617" w:rsidP="00B94617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>4.(</w:t>
      </w:r>
      <w:r w:rsidRPr="00CA349A">
        <w:rPr>
          <w:rFonts w:ascii="標楷體" w:eastAsia="標楷體" w:hAnsi="標楷體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/>
        </w:rPr>
        <w:t xml:space="preserve"> </w:t>
      </w:r>
      <w:r w:rsidRPr="00CA349A">
        <w:rPr>
          <w:rFonts w:ascii="標楷體" w:eastAsia="標楷體" w:hAnsi="標楷體" w:hint="eastAsia"/>
        </w:rPr>
        <w:t>)下列選項「 」中的詞性，何者與「</w:t>
      </w:r>
      <w:r w:rsidRPr="00CA349A">
        <w:rPr>
          <w:rFonts w:ascii="標楷體" w:eastAsia="標楷體" w:hAnsi="標楷體"/>
        </w:rPr>
        <w:t>司廚之功居其六</w:t>
      </w:r>
      <w:r w:rsidRPr="00CA349A">
        <w:rPr>
          <w:rFonts w:ascii="標楷體" w:eastAsia="標楷體" w:hAnsi="標楷體" w:hint="eastAsia"/>
        </w:rPr>
        <w:t>」的「居」相同？</w:t>
      </w:r>
    </w:p>
    <w:p w14:paraId="173FAD6B" w14:textId="40BEC65E" w:rsidR="00983D14" w:rsidRPr="00CA349A" w:rsidRDefault="00B94617" w:rsidP="00983D14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  </w:t>
      </w:r>
      <w:r w:rsidRPr="00CA349A">
        <w:rPr>
          <w:rFonts w:ascii="標楷體" w:eastAsia="標楷體" w:hAnsi="標楷體"/>
        </w:rPr>
        <w:t xml:space="preserve"> </w:t>
      </w:r>
      <w:r w:rsidR="004866AF" w:rsidRPr="00CA349A">
        <w:rPr>
          <w:rFonts w:ascii="標楷體" w:eastAsia="標楷體" w:hAnsi="標楷體" w:hint="eastAsia"/>
        </w:rPr>
        <w:t xml:space="preserve"> </w:t>
      </w:r>
      <w:r w:rsidR="00983D14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(</w:t>
      </w:r>
      <w:r w:rsidRPr="00CA349A">
        <w:rPr>
          <w:rFonts w:ascii="標楷體" w:eastAsia="標楷體" w:hAnsi="標楷體"/>
        </w:rPr>
        <w:t>A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凡物</w:t>
      </w:r>
      <w:r w:rsidRPr="00CA349A">
        <w:rPr>
          <w:rFonts w:ascii="標楷體" w:eastAsia="標楷體" w:hAnsi="標楷體" w:hint="eastAsia"/>
        </w:rPr>
        <w:t>「</w:t>
      </w:r>
      <w:r w:rsidRPr="00CA349A">
        <w:rPr>
          <w:rFonts w:ascii="標楷體" w:eastAsia="標楷體" w:hAnsi="標楷體"/>
        </w:rPr>
        <w:t>各</w:t>
      </w:r>
      <w:r w:rsidRPr="00CA349A">
        <w:rPr>
          <w:rFonts w:ascii="標楷體" w:eastAsia="標楷體" w:hAnsi="標楷體" w:hint="eastAsia"/>
        </w:rPr>
        <w:t>」</w:t>
      </w:r>
      <w:r w:rsidRPr="00CA349A">
        <w:rPr>
          <w:rFonts w:ascii="標楷體" w:eastAsia="標楷體" w:hAnsi="標楷體"/>
        </w:rPr>
        <w:t>有先天</w:t>
      </w:r>
      <w:r w:rsidRPr="00CA349A">
        <w:rPr>
          <w:rFonts w:ascii="標楷體" w:eastAsia="標楷體" w:hAnsi="標楷體" w:hint="eastAsia"/>
        </w:rPr>
        <w:t xml:space="preserve">      </w:t>
      </w:r>
      <w:r w:rsidR="00983D14" w:rsidRPr="00CA349A">
        <w:rPr>
          <w:rFonts w:ascii="標楷體" w:eastAsia="標楷體" w:hAnsi="標楷體" w:hint="eastAsia"/>
        </w:rPr>
        <w:t xml:space="preserve">                    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B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雖孔、孟</w:t>
      </w:r>
      <w:r w:rsidRPr="00CA349A">
        <w:rPr>
          <w:rFonts w:ascii="標楷體" w:eastAsia="標楷體" w:hAnsi="標楷體" w:hint="eastAsia"/>
        </w:rPr>
        <w:t>「</w:t>
      </w:r>
      <w:r w:rsidRPr="00CA349A">
        <w:rPr>
          <w:rFonts w:ascii="標楷體" w:eastAsia="標楷體" w:hAnsi="標楷體"/>
        </w:rPr>
        <w:t>教</w:t>
      </w:r>
      <w:r w:rsidRPr="00CA349A">
        <w:rPr>
          <w:rFonts w:ascii="標楷體" w:eastAsia="標楷體" w:hAnsi="標楷體" w:hint="eastAsia"/>
        </w:rPr>
        <w:t>」</w:t>
      </w:r>
      <w:r w:rsidRPr="00CA349A">
        <w:rPr>
          <w:rFonts w:ascii="標楷體" w:eastAsia="標楷體" w:hAnsi="標楷體"/>
        </w:rPr>
        <w:t>之</w:t>
      </w:r>
      <w:r w:rsidRPr="00CA349A">
        <w:rPr>
          <w:rFonts w:ascii="標楷體" w:eastAsia="標楷體" w:hAnsi="標楷體" w:hint="eastAsia"/>
        </w:rPr>
        <w:t xml:space="preserve">      </w:t>
      </w:r>
    </w:p>
    <w:p w14:paraId="63C44553" w14:textId="375B8228" w:rsidR="001135D1" w:rsidRPr="00CA349A" w:rsidRDefault="00B94617" w:rsidP="00983D14">
      <w:pPr>
        <w:ind w:firstLineChars="400" w:firstLine="96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C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必槎枒</w:t>
      </w:r>
      <w:r w:rsidRPr="00CA349A">
        <w:rPr>
          <w:rFonts w:ascii="新細明體" w:eastAsia="新細明體" w:hAnsi="新細明體" w:hint="eastAsia"/>
        </w:rPr>
        <w:t>「</w:t>
      </w:r>
      <w:r w:rsidRPr="00CA349A">
        <w:rPr>
          <w:rFonts w:ascii="標楷體" w:eastAsia="標楷體" w:hAnsi="標楷體"/>
        </w:rPr>
        <w:t>其</w:t>
      </w:r>
      <w:r w:rsidRPr="00CA349A">
        <w:rPr>
          <w:rFonts w:ascii="新細明體" w:eastAsia="新細明體" w:hAnsi="新細明體" w:hint="eastAsia"/>
        </w:rPr>
        <w:t>」</w:t>
      </w:r>
      <w:r w:rsidRPr="00CA349A">
        <w:rPr>
          <w:rFonts w:ascii="標楷體" w:eastAsia="標楷體" w:hAnsi="標楷體"/>
        </w:rPr>
        <w:t>骨節</w:t>
      </w:r>
      <w:r w:rsidRPr="00CA349A">
        <w:rPr>
          <w:rFonts w:ascii="標楷體" w:eastAsia="標楷體" w:hAnsi="標楷體" w:hint="eastAsia"/>
        </w:rPr>
        <w:t xml:space="preserve">      </w:t>
      </w:r>
      <w:r w:rsidR="00983D14" w:rsidRPr="00CA349A">
        <w:rPr>
          <w:rFonts w:ascii="標楷體" w:eastAsia="標楷體" w:hAnsi="標楷體" w:hint="eastAsia"/>
        </w:rPr>
        <w:t xml:space="preserve">                    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D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其膘</w:t>
      </w:r>
      <w:r w:rsidRPr="00CA349A">
        <w:rPr>
          <w:rFonts w:ascii="新細明體" w:eastAsia="新細明體" w:hAnsi="新細明體" w:hint="eastAsia"/>
        </w:rPr>
        <w:t>「</w:t>
      </w:r>
      <w:r w:rsidRPr="00CA349A">
        <w:rPr>
          <w:rFonts w:ascii="標楷體" w:eastAsia="標楷體" w:hAnsi="標楷體"/>
        </w:rPr>
        <w:t>肥</w:t>
      </w:r>
      <w:r w:rsidRPr="00CA349A">
        <w:rPr>
          <w:rFonts w:ascii="新細明體" w:eastAsia="新細明體" w:hAnsi="新細明體" w:hint="eastAsia"/>
        </w:rPr>
        <w:t>」</w:t>
      </w:r>
      <w:r w:rsidRPr="00CA349A">
        <w:rPr>
          <w:rFonts w:ascii="標楷體" w:eastAsia="標楷體" w:hAnsi="標楷體"/>
        </w:rPr>
        <w:t>而白色</w:t>
      </w:r>
    </w:p>
    <w:p w14:paraId="70068BE9" w14:textId="46324DE6" w:rsidR="00FB4A23" w:rsidRPr="00CA349A" w:rsidRDefault="00FB4A23" w:rsidP="00DC60E5">
      <w:pPr>
        <w:spacing w:line="440" w:lineRule="exact"/>
        <w:ind w:firstLineChars="4600" w:firstLine="11040"/>
        <w:rPr>
          <w:rFonts w:ascii="標楷體" w:eastAsia="標楷體" w:hAnsi="標楷體"/>
        </w:rPr>
      </w:pPr>
      <w:r w:rsidRPr="00CA349A">
        <w:rPr>
          <w:rFonts w:ascii="萬用超顏楷" w:eastAsia="萬用超顏楷" w:hAnsi="標楷體" w:hint="eastAsia"/>
          <w:szCs w:val="24"/>
          <w:shd w:val="pct15" w:color="auto" w:fill="FFFFFF"/>
        </w:rPr>
        <w:t>請翻頁繼續作答</w:t>
      </w:r>
    </w:p>
    <w:p w14:paraId="4B4EB883" w14:textId="77777777" w:rsidR="00B94617" w:rsidRPr="00CA349A" w:rsidRDefault="00B94617" w:rsidP="00B94617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5.(  </w:t>
      </w:r>
      <w:r w:rsidRPr="00CA349A">
        <w:rPr>
          <w:rFonts w:ascii="標楷體" w:eastAsia="標楷體" w:hAnsi="標楷體"/>
        </w:rPr>
        <w:t xml:space="preserve"> </w:t>
      </w:r>
      <w:r w:rsidRPr="00CA349A">
        <w:rPr>
          <w:rFonts w:ascii="標楷體" w:eastAsia="標楷體" w:hAnsi="標楷體" w:hint="eastAsia"/>
        </w:rPr>
        <w:t>)下列關於本文的寫作手法，何者正確？</w:t>
      </w:r>
      <w:r w:rsidRPr="00CA349A">
        <w:rPr>
          <w:rFonts w:ascii="標楷體" w:eastAsia="標楷體" w:hAnsi="標楷體"/>
        </w:rPr>
        <w:t xml:space="preserve"> </w:t>
      </w:r>
    </w:p>
    <w:p w14:paraId="26095F6B" w14:textId="36797D61" w:rsidR="00B94617" w:rsidRPr="00CA349A" w:rsidRDefault="00B94617" w:rsidP="00B94617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  </w:t>
      </w:r>
      <w:r w:rsidRPr="00CA349A">
        <w:rPr>
          <w:rFonts w:ascii="標楷體" w:eastAsia="標楷體" w:hAnsi="標楷體"/>
        </w:rPr>
        <w:t xml:space="preserve"> </w:t>
      </w:r>
      <w:r w:rsidR="00983D14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</w:t>
      </w:r>
      <w:r w:rsidR="004866AF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A</w:t>
      </w:r>
      <w:r w:rsidRPr="00CA349A">
        <w:rPr>
          <w:rFonts w:ascii="標楷體" w:eastAsia="標楷體" w:hAnsi="標楷體" w:hint="eastAsia"/>
        </w:rPr>
        <w:t>)開頭利用轉化法說明物性與人性的關係</w:t>
      </w:r>
      <w:r w:rsidR="00983D14" w:rsidRPr="00CA349A">
        <w:rPr>
          <w:rFonts w:ascii="標楷體" w:eastAsia="標楷體" w:hAnsi="標楷體" w:hint="eastAsia"/>
        </w:rPr>
        <w:t xml:space="preserve">        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B</w:t>
      </w:r>
      <w:r w:rsidRPr="00CA349A">
        <w:rPr>
          <w:rFonts w:ascii="標楷體" w:eastAsia="標楷體" w:hAnsi="標楷體" w:hint="eastAsia"/>
        </w:rPr>
        <w:t>)大量引用名言錦句來提升文章的說服力</w:t>
      </w:r>
    </w:p>
    <w:p w14:paraId="509E5FF1" w14:textId="7B8C852D" w:rsidR="00B94617" w:rsidRPr="00CA349A" w:rsidRDefault="00B94617" w:rsidP="00983D14">
      <w:pPr>
        <w:ind w:firstLineChars="400" w:firstLine="96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lastRenderedPageBreak/>
        <w:t>(</w:t>
      </w:r>
      <w:r w:rsidRPr="00CA349A">
        <w:rPr>
          <w:rFonts w:ascii="標楷體" w:eastAsia="標楷體" w:hAnsi="標楷體"/>
        </w:rPr>
        <w:t>C</w:t>
      </w:r>
      <w:r w:rsidRPr="00CA349A">
        <w:rPr>
          <w:rFonts w:ascii="標楷體" w:eastAsia="標楷體" w:hAnsi="標楷體" w:hint="eastAsia"/>
        </w:rPr>
        <w:t>)</w:t>
      </w:r>
      <w:r w:rsidR="000E26DE" w:rsidRPr="00CA349A">
        <w:rPr>
          <w:rFonts w:ascii="標楷體" w:eastAsia="標楷體" w:hAnsi="標楷體" w:hint="eastAsia"/>
        </w:rPr>
        <w:t>透過排比說明如何判別各項食材的優劣</w:t>
      </w:r>
      <w:r w:rsidR="00983D14" w:rsidRPr="00CA349A">
        <w:rPr>
          <w:rFonts w:ascii="標楷體" w:eastAsia="標楷體" w:hAnsi="標楷體" w:hint="eastAsia"/>
        </w:rPr>
        <w:t xml:space="preserve">       </w:t>
      </w:r>
      <w:r w:rsidR="00FB4A23" w:rsidRPr="00CA349A">
        <w:rPr>
          <w:rFonts w:ascii="標楷體" w:eastAsia="標楷體" w:hAnsi="標楷體" w:hint="eastAsia"/>
        </w:rPr>
        <w:t xml:space="preserve"> </w:t>
      </w:r>
      <w:r w:rsidR="00983D14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D</w:t>
      </w:r>
      <w:r w:rsidRPr="00CA349A">
        <w:rPr>
          <w:rFonts w:ascii="標楷體" w:eastAsia="標楷體" w:hAnsi="標楷體" w:hint="eastAsia"/>
        </w:rPr>
        <w:t>)</w:t>
      </w:r>
      <w:r w:rsidR="000E26DE" w:rsidRPr="00CA349A">
        <w:rPr>
          <w:rFonts w:ascii="標楷體" w:eastAsia="標楷體" w:hAnsi="標楷體" w:hint="eastAsia"/>
        </w:rPr>
        <w:t>利用名廚的現身說法證明廚師的重要性</w:t>
      </w:r>
    </w:p>
    <w:p w14:paraId="66D372BF" w14:textId="77777777" w:rsidR="00B94617" w:rsidRPr="00CA349A" w:rsidRDefault="00B94617" w:rsidP="00B94617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6.(  </w:t>
      </w:r>
      <w:r w:rsidRPr="00CA349A">
        <w:rPr>
          <w:rFonts w:ascii="標楷體" w:eastAsia="標楷體" w:hAnsi="標楷體"/>
        </w:rPr>
        <w:t xml:space="preserve"> </w:t>
      </w:r>
      <w:r w:rsidRPr="00CA349A">
        <w:rPr>
          <w:rFonts w:ascii="標楷體" w:eastAsia="標楷體" w:hAnsi="標楷體" w:hint="eastAsia"/>
        </w:rPr>
        <w:t>)根據本文的內容推斷，哪種食材最為上乘？</w:t>
      </w:r>
    </w:p>
    <w:p w14:paraId="55C58FEA" w14:textId="41B067A6" w:rsidR="000B53B3" w:rsidRPr="00CA349A" w:rsidRDefault="00B94617" w:rsidP="00B94617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  </w:t>
      </w:r>
      <w:r w:rsidRPr="00CA349A">
        <w:rPr>
          <w:rFonts w:ascii="標楷體" w:eastAsia="標楷體" w:hAnsi="標楷體"/>
        </w:rPr>
        <w:t xml:space="preserve"> </w:t>
      </w:r>
      <w:r w:rsidR="00983D14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</w:t>
      </w:r>
      <w:r w:rsidR="004866AF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A</w:t>
      </w:r>
      <w:r w:rsidRPr="00CA349A">
        <w:rPr>
          <w:rFonts w:ascii="標楷體" w:eastAsia="標楷體" w:hAnsi="標楷體" w:hint="eastAsia"/>
        </w:rPr>
        <w:t>)扁肚黑背的野生</w:t>
      </w:r>
      <w:r w:rsidRPr="00CA349A">
        <w:rPr>
          <w:rFonts w:ascii="標楷體" w:eastAsia="標楷體" w:hAnsi="標楷體"/>
        </w:rPr>
        <w:t>鯽魚</w:t>
      </w:r>
      <w:r w:rsidR="00E244DD" w:rsidRPr="00CA349A">
        <w:rPr>
          <w:rFonts w:ascii="標楷體" w:eastAsia="標楷體" w:hAnsi="標楷體" w:hint="eastAsia"/>
        </w:rPr>
        <w:t xml:space="preserve">   </w:t>
      </w:r>
      <w:r w:rsidR="00983D14" w:rsidRPr="00CA349A">
        <w:rPr>
          <w:rFonts w:ascii="標楷體" w:eastAsia="標楷體" w:hAnsi="標楷體" w:hint="eastAsia"/>
        </w:rPr>
        <w:t xml:space="preserve">                     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B</w:t>
      </w:r>
      <w:r w:rsidRPr="00CA349A">
        <w:rPr>
          <w:rFonts w:ascii="標楷體" w:eastAsia="標楷體" w:hAnsi="標楷體" w:hint="eastAsia"/>
        </w:rPr>
        <w:t xml:space="preserve">)放養在野地的老母雞 </w:t>
      </w:r>
      <w:r w:rsidR="00E244DD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 </w:t>
      </w:r>
    </w:p>
    <w:p w14:paraId="17C1C07E" w14:textId="44EA8A2E" w:rsidR="00983D14" w:rsidRPr="00CA349A" w:rsidRDefault="000B53B3" w:rsidP="00983D14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    </w:t>
      </w:r>
      <w:r w:rsidR="00983D14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</w:t>
      </w:r>
      <w:r w:rsidR="00B94617" w:rsidRPr="00CA349A">
        <w:rPr>
          <w:rFonts w:ascii="標楷體" w:eastAsia="標楷體" w:hAnsi="標楷體" w:hint="eastAsia"/>
        </w:rPr>
        <w:t>(</w:t>
      </w:r>
      <w:r w:rsidR="00B94617" w:rsidRPr="00CA349A">
        <w:rPr>
          <w:rFonts w:ascii="標楷體" w:eastAsia="標楷體" w:hAnsi="標楷體"/>
        </w:rPr>
        <w:t>C</w:t>
      </w:r>
      <w:r w:rsidR="00B94617" w:rsidRPr="00CA349A">
        <w:rPr>
          <w:rFonts w:ascii="標楷體" w:eastAsia="標楷體" w:hAnsi="標楷體" w:hint="eastAsia"/>
        </w:rPr>
        <w:t>)豬皮肥嫩多汁的五花肉</w:t>
      </w:r>
      <w:r w:rsidR="00E244DD" w:rsidRPr="00CA349A">
        <w:rPr>
          <w:rFonts w:ascii="標楷體" w:eastAsia="標楷體" w:hAnsi="標楷體" w:hint="eastAsia"/>
        </w:rPr>
        <w:t xml:space="preserve">   </w:t>
      </w:r>
      <w:r w:rsidR="00983D14" w:rsidRPr="00CA349A">
        <w:rPr>
          <w:rFonts w:ascii="標楷體" w:eastAsia="標楷體" w:hAnsi="標楷體" w:hint="eastAsia"/>
        </w:rPr>
        <w:t xml:space="preserve">                   </w:t>
      </w:r>
      <w:r w:rsidRPr="00CA349A">
        <w:rPr>
          <w:rFonts w:ascii="標楷體" w:eastAsia="標楷體" w:hAnsi="標楷體" w:hint="eastAsia"/>
        </w:rPr>
        <w:t xml:space="preserve"> </w:t>
      </w:r>
      <w:r w:rsidR="00B94617" w:rsidRPr="00CA349A">
        <w:rPr>
          <w:rFonts w:ascii="標楷體" w:eastAsia="標楷體" w:hAnsi="標楷體" w:hint="eastAsia"/>
        </w:rPr>
        <w:t>(</w:t>
      </w:r>
      <w:r w:rsidR="00B94617" w:rsidRPr="00CA349A">
        <w:rPr>
          <w:rFonts w:ascii="標楷體" w:eastAsia="標楷體" w:hAnsi="標楷體"/>
        </w:rPr>
        <w:t>D</w:t>
      </w:r>
      <w:r w:rsidR="00B94617" w:rsidRPr="00CA349A">
        <w:rPr>
          <w:rFonts w:ascii="標楷體" w:eastAsia="標楷體" w:hAnsi="標楷體" w:hint="eastAsia"/>
        </w:rPr>
        <w:t>)從</w:t>
      </w:r>
      <w:r w:rsidR="00B94617" w:rsidRPr="00CA349A">
        <w:rPr>
          <w:rFonts w:ascii="標楷體" w:eastAsia="標楷體" w:hAnsi="標楷體" w:hint="eastAsia"/>
          <w:u w:val="single"/>
        </w:rPr>
        <w:t>濂溪</w:t>
      </w:r>
      <w:r w:rsidR="00B94617" w:rsidRPr="00CA349A">
        <w:rPr>
          <w:rFonts w:ascii="標楷體" w:eastAsia="標楷體" w:hAnsi="標楷體" w:hint="eastAsia"/>
        </w:rPr>
        <w:t>裡撈出來的鰻魚</w:t>
      </w:r>
    </w:p>
    <w:p w14:paraId="3384F935" w14:textId="77777777" w:rsidR="00FB4A23" w:rsidRPr="00CA349A" w:rsidRDefault="00FB4A23" w:rsidP="00C64A1B">
      <w:pPr>
        <w:pStyle w:val="a3"/>
        <w:tabs>
          <w:tab w:val="clear" w:pos="4153"/>
          <w:tab w:val="clear" w:pos="8306"/>
          <w:tab w:val="center" w:pos="-1620"/>
        </w:tabs>
        <w:rPr>
          <w:rFonts w:ascii="萬用超顏楷" w:eastAsia="萬用超顏楷" w:hAnsi="標楷體"/>
          <w:sz w:val="22"/>
          <w:szCs w:val="24"/>
          <w:shd w:val="pct15" w:color="auto" w:fill="FFFFFF"/>
          <w:lang w:eastAsia="zh-TW"/>
        </w:rPr>
      </w:pPr>
    </w:p>
    <w:p w14:paraId="11E3F9ED" w14:textId="77777777" w:rsidR="00C64A1B" w:rsidRPr="00CA349A" w:rsidRDefault="00C64A1B" w:rsidP="00C64A1B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(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三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)閱讀下文，並回答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7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～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8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題：</w:t>
      </w:r>
    </w:p>
    <w:tbl>
      <w:tblPr>
        <w:tblStyle w:val="a9"/>
        <w:tblW w:w="0" w:type="auto"/>
        <w:tblInd w:w="80" w:type="dxa"/>
        <w:tblLook w:val="04A0" w:firstRow="1" w:lastRow="0" w:firstColumn="1" w:lastColumn="0" w:noHBand="0" w:noVBand="1"/>
      </w:tblPr>
      <w:tblGrid>
        <w:gridCol w:w="12926"/>
      </w:tblGrid>
      <w:tr w:rsidR="00CA349A" w:rsidRPr="00CA349A" w14:paraId="6B1AC85C" w14:textId="77777777" w:rsidTr="00DC60E5">
        <w:trPr>
          <w:trHeight w:val="3661"/>
        </w:trPr>
        <w:tc>
          <w:tcPr>
            <w:tcW w:w="12926" w:type="dxa"/>
          </w:tcPr>
          <w:p w14:paraId="71F7AE4B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Tahoma" w:eastAsia="新細明體" w:hAnsi="Tahoma" w:cs="Tahoma" w:hint="eastAsia"/>
                <w:kern w:val="0"/>
                <w:sz w:val="20"/>
                <w:szCs w:val="20"/>
              </w:rPr>
              <w:t xml:space="preserve">     </w:t>
            </w:r>
            <w:r w:rsidRPr="00CA349A">
              <w:rPr>
                <w:rFonts w:ascii="標楷體" w:eastAsia="標楷體" w:hAnsi="標楷體" w:cs="Times New Roman" w:hint="eastAsia"/>
              </w:rPr>
              <w:t>幼年的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紀曉嵐</w:t>
            </w:r>
            <w:r w:rsidRPr="00CA349A">
              <w:rPr>
                <w:rFonts w:ascii="標楷體" w:eastAsia="標楷體" w:hAnsi="標楷體" w:cs="Times New Roman" w:hint="eastAsia"/>
              </w:rPr>
              <w:t>，很喜歡聽大人講故事，整天纏著大人們講個沒完。故事講得最多的，是他的爺爺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紀天申</w:t>
            </w:r>
            <w:r w:rsidRPr="00CA349A">
              <w:rPr>
                <w:rFonts w:ascii="標楷體" w:eastAsia="標楷體" w:hAnsi="標楷體" w:cs="Times New Roman" w:hint="eastAsia"/>
              </w:rPr>
              <w:t>。在老太爺 的五個孫子中，小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紀昀</w:t>
            </w:r>
            <w:r w:rsidRPr="00CA349A">
              <w:rPr>
                <w:rFonts w:ascii="標楷體" w:eastAsia="標楷體" w:hAnsi="標楷體" w:cs="Times New Roman" w:hint="eastAsia"/>
              </w:rPr>
              <w:t>口齒伶俐，乖巧異常。老太爺常把他摟在膝前，講述古往今來的傳奇故事、神話傳說。小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紀昀</w:t>
            </w:r>
            <w:r w:rsidRPr="00CA349A">
              <w:rPr>
                <w:rFonts w:ascii="標楷體" w:eastAsia="標楷體" w:hAnsi="標楷體" w:cs="Times New Roman" w:hint="eastAsia"/>
              </w:rPr>
              <w:t xml:space="preserve">聽得津津有味，迷戀不已。後來，老太爺一句一句地教他背誦律詩、絕句，往往剛教三、四遍，他就能一字不錯地背誦下來。老太爺驚喜異常，便盤算著，要給孫子請一個名望的先生，早些給他開蒙。 　　</w:t>
            </w:r>
          </w:p>
          <w:p w14:paraId="45E6721A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一天，</w:t>
            </w:r>
            <w:r w:rsidRPr="00CA349A">
              <w:rPr>
                <w:rFonts w:ascii="標楷體" w:eastAsia="標楷體" w:hAnsi="標楷體" w:hint="eastAsia"/>
                <w:u w:val="single"/>
              </w:rPr>
              <w:t>紀天申</w:t>
            </w:r>
            <w:r w:rsidRPr="00CA349A">
              <w:rPr>
                <w:rFonts w:ascii="標楷體" w:eastAsia="標楷體" w:hAnsi="標楷體" w:hint="eastAsia"/>
              </w:rPr>
              <w:t>來到塾館，想看看孫子學得如何。先生見面就誇獎起來，說這種天資穎異的孩子，只能出在紀府。老</w:t>
            </w:r>
          </w:p>
          <w:p w14:paraId="34B416DA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>太爺十分高興，捋著鬍子笑個不停。接著，便把孫子叫到跟前，讓他把學到的功課，背誦一遍。三字經、千字文，都是</w:t>
            </w:r>
          </w:p>
          <w:p w14:paraId="7BDD8701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>一口氣背完，一個字不錯。老太爺聽著不斷抿嘴，微微地笑個不停。</w:t>
            </w:r>
          </w:p>
          <w:p w14:paraId="7C911B15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　  </w:t>
            </w:r>
            <w:r w:rsidRPr="00CA349A">
              <w:rPr>
                <w:rFonts w:ascii="標楷體" w:eastAsia="標楷體" w:hAnsi="標楷體" w:hint="eastAsia"/>
                <w:u w:val="single"/>
              </w:rPr>
              <w:t>紀曉嵐</w:t>
            </w:r>
            <w:r w:rsidRPr="00CA349A">
              <w:rPr>
                <w:rFonts w:ascii="標楷體" w:eastAsia="標楷體" w:hAnsi="標楷體" w:hint="eastAsia"/>
              </w:rPr>
              <w:t>聽了爺爺的誇獎，小臉上露出甜甜的笑容。在他幼小的心靈裡，產生了一種思學若渴的願望。只不過他活潑</w:t>
            </w:r>
          </w:p>
          <w:p w14:paraId="65C90038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>頑皮，有時也會受到先生的訓斥。雖然他聞過則改，但卻改而又犯。倒是在學業上，能夠不斷長進。</w:t>
            </w:r>
          </w:p>
          <w:p w14:paraId="6B1A4D77" w14:textId="77777777" w:rsidR="00C64A1B" w:rsidRPr="00CA349A" w:rsidRDefault="00C64A1B" w:rsidP="006077D2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(</w:t>
            </w:r>
            <w:r w:rsidRPr="00CA349A">
              <w:rPr>
                <w:rFonts w:ascii="標楷體" w:eastAsia="標楷體" w:hAnsi="標楷體" w:hint="eastAsia"/>
                <w:u w:val="single"/>
              </w:rPr>
              <w:t>公木</w:t>
            </w:r>
            <w:r w:rsidRPr="00CA349A">
              <w:rPr>
                <w:rFonts w:ascii="標楷體" w:eastAsia="標楷體" w:hAnsi="標楷體" w:hint="eastAsia"/>
                <w:u w:val="wave"/>
              </w:rPr>
              <w:t>紀曉嵐全傳</w:t>
            </w:r>
            <w:r w:rsidRPr="00CA349A">
              <w:rPr>
                <w:rFonts w:ascii="標楷體" w:eastAsia="標楷體" w:hAnsi="標楷體" w:hint="eastAsia"/>
              </w:rPr>
              <w:t>)</w:t>
            </w:r>
          </w:p>
        </w:tc>
      </w:tr>
    </w:tbl>
    <w:p w14:paraId="7D857478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7.(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)</w:t>
      </w:r>
      <w:r w:rsidRPr="00CA349A">
        <w:rPr>
          <w:rFonts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本文所描述的內容，是紀曉嵐人生中哪一個階段的故事？ </w:t>
      </w:r>
    </w:p>
    <w:p w14:paraId="03D213F6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)黃髮       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)襁褓      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)垂髫      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)不惑</w:t>
      </w:r>
    </w:p>
    <w:p w14:paraId="2D547B4B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8.(   )</w:t>
      </w:r>
      <w:r w:rsidRPr="00CA349A">
        <w:rPr>
          <w:rFonts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根據本文，下列何者說明正確？　</w:t>
      </w:r>
    </w:p>
    <w:p w14:paraId="1D0AA532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紀曉嵐</w:t>
      </w:r>
      <w:r w:rsidRPr="00CA349A">
        <w:rPr>
          <w:rFonts w:ascii="標楷體" w:eastAsia="標楷體" w:hAnsi="標楷體" w:cs="Times New Roman" w:hint="eastAsia"/>
        </w:rPr>
        <w:t xml:space="preserve">是一個「不貳過」的人 </w:t>
      </w:r>
    </w:p>
    <w:p w14:paraId="3C702470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)「老太爺聽著不斷抿嘴，微微地笑個不停。」由此可知，爺爺對於</w:t>
      </w:r>
      <w:r w:rsidRPr="00CA349A">
        <w:rPr>
          <w:rFonts w:ascii="標楷體" w:eastAsia="標楷體" w:hAnsi="標楷體" w:cs="Times New Roman" w:hint="eastAsia"/>
          <w:u w:val="single"/>
        </w:rPr>
        <w:t>紀曉嵐</w:t>
      </w:r>
      <w:r w:rsidRPr="00CA349A">
        <w:rPr>
          <w:rFonts w:ascii="標楷體" w:eastAsia="標楷體" w:hAnsi="標楷體" w:cs="Times New Roman" w:hint="eastAsia"/>
        </w:rPr>
        <w:t xml:space="preserve">的表現十分欣慰 </w:t>
      </w:r>
    </w:p>
    <w:p w14:paraId="3532BC26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紀曉嵐</w:t>
      </w:r>
      <w:r w:rsidRPr="00CA349A">
        <w:rPr>
          <w:rFonts w:ascii="標楷體" w:eastAsia="標楷體" w:hAnsi="標楷體" w:cs="Times New Roman" w:hint="eastAsia"/>
        </w:rPr>
        <w:t xml:space="preserve">在弱冠之年時，精力旺盛，喜歡聽長輩說故事 </w:t>
      </w:r>
    </w:p>
    <w:p w14:paraId="7668C103" w14:textId="77777777" w:rsidR="00C64A1B" w:rsidRPr="00CA349A" w:rsidRDefault="00C64A1B" w:rsidP="00C64A1B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紀曉嵐</w:t>
      </w:r>
      <w:r w:rsidRPr="00CA349A">
        <w:rPr>
          <w:rFonts w:ascii="標楷體" w:eastAsia="標楷體" w:hAnsi="標楷體" w:cs="Times New Roman" w:hint="eastAsia"/>
        </w:rPr>
        <w:t>剛滿月時，就能背誦三字經、千字文</w:t>
      </w:r>
      <w:r w:rsidRPr="00CA349A">
        <w:rPr>
          <w:rFonts w:ascii="標楷體" w:eastAsia="標楷體" w:hAnsi="標楷體" w:hint="eastAsia"/>
        </w:rPr>
        <w:t xml:space="preserve">    </w:t>
      </w:r>
    </w:p>
    <w:p w14:paraId="2BC18DAC" w14:textId="77777777" w:rsidR="00C64A1B" w:rsidRPr="00CA349A" w:rsidRDefault="00C64A1B" w:rsidP="00B94617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  <w:lang w:eastAsia="zh-TW"/>
        </w:rPr>
      </w:pPr>
    </w:p>
    <w:p w14:paraId="662D7432" w14:textId="358515AB" w:rsidR="00F827B9" w:rsidRPr="00CA349A" w:rsidRDefault="00F827B9" w:rsidP="00F827B9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/>
          <w:bCs/>
          <w:snapToGrid w:val="0"/>
          <w:kern w:val="0"/>
          <w:sz w:val="24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(</w:t>
      </w:r>
      <w:r w:rsidR="000D5153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四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)閱讀下文，並回答</w:t>
      </w:r>
      <w:r w:rsidR="00012356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9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～</w:t>
      </w:r>
      <w:r w:rsidR="00012356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11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題：</w:t>
      </w:r>
    </w:p>
    <w:tbl>
      <w:tblPr>
        <w:tblStyle w:val="a9"/>
        <w:tblW w:w="0" w:type="auto"/>
        <w:tblInd w:w="80" w:type="dxa"/>
        <w:tblLook w:val="04A0" w:firstRow="1" w:lastRow="0" w:firstColumn="1" w:lastColumn="0" w:noHBand="0" w:noVBand="1"/>
      </w:tblPr>
      <w:tblGrid>
        <w:gridCol w:w="12926"/>
      </w:tblGrid>
      <w:tr w:rsidR="00CA349A" w:rsidRPr="00CA349A" w14:paraId="30EEC3D8" w14:textId="77777777" w:rsidTr="00AB0A43">
        <w:trPr>
          <w:trHeight w:val="8212"/>
        </w:trPr>
        <w:tc>
          <w:tcPr>
            <w:tcW w:w="12926" w:type="dxa"/>
          </w:tcPr>
          <w:p w14:paraId="78CF9B05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Tahoma" w:eastAsia="新細明體" w:hAnsi="Tahoma" w:cs="Tahoma" w:hint="eastAsia"/>
                <w:kern w:val="0"/>
                <w:sz w:val="20"/>
                <w:szCs w:val="20"/>
              </w:rPr>
              <w:t xml:space="preserve">     </w:t>
            </w:r>
            <w:r w:rsidRPr="00CA349A">
              <w:rPr>
                <w:rFonts w:ascii="標楷體" w:eastAsia="標楷體" w:hAnsi="標楷體" w:cs="Times New Roman" w:hint="eastAsia"/>
              </w:rPr>
              <w:t>在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廣島</w:t>
            </w:r>
            <w:r w:rsidRPr="00CA349A">
              <w:rPr>
                <w:rFonts w:ascii="標楷體" w:eastAsia="標楷體" w:hAnsi="標楷體" w:cs="Times New Roman" w:hint="eastAsia"/>
              </w:rPr>
              <w:t>的原爆死沒者慰靈碑上刻有以下一段話：「請安息吧！因為我們不會再犯同樣的錯誤。」</w:t>
            </w:r>
          </w:p>
          <w:p w14:paraId="4F7B0E7E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這句話很好。我們在身為被害者的同時也是加害者。這句話具有這個意含。在核子這個壓倒性的力量之前，我們每個人都是被害者，也是加害者。因為我們無法遏止敵方使用這種力量進行攻擊，所以我們每個人都是加害者。</w:t>
            </w:r>
          </w:p>
          <w:p w14:paraId="3EE7E565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在核彈投下經過66年的今天，福島第一核電廠，在這三個月持續釋放輻射，污染周邊的土壤、海洋及空氣。到底該怎麼把它停下來？還沒有人知道方法。這是我們日本人在歷史上體驗的第二次大規模核災，</w:t>
            </w:r>
            <w:r w:rsidRPr="00CA349A">
              <w:rPr>
                <w:rFonts w:ascii="標楷體" w:eastAsia="標楷體" w:hAnsi="標楷體" w:cs="Times New Roman" w:hint="eastAsia"/>
                <w:sz w:val="28"/>
              </w:rPr>
              <w:sym w:font="Wingdings" w:char="F08C"/>
            </w:r>
            <w:r w:rsidRPr="00105484">
              <w:rPr>
                <w:rFonts w:ascii="標楷體" w:eastAsia="標楷體" w:hAnsi="標楷體" w:cs="Times New Roman" w:hint="eastAsia"/>
                <w:shd w:val="pct15" w:color="auto" w:fill="FFFFFF"/>
              </w:rPr>
              <w:t>但這次並不是有誰把炸彈丟下來，我們日本人自己蓋起了核電廠，用自己的雙手犯下過失，損毀了我們自己的國土，破壞了我們自己的生活。</w:t>
            </w:r>
          </w:p>
          <w:p w14:paraId="61582390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為什麼會變成這樣？戰後我們長期對核子抱持的否定感到底是從何時消失的？我們一直以來追求的和平富裕的社會，到底是被什麼侵蝕，扭曲的呢？</w:t>
            </w:r>
          </w:p>
          <w:p w14:paraId="0D593D48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理由很簡單，就是「效率」。</w:t>
            </w:r>
            <w:bookmarkStart w:id="10" w:name="_Hlk116837783"/>
            <w:r w:rsidRPr="00CA349A">
              <w:rPr>
                <w:rFonts w:ascii="標楷體" w:eastAsia="標楷體" w:hAnsi="標楷體" w:cs="Times New Roman" w:hint="eastAsia"/>
              </w:rPr>
              <w:t>電力公司告訴我們，原子爐是高效率的優良發電系統，也就是能賺取利益的系統。而日本政府在石油危機以後，對原油供給的安定性存疑，轉為以核能發電為主的國家能源政策</w:t>
            </w:r>
            <w:bookmarkEnd w:id="10"/>
            <w:r w:rsidRPr="00CA349A">
              <w:rPr>
                <w:rFonts w:ascii="標楷體" w:eastAsia="標楷體" w:hAnsi="標楷體" w:cs="Times New Roman" w:hint="eastAsia"/>
              </w:rPr>
              <w:t>。電力公司以大筆金錢宣傳，收買媒體，將核電是個發生任何事都能確保安全的幻想，植入國民的腦中。</w:t>
            </w:r>
            <w:r w:rsidRPr="00CA349A">
              <w:rPr>
                <w:rFonts w:ascii="標楷體" w:eastAsia="標楷體" w:hAnsi="標楷體" w:cs="Times New Roman"/>
                <w:sz w:val="28"/>
              </w:rPr>
              <w:sym w:font="Wingdings" w:char="F08D"/>
            </w:r>
            <w:r w:rsidRPr="00105484">
              <w:rPr>
                <w:rFonts w:ascii="標楷體" w:eastAsia="標楷體" w:hAnsi="標楷體" w:cs="Times New Roman" w:hint="eastAsia"/>
                <w:shd w:val="pct15" w:color="auto" w:fill="FFFFFF"/>
              </w:rPr>
              <w:t>當我們意識到時，日本的發電量已有約30%皆倚賴核能發電。國民們大都不知道，這個地震頻繁的狹小島國日本，竟成為世界上第三多擁有核電的國家。</w:t>
            </w:r>
          </w:p>
          <w:p w14:paraId="3390B133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</w:t>
            </w:r>
            <w:bookmarkStart w:id="11" w:name="_Hlk116837946"/>
            <w:r w:rsidRPr="00CA349A">
              <w:rPr>
                <w:rFonts w:ascii="標楷體" w:eastAsia="標楷體" w:hAnsi="標楷體" w:cs="Times New Roman" w:hint="eastAsia"/>
              </w:rPr>
              <w:t>原子彈之父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羅伯特</w:t>
            </w:r>
            <w:bookmarkEnd w:id="11"/>
            <w:r w:rsidRPr="00CA349A">
              <w:rPr>
                <w:rFonts w:ascii="標楷體" w:eastAsia="標楷體" w:hAnsi="標楷體" w:cs="Times New Roman" w:hint="eastAsia"/>
                <w:u w:val="single"/>
              </w:rPr>
              <w:t>‧奧本海默</w:t>
            </w:r>
            <w:r w:rsidRPr="00CA349A">
              <w:rPr>
                <w:rFonts w:ascii="標楷體" w:eastAsia="標楷體" w:hAnsi="標楷體" w:cs="Times New Roman" w:hint="eastAsia"/>
              </w:rPr>
              <w:t>(J. Robert Oppenheimer)在知道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廣島</w:t>
            </w:r>
            <w:r w:rsidRPr="00CA349A">
              <w:rPr>
                <w:rFonts w:ascii="標楷體" w:eastAsia="標楷體" w:hAnsi="標楷體" w:cs="Times New Roman" w:hint="eastAsia"/>
              </w:rPr>
              <w:t>、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長崎</w:t>
            </w:r>
            <w:r w:rsidRPr="00CA349A">
              <w:rPr>
                <w:rFonts w:ascii="標楷體" w:eastAsia="標楷體" w:hAnsi="標楷體" w:cs="Times New Roman" w:hint="eastAsia"/>
              </w:rPr>
              <w:t>的慘狀之後，受到很大的打擊，對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杜爾門</w:t>
            </w:r>
            <w:r w:rsidRPr="00CA349A">
              <w:rPr>
                <w:rFonts w:ascii="標楷體" w:eastAsia="標楷體" w:hAnsi="標楷體" w:cs="Times New Roman" w:hint="eastAsia"/>
              </w:rPr>
              <w:t>總統說了這句話：「總統，我的雙手沾滿了鮮血。」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杜爾門</w:t>
            </w:r>
            <w:r w:rsidRPr="00CA349A">
              <w:rPr>
                <w:rFonts w:ascii="標楷體" w:eastAsia="標楷體" w:hAnsi="標楷體" w:cs="Times New Roman" w:hint="eastAsia"/>
              </w:rPr>
              <w:t>總統從口袋中拿出一條摺疊整齊的白手帕對他說：「拿這個擦了吧！」</w:t>
            </w:r>
            <w:r w:rsidRPr="00CA349A">
              <w:rPr>
                <w:rFonts w:ascii="標楷體" w:eastAsia="標楷體" w:hAnsi="標楷體" w:cs="Times New Roman"/>
                <w:sz w:val="28"/>
              </w:rPr>
              <w:sym w:font="Wingdings" w:char="F08E"/>
            </w:r>
            <w:r w:rsidRPr="00105484">
              <w:rPr>
                <w:rFonts w:ascii="標楷體" w:eastAsia="標楷體" w:hAnsi="標楷體" w:cs="Times New Roman" w:hint="eastAsia"/>
                <w:shd w:val="pct15" w:color="auto" w:fill="FFFFFF"/>
              </w:rPr>
              <w:t>但是任誰都知道，世上再怎麼找，也絕對找不到能把那樣的血擦乾淨的手帕。</w:t>
            </w:r>
          </w:p>
          <w:p w14:paraId="50EAB44A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我們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日本</w:t>
            </w:r>
            <w:r w:rsidRPr="00CA349A">
              <w:rPr>
                <w:rFonts w:ascii="標楷體" w:eastAsia="標楷體" w:hAnsi="標楷體" w:cs="Times New Roman" w:hint="eastAsia"/>
              </w:rPr>
              <w:t>人必須持續向核能喊「No」。這是我的意見。</w:t>
            </w:r>
          </w:p>
          <w:p w14:paraId="57134EA7" w14:textId="77777777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>我們必須集結技術力，匯聚所有智慧，投入社會資本，舉國開發出能代替核能發電的有效能源。就算世界上有人嘲笑「沒有像核能這麼有效率的能源了。不用它的日本人是笨蛋!」</w:t>
            </w:r>
          </w:p>
          <w:p w14:paraId="684E25FB" w14:textId="7005EA1C" w:rsidR="00F827B9" w:rsidRPr="00CA349A" w:rsidRDefault="00F827B9" w:rsidP="00D25B7D">
            <w:pPr>
              <w:widowControl/>
              <w:shd w:val="clear" w:color="auto" w:fill="FFFFFF"/>
              <w:jc w:val="both"/>
              <w:rPr>
                <w:rFonts w:ascii="標楷體" w:eastAsia="標楷體" w:hAnsi="標楷體" w:cs="Times New Roman"/>
                <w:shd w:val="clear" w:color="auto" w:fill="BFBFBF" w:themeFill="background1" w:themeFillShade="BF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 xml:space="preserve">    擁有核爆經驗而對核能過敏的我們也絕不能妥協。日本本應在戰後發展不使用核能的能源開發，因為這是對廣島與長崎犧牲者的一種集團式的負責態度。</w:t>
            </w:r>
            <w:r w:rsidRPr="00CA349A">
              <w:rPr>
                <w:rFonts w:ascii="標楷體" w:eastAsia="標楷體" w:hAnsi="標楷體" w:cs="Times New Roman" w:hint="eastAsia"/>
                <w:sz w:val="28"/>
              </w:rPr>
              <w:sym w:font="Wingdings" w:char="F08F"/>
            </w:r>
            <w:r w:rsidRPr="00105484">
              <w:rPr>
                <w:rFonts w:ascii="標楷體" w:eastAsia="標楷體" w:hAnsi="標楷體" w:cs="Times New Roman" w:hint="eastAsia"/>
                <w:shd w:val="pct15" w:color="auto" w:fill="FFFFFF"/>
              </w:rPr>
              <w:t>非核能源的開發，本應是日本對世界付出真正貢獻的一個絕佳機會，但我們卻在急速經濟發展的路上，被「效率」這個安易的基準影響，失去了重要的發展方向。</w:t>
            </w:r>
          </w:p>
          <w:p w14:paraId="1DD802A1" w14:textId="77777777" w:rsidR="00CA349A" w:rsidRDefault="00CA349A" w:rsidP="00FB4A23">
            <w:pPr>
              <w:widowControl/>
              <w:shd w:val="clear" w:color="auto" w:fill="FFFFFF"/>
              <w:spacing w:line="276" w:lineRule="auto"/>
              <w:ind w:firstLineChars="3200" w:firstLine="7680"/>
              <w:jc w:val="both"/>
              <w:rPr>
                <w:rFonts w:ascii="標楷體" w:eastAsia="標楷體" w:hAnsi="標楷體" w:cs="Times New Roman"/>
              </w:rPr>
            </w:pPr>
          </w:p>
          <w:p w14:paraId="19140ACB" w14:textId="5FC78C0D" w:rsidR="00F827B9" w:rsidRPr="00CA349A" w:rsidRDefault="00F827B9" w:rsidP="00FB4A23">
            <w:pPr>
              <w:widowControl/>
              <w:shd w:val="clear" w:color="auto" w:fill="FFFFFF"/>
              <w:spacing w:line="276" w:lineRule="auto"/>
              <w:ind w:firstLineChars="3200" w:firstLine="7680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cs="Times New Roman" w:hint="eastAsia"/>
              </w:rPr>
              <w:t>(節錄自</w:t>
            </w:r>
            <w:r w:rsidRPr="00CA349A">
              <w:rPr>
                <w:rFonts w:ascii="標楷體" w:eastAsia="標楷體" w:hAnsi="標楷體" w:cs="Times New Roman" w:hint="eastAsia"/>
                <w:u w:val="single"/>
              </w:rPr>
              <w:t>村上春樹</w:t>
            </w:r>
            <w:r w:rsidRPr="00CA349A">
              <w:rPr>
                <w:rFonts w:ascii="標楷體" w:eastAsia="標楷體" w:hAnsi="標楷體" w:cs="Times New Roman" w:hint="eastAsia"/>
              </w:rPr>
              <w:t xml:space="preserve"> </w:t>
            </w:r>
            <w:r w:rsidRPr="00CA349A">
              <w:rPr>
                <w:rFonts w:ascii="標楷體" w:eastAsia="標楷體" w:hAnsi="標楷體" w:cs="Times New Roman" w:hint="eastAsia"/>
                <w:u w:val="wave"/>
              </w:rPr>
              <w:t>身為一個非現實的夢想家</w:t>
            </w:r>
            <w:r w:rsidRPr="00CA349A">
              <w:rPr>
                <w:rFonts w:ascii="標楷體" w:eastAsia="標楷體" w:hAnsi="標楷體" w:cs="Times New Roman" w:hint="eastAsia"/>
              </w:rPr>
              <w:t>)</w:t>
            </w:r>
          </w:p>
        </w:tc>
      </w:tr>
    </w:tbl>
    <w:p w14:paraId="2E21F87C" w14:textId="77777777" w:rsidR="00DC60E5" w:rsidRDefault="00DC60E5" w:rsidP="00F827B9">
      <w:pPr>
        <w:rPr>
          <w:rFonts w:ascii="標楷體" w:eastAsia="標楷體" w:hAnsi="標楷體" w:cs="Times New Roman"/>
        </w:rPr>
      </w:pPr>
    </w:p>
    <w:p w14:paraId="6018D1CD" w14:textId="02E994F0" w:rsidR="00F827B9" w:rsidRPr="00CA349A" w:rsidRDefault="00CA349A" w:rsidP="00F827B9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</w:t>
      </w:r>
      <w:r w:rsidR="00012356" w:rsidRPr="00CA349A">
        <w:rPr>
          <w:rFonts w:ascii="標楷體" w:eastAsia="標楷體" w:hAnsi="標楷體" w:cs="Times New Roman" w:hint="eastAsia"/>
        </w:rPr>
        <w:t>9</w:t>
      </w:r>
      <w:r w:rsidR="00F827B9" w:rsidRPr="00CA349A">
        <w:rPr>
          <w:rFonts w:ascii="標楷體" w:eastAsia="標楷體" w:hAnsi="標楷體" w:cs="Times New Roman" w:hint="eastAsia"/>
        </w:rPr>
        <w:t xml:space="preserve">.( </w:t>
      </w:r>
      <w:r w:rsidR="00F827B9" w:rsidRPr="00CA349A">
        <w:rPr>
          <w:rFonts w:ascii="標楷體" w:eastAsia="標楷體" w:hAnsi="標楷體" w:cs="Times New Roman"/>
        </w:rPr>
        <w:t xml:space="preserve"> </w:t>
      </w:r>
      <w:r w:rsidR="00F827B9" w:rsidRPr="00CA349A">
        <w:rPr>
          <w:rFonts w:ascii="標楷體" w:eastAsia="標楷體" w:hAnsi="標楷體" w:cs="Times New Roman" w:hint="eastAsia"/>
        </w:rPr>
        <w:t xml:space="preserve"> )</w:t>
      </w:r>
      <w:r w:rsidR="00F827B9" w:rsidRPr="00CA349A">
        <w:rPr>
          <w:rFonts w:hint="eastAsia"/>
        </w:rPr>
        <w:t xml:space="preserve"> </w:t>
      </w:r>
      <w:r w:rsidR="00F827B9" w:rsidRPr="00CA349A">
        <w:rPr>
          <w:rFonts w:ascii="標楷體" w:eastAsia="標楷體" w:hAnsi="標楷體" w:cs="Times New Roman" w:hint="eastAsia"/>
        </w:rPr>
        <w:t xml:space="preserve">根據本文內容，下列敘述何者正確？ </w:t>
      </w:r>
    </w:p>
    <w:p w14:paraId="333580D0" w14:textId="53F8A2D3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 xml:space="preserve">)日本禁用核能，導致全球能源短缺並引發可怕的石油危機       </w:t>
      </w:r>
    </w:p>
    <w:p w14:paraId="269B6F26" w14:textId="048B6082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lastRenderedPageBreak/>
        <w:t xml:space="preserve"> 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)自從</w:t>
      </w:r>
      <w:r w:rsidRPr="00CA349A">
        <w:rPr>
          <w:rFonts w:ascii="標楷體" w:eastAsia="標楷體" w:hAnsi="標楷體" w:cs="Times New Roman" w:hint="eastAsia"/>
          <w:u w:val="single"/>
        </w:rPr>
        <w:t>廣島</w:t>
      </w:r>
      <w:r w:rsidRPr="00CA349A">
        <w:rPr>
          <w:rFonts w:ascii="標楷體" w:eastAsia="標楷體" w:hAnsi="標楷體" w:cs="Times New Roman" w:hint="eastAsia"/>
        </w:rPr>
        <w:t xml:space="preserve">原爆之後，日本人就積極去尋求替代核能的能源      </w:t>
      </w:r>
    </w:p>
    <w:p w14:paraId="3403D880" w14:textId="72020542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杜爾門</w:t>
      </w:r>
      <w:r w:rsidRPr="00CA349A">
        <w:rPr>
          <w:rFonts w:ascii="標楷體" w:eastAsia="標楷體" w:hAnsi="標楷體" w:cs="Times New Roman" w:hint="eastAsia"/>
        </w:rPr>
        <w:t>對於</w:t>
      </w:r>
      <w:r w:rsidRPr="00CA349A">
        <w:rPr>
          <w:rFonts w:ascii="標楷體" w:eastAsia="標楷體" w:hAnsi="標楷體" w:cs="Times New Roman" w:hint="eastAsia"/>
          <w:u w:val="single"/>
        </w:rPr>
        <w:t>美國</w:t>
      </w:r>
      <w:r w:rsidRPr="00CA349A">
        <w:rPr>
          <w:rFonts w:ascii="標楷體" w:eastAsia="標楷體" w:hAnsi="標楷體" w:cs="Times New Roman" w:hint="eastAsia"/>
        </w:rPr>
        <w:t>在</w:t>
      </w:r>
      <w:r w:rsidRPr="00CA349A">
        <w:rPr>
          <w:rFonts w:ascii="標楷體" w:eastAsia="標楷體" w:hAnsi="標楷體" w:cs="Times New Roman" w:hint="eastAsia"/>
          <w:u w:val="single"/>
        </w:rPr>
        <w:t>日本</w:t>
      </w:r>
      <w:r w:rsidRPr="00CA349A">
        <w:rPr>
          <w:rFonts w:ascii="標楷體" w:eastAsia="標楷體" w:hAnsi="標楷體" w:cs="Times New Roman" w:hint="eastAsia"/>
        </w:rPr>
        <w:t xml:space="preserve">兩地投下原子彈，相當自責與愧疚      </w:t>
      </w:r>
    </w:p>
    <w:p w14:paraId="12957C39" w14:textId="5290B15B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)作者認為禁用核能不僅保障國土，也是向原爆罹難者負責</w:t>
      </w:r>
    </w:p>
    <w:p w14:paraId="0BCB4265" w14:textId="3F24B77F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1</w:t>
      </w:r>
      <w:r w:rsidR="00012356" w:rsidRPr="00CA349A">
        <w:rPr>
          <w:rFonts w:ascii="標楷體" w:eastAsia="標楷體" w:hAnsi="標楷體" w:cs="Times New Roman" w:hint="eastAsia"/>
        </w:rPr>
        <w:t>0</w:t>
      </w:r>
      <w:r w:rsidRPr="00CA349A">
        <w:rPr>
          <w:rFonts w:ascii="標楷體" w:eastAsia="標楷體" w:hAnsi="標楷體" w:cs="Times New Roman" w:hint="eastAsia"/>
        </w:rPr>
        <w:t xml:space="preserve">.(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)</w:t>
      </w:r>
      <w:r w:rsidRPr="00CA349A">
        <w:rPr>
          <w:rFonts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關於文中鋪底色處的文句，下列說明何者</w:t>
      </w:r>
      <w:r w:rsidRPr="00CA349A">
        <w:rPr>
          <w:rFonts w:ascii="標楷體" w:eastAsia="標楷體" w:hAnsi="標楷體" w:cs="Times New Roman" w:hint="eastAsia"/>
          <w:u w:val="double"/>
        </w:rPr>
        <w:t>錯誤</w:t>
      </w:r>
      <w:r w:rsidRPr="00CA349A">
        <w:rPr>
          <w:rFonts w:ascii="標楷體" w:eastAsia="標楷體" w:hAnsi="標楷體" w:cs="Times New Roman" w:hint="eastAsia"/>
        </w:rPr>
        <w:t xml:space="preserve">？ </w:t>
      </w:r>
    </w:p>
    <w:p w14:paraId="0FBECC33" w14:textId="13F0DDFB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)第</w:t>
      </w:r>
      <w:r w:rsidRPr="00CA349A">
        <w:rPr>
          <w:rFonts w:ascii="標楷體" w:eastAsia="標楷體" w:hAnsi="標楷體" w:cs="Times New Roman" w:hint="eastAsia"/>
          <w:sz w:val="28"/>
        </w:rPr>
        <w:sym w:font="Wingdings 2" w:char="F075"/>
      </w:r>
      <w:r w:rsidRPr="00CA349A">
        <w:rPr>
          <w:rFonts w:ascii="標楷體" w:eastAsia="標楷體" w:hAnsi="標楷體" w:cs="Times New Roman" w:hint="eastAsia"/>
        </w:rPr>
        <w:t>句沉痛地譴責</w:t>
      </w:r>
      <w:r w:rsidRPr="00CA349A">
        <w:rPr>
          <w:rFonts w:ascii="標楷體" w:eastAsia="標楷體" w:hAnsi="標楷體" w:cs="Times New Roman" w:hint="eastAsia"/>
          <w:u w:val="single"/>
        </w:rPr>
        <w:t>日本</w:t>
      </w:r>
      <w:r w:rsidRPr="00CA349A">
        <w:rPr>
          <w:rFonts w:ascii="標楷體" w:eastAsia="標楷體" w:hAnsi="標楷體" w:cs="Times New Roman" w:hint="eastAsia"/>
        </w:rPr>
        <w:t xml:space="preserve">人親手以核能毀壞了自己的國土及家園       </w:t>
      </w:r>
    </w:p>
    <w:p w14:paraId="25AC7A26" w14:textId="1A80AB92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)第</w:t>
      </w:r>
      <w:r w:rsidRPr="00CA349A">
        <w:rPr>
          <w:rFonts w:ascii="標楷體" w:eastAsia="標楷體" w:hAnsi="標楷體" w:cs="Times New Roman" w:hint="eastAsia"/>
          <w:sz w:val="28"/>
        </w:rPr>
        <w:sym w:font="Wingdings 2" w:char="F076"/>
      </w:r>
      <w:r w:rsidRPr="00CA349A">
        <w:rPr>
          <w:rFonts w:ascii="標楷體" w:eastAsia="標楷體" w:hAnsi="標楷體" w:cs="Times New Roman" w:hint="eastAsia"/>
        </w:rPr>
        <w:t>句指出大多數的</w:t>
      </w:r>
      <w:r w:rsidRPr="00CA349A">
        <w:rPr>
          <w:rFonts w:ascii="標楷體" w:eastAsia="標楷體" w:hAnsi="標楷體" w:cs="Times New Roman" w:hint="eastAsia"/>
          <w:u w:val="single"/>
        </w:rPr>
        <w:t>日本</w:t>
      </w:r>
      <w:r w:rsidRPr="00CA349A">
        <w:rPr>
          <w:rFonts w:ascii="標楷體" w:eastAsia="標楷體" w:hAnsi="標楷體" w:cs="Times New Roman" w:hint="eastAsia"/>
        </w:rPr>
        <w:t xml:space="preserve">人享受便利，卻不知道危險潛伏身邊         </w:t>
      </w:r>
    </w:p>
    <w:p w14:paraId="64D6D16E" w14:textId="5542BB28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)第</w:t>
      </w:r>
      <w:r w:rsidRPr="00CA349A">
        <w:rPr>
          <w:rFonts w:ascii="標楷體" w:eastAsia="標楷體" w:hAnsi="標楷體" w:cs="Times New Roman" w:hint="eastAsia"/>
          <w:sz w:val="28"/>
        </w:rPr>
        <w:sym w:font="Wingdings 2" w:char="F077"/>
      </w:r>
      <w:r w:rsidRPr="00CA349A">
        <w:rPr>
          <w:rFonts w:ascii="標楷體" w:eastAsia="標楷體" w:hAnsi="標楷體" w:cs="Times New Roman" w:hint="eastAsia"/>
        </w:rPr>
        <w:t>句痛斥</w:t>
      </w:r>
      <w:r w:rsidRPr="00CA349A">
        <w:rPr>
          <w:rFonts w:ascii="標楷體" w:eastAsia="標楷體" w:hAnsi="標楷體" w:cs="Times New Roman" w:hint="eastAsia"/>
          <w:u w:val="single"/>
        </w:rPr>
        <w:t>日本</w:t>
      </w:r>
      <w:r w:rsidRPr="00CA349A">
        <w:rPr>
          <w:rFonts w:ascii="標楷體" w:eastAsia="標楷體" w:hAnsi="標楷體" w:cs="Times New Roman" w:hint="eastAsia"/>
        </w:rPr>
        <w:t xml:space="preserve">人昧於事實與良心，為了自身的利益出賣友邦         </w:t>
      </w:r>
    </w:p>
    <w:p w14:paraId="202D49B2" w14:textId="7C12D36E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)第</w:t>
      </w:r>
      <w:r w:rsidRPr="00CA349A">
        <w:rPr>
          <w:rFonts w:ascii="標楷體" w:eastAsia="標楷體" w:hAnsi="標楷體" w:cs="Times New Roman" w:hint="eastAsia"/>
          <w:sz w:val="28"/>
        </w:rPr>
        <w:sym w:font="Wingdings 2" w:char="F078"/>
      </w:r>
      <w:r w:rsidRPr="00CA349A">
        <w:rPr>
          <w:rFonts w:ascii="標楷體" w:eastAsia="標楷體" w:hAnsi="標楷體" w:cs="Times New Roman" w:hint="eastAsia"/>
        </w:rPr>
        <w:t xml:space="preserve">句說明不可以為了追求經濟發展及效率，而一味使用核能   </w:t>
      </w:r>
    </w:p>
    <w:p w14:paraId="0470F840" w14:textId="6A74A4F9" w:rsidR="00F827B9" w:rsidRPr="00CA349A" w:rsidRDefault="00F827B9" w:rsidP="00F827B9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1</w:t>
      </w:r>
      <w:r w:rsidR="00012356" w:rsidRPr="00CA349A">
        <w:rPr>
          <w:rFonts w:ascii="標楷體" w:eastAsia="標楷體" w:hAnsi="標楷體" w:cs="Times New Roman" w:hint="eastAsia"/>
        </w:rPr>
        <w:t>1</w:t>
      </w:r>
      <w:r w:rsidRPr="00CA349A">
        <w:rPr>
          <w:rFonts w:ascii="標楷體" w:eastAsia="標楷體" w:hAnsi="標楷體" w:cs="Times New Roman" w:hint="eastAsia"/>
        </w:rPr>
        <w:t xml:space="preserve">.(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)</w:t>
      </w:r>
      <w:r w:rsidRPr="00CA349A">
        <w:rPr>
          <w:rFonts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根據本文內容，下列何者最適合用來形容「核能」在能源上的發展？ </w:t>
      </w:r>
    </w:p>
    <w:p w14:paraId="74CD6EE0" w14:textId="7946245C" w:rsidR="00FB4A23" w:rsidRPr="00CA349A" w:rsidRDefault="00F827B9" w:rsidP="004866AF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 xml:space="preserve">)貪小便宜，貪腐奢糜 </w:t>
      </w:r>
      <w:r w:rsidR="00D25B7D" w:rsidRPr="00CA349A">
        <w:rPr>
          <w:rFonts w:ascii="標楷體" w:eastAsia="標楷體" w:hAnsi="標楷體" w:cs="Times New Roman" w:hint="eastAsia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</w:t>
      </w:r>
    </w:p>
    <w:p w14:paraId="476631D4" w14:textId="0823797F" w:rsidR="00FB4A23" w:rsidRPr="00CA349A" w:rsidRDefault="00F827B9" w:rsidP="00FB4A23">
      <w:pPr>
        <w:ind w:firstLineChars="500" w:firstLine="120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)生死有命，富貴在天</w:t>
      </w:r>
      <w:r w:rsidR="00D25B7D" w:rsidRPr="00CA349A">
        <w:rPr>
          <w:rFonts w:ascii="標楷體" w:eastAsia="標楷體" w:hAnsi="標楷體" w:cs="Times New Roman" w:hint="eastAsia"/>
        </w:rPr>
        <w:t xml:space="preserve">  </w:t>
      </w:r>
      <w:r w:rsidRPr="00CA349A">
        <w:rPr>
          <w:rFonts w:ascii="標楷體" w:eastAsia="標楷體" w:hAnsi="標楷體" w:cs="Times New Roman" w:hint="eastAsia"/>
        </w:rPr>
        <w:t xml:space="preserve"> </w:t>
      </w:r>
    </w:p>
    <w:p w14:paraId="12EDD1F0" w14:textId="77777777" w:rsidR="00FB4A23" w:rsidRPr="00CA349A" w:rsidRDefault="00F827B9" w:rsidP="00FB4A23">
      <w:pPr>
        <w:ind w:firstLineChars="500" w:firstLine="120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)成事不足，敗事有餘</w:t>
      </w:r>
      <w:r w:rsidR="00D25B7D" w:rsidRPr="00CA349A">
        <w:rPr>
          <w:rFonts w:ascii="標楷體" w:eastAsia="標楷體" w:hAnsi="標楷體" w:cs="Times New Roman" w:hint="eastAsia"/>
        </w:rPr>
        <w:t xml:space="preserve">   </w:t>
      </w:r>
    </w:p>
    <w:p w14:paraId="0D1E8052" w14:textId="489BA90C" w:rsidR="00F827B9" w:rsidRPr="00CA349A" w:rsidRDefault="00F827B9" w:rsidP="00FB4A23">
      <w:pPr>
        <w:ind w:firstLineChars="500" w:firstLine="120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)水能載舟，亦能覆舟</w:t>
      </w:r>
    </w:p>
    <w:p w14:paraId="28ABFD27" w14:textId="45E30D88" w:rsidR="00F827B9" w:rsidRPr="00CA349A" w:rsidRDefault="00F827B9" w:rsidP="00F827B9">
      <w:pPr>
        <w:ind w:firstLineChars="300" w:firstLine="720"/>
        <w:rPr>
          <w:rFonts w:ascii="標楷體" w:eastAsia="標楷體" w:hAnsi="標楷體"/>
          <w:szCs w:val="24"/>
        </w:rPr>
      </w:pPr>
      <w:r w:rsidRPr="00CA349A">
        <w:rPr>
          <w:rFonts w:ascii="萬用超顏楷" w:eastAsia="萬用超顏楷" w:hAnsi="標楷體" w:hint="eastAsia"/>
          <w:szCs w:val="24"/>
        </w:rPr>
        <w:t xml:space="preserve">                                                                                      </w:t>
      </w:r>
    </w:p>
    <w:p w14:paraId="385E4EAE" w14:textId="658018B8" w:rsidR="00FB4A23" w:rsidRPr="00CA349A" w:rsidRDefault="00FB4A23" w:rsidP="00FB4A23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(</w:t>
      </w:r>
      <w:r w:rsidR="000D5153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五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)閱讀下文，並回答</w:t>
      </w:r>
      <w:r w:rsidR="00012356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12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～</w:t>
      </w:r>
      <w:r w:rsidR="00012356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1</w:t>
      </w:r>
      <w:r w:rsidR="00B1254F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3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題：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008"/>
      </w:tblGrid>
      <w:tr w:rsidR="00CA349A" w:rsidRPr="00CA349A" w14:paraId="4E33E618" w14:textId="77777777" w:rsidTr="00FB4A23">
        <w:trPr>
          <w:trHeight w:val="8087"/>
        </w:trPr>
        <w:tc>
          <w:tcPr>
            <w:tcW w:w="13008" w:type="dxa"/>
          </w:tcPr>
          <w:p w14:paraId="14FD48E6" w14:textId="3D63B418" w:rsidR="00FB4A23" w:rsidRPr="00CA349A" w:rsidRDefault="00FB4A23" w:rsidP="00FB4A23">
            <w:pPr>
              <w:spacing w:line="276" w:lineRule="auto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悠遊國旅振興計畫開跑，週日到週四住宿最高可補1300元，到主題樂園也可享有門票3折優惠，自由行住宿補助總經費約20餘億，以每房1300元補助金額計算，約可提供153萬份補助，預算用罄計畫就會提前結束。</w:t>
            </w:r>
            <w:r w:rsidRPr="00CA349A">
              <w:rPr>
                <w:rFonts w:ascii="新細明體" w:eastAsia="新細明體" w:hAnsi="新細明體" w:hint="eastAsia"/>
              </w:rPr>
              <w:t>□□</w:t>
            </w:r>
            <w:r w:rsidRPr="00CA349A">
              <w:rPr>
                <w:rFonts w:ascii="標楷體" w:eastAsia="標楷體" w:hAnsi="標楷體" w:hint="eastAsia"/>
              </w:rPr>
              <w:t>部長</w:t>
            </w:r>
            <w:r w:rsidRPr="00CA349A">
              <w:rPr>
                <w:rFonts w:ascii="標楷體" w:eastAsia="標楷體" w:hAnsi="標楷體" w:hint="eastAsia"/>
                <w:u w:val="single"/>
              </w:rPr>
              <w:t>王國材</w:t>
            </w:r>
            <w:r w:rsidRPr="00CA349A">
              <w:rPr>
                <w:rFonts w:ascii="標楷體" w:eastAsia="標楷體" w:hAnsi="標楷體" w:hint="eastAsia"/>
              </w:rPr>
              <w:t>表示，昨日是計畫上路首日，已有2萬間房使用補助。</w:t>
            </w:r>
          </w:p>
          <w:p w14:paraId="53E2514E" w14:textId="0FED3C49" w:rsidR="00FB4A23" w:rsidRPr="00CA349A" w:rsidRDefault="00FB4A23" w:rsidP="00FB4A23">
            <w:pPr>
              <w:spacing w:line="276" w:lineRule="auto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觀光局長</w:t>
            </w:r>
            <w:r w:rsidRPr="00CA349A">
              <w:rPr>
                <w:rFonts w:ascii="標楷體" w:eastAsia="標楷體" w:hAnsi="標楷體" w:hint="eastAsia"/>
                <w:u w:val="single"/>
              </w:rPr>
              <w:t>張錫聰</w:t>
            </w:r>
            <w:r w:rsidRPr="00CA349A">
              <w:rPr>
                <w:rFonts w:ascii="標楷體" w:eastAsia="標楷體" w:hAnsi="標楷體" w:hint="eastAsia"/>
              </w:rPr>
              <w:t>日前表示，團遊、自由行補助經費均為20餘億，不過因旅行社還有包含遊覽車業，因此經費略多。若以20億估算自由行補助計畫，每人以補助1300元試算，等於補助名額約有153萬份，在經費用罄前兩週觀光局就會在網上公告。</w:t>
            </w:r>
          </w:p>
          <w:p w14:paraId="2C560E8E" w14:textId="162B7002" w:rsidR="00FB4A23" w:rsidRPr="00CA349A" w:rsidRDefault="008D5D88" w:rsidP="00FB4A23">
            <w:pPr>
              <w:spacing w:line="276" w:lineRule="auto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1552" behindDoc="0" locked="0" layoutInCell="1" allowOverlap="1" wp14:anchorId="088DACB3" wp14:editId="7EDEFB4E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601345</wp:posOffset>
                  </wp:positionV>
                  <wp:extent cx="5309235" cy="2882900"/>
                  <wp:effectExtent l="19050" t="19050" r="24765" b="12700"/>
                  <wp:wrapSquare wrapText="bothSides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8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9235" cy="2882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4A23" w:rsidRPr="00CA349A">
              <w:rPr>
                <w:rFonts w:ascii="標楷體" w:eastAsia="標楷體" w:hAnsi="標楷體" w:hint="eastAsia"/>
              </w:rPr>
              <w:t xml:space="preserve">    悠遊國旅振興計畫包括三大項目，第一為團體旅遊補助，旅行團15人以上、行程2天1夜以上且例假日低於1天，符合指定條件，每團最多可補3萬元。 </w:t>
            </w:r>
          </w:p>
          <w:p w14:paraId="7931B4D4" w14:textId="184124BF" w:rsidR="00FB4A23" w:rsidRPr="00CA349A" w:rsidRDefault="00FB4A23" w:rsidP="006077D2">
            <w:pPr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/>
              </w:rPr>
              <w:t xml:space="preserve">                             </w:t>
            </w:r>
          </w:p>
          <w:p w14:paraId="45DD16F4" w14:textId="77777777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4DC65E37" w14:textId="77777777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4E195113" w14:textId="77777777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3C4831BA" w14:textId="77777777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38A86EA8" w14:textId="77777777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30AA04D0" w14:textId="77777777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05877AFB" w14:textId="3AB49C31" w:rsidR="00FB4A23" w:rsidRPr="00CA349A" w:rsidRDefault="00FB4A23" w:rsidP="006077D2">
            <w:pPr>
              <w:rPr>
                <w:rFonts w:ascii="標楷體" w:eastAsia="標楷體" w:hAnsi="標楷體"/>
              </w:rPr>
            </w:pPr>
          </w:p>
          <w:p w14:paraId="15233399" w14:textId="77777777" w:rsidR="00AB0A43" w:rsidRPr="00CA349A" w:rsidRDefault="00AB0A43" w:rsidP="006077D2">
            <w:pPr>
              <w:rPr>
                <w:rFonts w:ascii="標楷體" w:eastAsia="標楷體" w:hAnsi="標楷體"/>
              </w:rPr>
            </w:pPr>
          </w:p>
          <w:p w14:paraId="027F322D" w14:textId="77777777" w:rsidR="00AB0A43" w:rsidRPr="00CA349A" w:rsidRDefault="00AB0A43" w:rsidP="006077D2">
            <w:pPr>
              <w:rPr>
                <w:rFonts w:ascii="標楷體" w:eastAsia="標楷體" w:hAnsi="標楷體"/>
              </w:rPr>
            </w:pPr>
          </w:p>
          <w:p w14:paraId="7C7922AB" w14:textId="1C7A267C" w:rsidR="00FB4A23" w:rsidRPr="00CA349A" w:rsidRDefault="00FB4A23" w:rsidP="006077D2">
            <w:pPr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>資料來源：</w:t>
            </w:r>
            <w:hyperlink r:id="rId10" w:history="1">
              <w:r w:rsidRPr="00CA349A">
                <w:rPr>
                  <w:rStyle w:val="ab"/>
                  <w:rFonts w:ascii="標楷體" w:eastAsia="標楷體" w:hAnsi="標楷體"/>
                  <w:color w:val="auto"/>
                </w:rPr>
                <w:t>https://www.ettoday.net/news/20220718/2296845.htm</w:t>
              </w:r>
            </w:hyperlink>
            <w:r w:rsidRPr="00CA349A">
              <w:rPr>
                <w:rFonts w:ascii="標楷體" w:eastAsia="標楷體" w:hAnsi="標楷體" w:hint="eastAsia"/>
              </w:rPr>
              <w:t xml:space="preserve">  </w:t>
            </w:r>
            <w:r w:rsidRPr="00CA349A">
              <w:rPr>
                <w:rFonts w:ascii="標楷體" w:eastAsia="標楷體" w:hAnsi="標楷體"/>
              </w:rPr>
              <w:t>ettoday</w:t>
            </w:r>
            <w:r w:rsidRPr="00CA349A">
              <w:rPr>
                <w:rFonts w:ascii="標楷體" w:eastAsia="標楷體" w:hAnsi="標楷體" w:hint="eastAsia"/>
              </w:rPr>
              <w:t>新聞雲</w:t>
            </w:r>
          </w:p>
        </w:tc>
      </w:tr>
    </w:tbl>
    <w:p w14:paraId="380EF6D1" w14:textId="1792B706" w:rsidR="00FB4A23" w:rsidRPr="00CA349A" w:rsidRDefault="00012356" w:rsidP="006224CB">
      <w:pPr>
        <w:spacing w:beforeLines="50" w:before="18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12</w:t>
      </w:r>
      <w:r w:rsidR="00FB4A23" w:rsidRPr="00CA349A">
        <w:rPr>
          <w:rFonts w:ascii="標楷體" w:eastAsia="標楷體" w:hAnsi="標楷體" w:cs="Times New Roman" w:hint="eastAsia"/>
        </w:rPr>
        <w:t>.(   )關於上列圖文的說明，何者正確？</w:t>
      </w:r>
    </w:p>
    <w:p w14:paraId="3493CCD0" w14:textId="77777777" w:rsidR="00EC4898" w:rsidRPr="00CA349A" w:rsidRDefault="00FB4A23" w:rsidP="00FB4A23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 xml:space="preserve">)只要申請悠遊國旅補助，一定可以獲得全額旅遊補貼  </w:t>
      </w:r>
    </w:p>
    <w:p w14:paraId="311F906F" w14:textId="29C8CCF8" w:rsidR="00FB4A23" w:rsidRPr="00CA349A" w:rsidRDefault="00EC4898" w:rsidP="00FB4A23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   </w:t>
      </w:r>
      <w:r w:rsidR="00FB4A23" w:rsidRPr="00CA349A">
        <w:rPr>
          <w:rFonts w:ascii="標楷體" w:eastAsia="標楷體" w:hAnsi="標楷體" w:cs="Times New Roman" w:hint="eastAsia"/>
        </w:rPr>
        <w:t>(</w:t>
      </w:r>
      <w:r w:rsidR="00FB4A23" w:rsidRPr="00CA349A">
        <w:rPr>
          <w:rFonts w:ascii="標楷體" w:eastAsia="標楷體" w:hAnsi="標楷體" w:cs="Times New Roman"/>
        </w:rPr>
        <w:t>B</w:t>
      </w:r>
      <w:r w:rsidR="00FB4A23" w:rsidRPr="00CA349A">
        <w:rPr>
          <w:rFonts w:ascii="標楷體" w:eastAsia="標楷體" w:hAnsi="標楷體" w:cs="Times New Roman" w:hint="eastAsia"/>
        </w:rPr>
        <w:t>)「悠遊國旅振興計畫」最少可以補助153萬旅遊人次</w:t>
      </w:r>
    </w:p>
    <w:p w14:paraId="06FDFA7D" w14:textId="77777777" w:rsidR="008245F7" w:rsidRPr="008245F7" w:rsidRDefault="00FB4A23" w:rsidP="008245F7">
      <w:pPr>
        <w:ind w:firstLineChars="300" w:firstLine="720"/>
        <w:rPr>
          <w:rFonts w:ascii="標楷體" w:eastAsia="標楷體" w:hAnsi="標楷體" w:cs="Times New Roman"/>
        </w:rPr>
      </w:pPr>
      <w:r w:rsidRPr="008245F7">
        <w:rPr>
          <w:rFonts w:ascii="標楷體" w:eastAsia="標楷體" w:hAnsi="標楷體" w:cs="Times New Roman" w:hint="eastAsia"/>
        </w:rPr>
        <w:t xml:space="preserve"> </w:t>
      </w:r>
      <w:r w:rsidR="008245F7" w:rsidRPr="008245F7">
        <w:rPr>
          <w:rFonts w:ascii="標楷體" w:eastAsia="標楷體" w:hAnsi="標楷體" w:cs="Times New Roman" w:hint="eastAsia"/>
        </w:rPr>
        <w:t>(</w:t>
      </w:r>
      <w:r w:rsidR="008245F7" w:rsidRPr="008245F7">
        <w:rPr>
          <w:rFonts w:ascii="標楷體" w:eastAsia="標楷體" w:hAnsi="標楷體" w:cs="Times New Roman"/>
        </w:rPr>
        <w:t>C</w:t>
      </w:r>
      <w:r w:rsidR="008245F7" w:rsidRPr="008245F7">
        <w:rPr>
          <w:rFonts w:ascii="標楷體" w:eastAsia="標楷體" w:hAnsi="標楷體" w:cs="Times New Roman" w:hint="eastAsia"/>
        </w:rPr>
        <w:t xml:space="preserve">)符合規定者，可用150元購買原價500元的樂園門票 </w:t>
      </w:r>
    </w:p>
    <w:p w14:paraId="22F4CA5E" w14:textId="587F4D19" w:rsidR="00FB4A23" w:rsidRPr="00CA349A" w:rsidRDefault="008245F7" w:rsidP="008245F7">
      <w:pPr>
        <w:ind w:firstLineChars="300" w:firstLine="72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  <w:color w:val="00B0F0"/>
        </w:rPr>
        <w:t xml:space="preserve"> </w:t>
      </w:r>
      <w:r w:rsidRPr="009043D6">
        <w:rPr>
          <w:rFonts w:ascii="標楷體" w:eastAsia="標楷體" w:hAnsi="標楷體" w:cs="Times New Roman" w:hint="eastAsia"/>
        </w:rPr>
        <w:t>(</w:t>
      </w:r>
      <w:r w:rsidRPr="009043D6">
        <w:rPr>
          <w:rFonts w:ascii="標楷體" w:eastAsia="標楷體" w:hAnsi="標楷體" w:cs="Times New Roman"/>
        </w:rPr>
        <w:t>D</w:t>
      </w:r>
      <w:r w:rsidRPr="009043D6">
        <w:rPr>
          <w:rFonts w:ascii="標楷體" w:eastAsia="標楷體" w:hAnsi="標楷體" w:cs="Times New Roman" w:hint="eastAsia"/>
        </w:rPr>
        <w:t>)「□□部長</w:t>
      </w:r>
      <w:r w:rsidRPr="009043D6">
        <w:rPr>
          <w:rFonts w:ascii="標楷體" w:eastAsia="標楷體" w:hAnsi="標楷體" w:cs="Times New Roman" w:hint="eastAsia"/>
          <w:u w:val="single"/>
        </w:rPr>
        <w:t>王國材</w:t>
      </w:r>
      <w:r w:rsidRPr="009043D6">
        <w:rPr>
          <w:rFonts w:ascii="標楷體" w:eastAsia="標楷體" w:hAnsi="標楷體" w:cs="Times New Roman" w:hint="eastAsia"/>
        </w:rPr>
        <w:t xml:space="preserve">」的空格應填入「經濟」最為適合 </w:t>
      </w:r>
      <w:r w:rsidR="00FB4A23" w:rsidRPr="00CA349A">
        <w:rPr>
          <w:rFonts w:ascii="標楷體" w:eastAsia="標楷體" w:hAnsi="標楷體" w:cs="Times New Roman" w:hint="eastAsia"/>
        </w:rPr>
        <w:t xml:space="preserve"> </w:t>
      </w:r>
    </w:p>
    <w:p w14:paraId="517FEE79" w14:textId="3D34910F" w:rsidR="00FB4A23" w:rsidRPr="00CA349A" w:rsidRDefault="00012356" w:rsidP="00FB4A23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>1</w:t>
      </w:r>
      <w:r w:rsidR="00EC4898" w:rsidRPr="00CA349A">
        <w:rPr>
          <w:rFonts w:ascii="標楷體" w:eastAsia="標楷體" w:hAnsi="標楷體" w:cs="Times New Roman" w:hint="eastAsia"/>
        </w:rPr>
        <w:t>3</w:t>
      </w:r>
      <w:r w:rsidR="00FB4A23" w:rsidRPr="00CA349A">
        <w:rPr>
          <w:rFonts w:ascii="標楷體" w:eastAsia="標楷體" w:hAnsi="標楷體" w:cs="Times New Roman" w:hint="eastAsia"/>
        </w:rPr>
        <w:t>.(   )根據上圖，誰可以申請「悠遊國旅振興計畫」團體旅遊的加碼獎助？</w:t>
      </w:r>
    </w:p>
    <w:p w14:paraId="33EC838E" w14:textId="77777777" w:rsidR="00FB4A23" w:rsidRPr="00CA349A" w:rsidRDefault="00FB4A23" w:rsidP="00FB4A23">
      <w:pPr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   </w:t>
      </w:r>
      <w:r w:rsidRPr="00CA349A">
        <w:rPr>
          <w:rFonts w:ascii="標楷體" w:eastAsia="標楷體" w:hAnsi="標楷體" w:cs="Times New Roman"/>
        </w:rPr>
        <w:t xml:space="preserve"> </w:t>
      </w:r>
      <w:r w:rsidRPr="00CA349A">
        <w:rPr>
          <w:rFonts w:ascii="標楷體" w:eastAsia="標楷體" w:hAnsi="標楷體" w:cs="Times New Roman" w:hint="eastAsia"/>
        </w:rPr>
        <w:t xml:space="preserve">  (</w:t>
      </w:r>
      <w:r w:rsidRPr="00CA349A">
        <w:rPr>
          <w:rFonts w:ascii="標楷體" w:eastAsia="標楷體" w:hAnsi="標楷體" w:cs="Times New Roman"/>
        </w:rPr>
        <w:t>A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育菁</w:t>
      </w:r>
      <w:r w:rsidRPr="00CA349A">
        <w:rPr>
          <w:rFonts w:ascii="標楷體" w:eastAsia="標楷體" w:hAnsi="標楷體" w:cs="Times New Roman" w:hint="eastAsia"/>
        </w:rPr>
        <w:t>:揪了1</w:t>
      </w:r>
      <w:r w:rsidRPr="00CA349A">
        <w:rPr>
          <w:rFonts w:ascii="標楷體" w:eastAsia="標楷體" w:hAnsi="標楷體" w:cs="Times New Roman"/>
        </w:rPr>
        <w:t>6</w:t>
      </w:r>
      <w:r w:rsidRPr="00CA349A">
        <w:rPr>
          <w:rFonts w:ascii="標楷體" w:eastAsia="標楷體" w:hAnsi="標楷體" w:cs="Times New Roman" w:hint="eastAsia"/>
        </w:rPr>
        <w:t>個朋友</w:t>
      </w:r>
      <w:r w:rsidRPr="00CA349A">
        <w:rPr>
          <w:rFonts w:ascii="新細明體" w:eastAsia="新細明體" w:hAnsi="新細明體" w:cs="Times New Roman" w:hint="eastAsia"/>
        </w:rPr>
        <w:t>，</w:t>
      </w:r>
      <w:r w:rsidRPr="00CA349A">
        <w:rPr>
          <w:rFonts w:ascii="標楷體" w:eastAsia="標楷體" w:hAnsi="標楷體" w:cs="Times New Roman" w:hint="eastAsia"/>
        </w:rPr>
        <w:t>約好非假日的週間入住五星級飯店</w:t>
      </w:r>
    </w:p>
    <w:p w14:paraId="137FB222" w14:textId="77777777" w:rsidR="00FB4A23" w:rsidRPr="00CA349A" w:rsidRDefault="00FB4A23" w:rsidP="00FB4A23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B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濟學</w:t>
      </w:r>
      <w:r w:rsidRPr="00CA349A">
        <w:rPr>
          <w:rFonts w:ascii="標楷體" w:eastAsia="標楷體" w:hAnsi="標楷體" w:cs="Times New Roman" w:hint="eastAsia"/>
        </w:rPr>
        <w:t>:利用週末帶著整家族包了一台遊覽車去</w:t>
      </w:r>
      <w:r w:rsidRPr="00CA349A">
        <w:rPr>
          <w:rFonts w:ascii="標楷體" w:eastAsia="標楷體" w:hAnsi="標楷體" w:cs="Times New Roman" w:hint="eastAsia"/>
          <w:u w:val="single"/>
        </w:rPr>
        <w:t>墾丁</w:t>
      </w:r>
      <w:r w:rsidRPr="00CA349A">
        <w:rPr>
          <w:rFonts w:ascii="標楷體" w:eastAsia="標楷體" w:hAnsi="標楷體" w:cs="Times New Roman" w:hint="eastAsia"/>
        </w:rPr>
        <w:t>享受陽光</w:t>
      </w:r>
    </w:p>
    <w:p w14:paraId="24E18A23" w14:textId="77777777" w:rsidR="00FB4A23" w:rsidRPr="00CA349A" w:rsidRDefault="00FB4A23" w:rsidP="00FB4A23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C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倩榕</w:t>
      </w:r>
      <w:r w:rsidRPr="00CA349A">
        <w:rPr>
          <w:rFonts w:ascii="標楷體" w:eastAsia="標楷體" w:hAnsi="標楷體" w:cs="Times New Roman" w:hint="eastAsia"/>
        </w:rPr>
        <w:t>:請</w:t>
      </w:r>
      <w:r w:rsidRPr="00CA349A">
        <w:rPr>
          <w:rFonts w:ascii="標楷體" w:eastAsia="標楷體" w:hAnsi="標楷體" w:cs="Times New Roman" w:hint="eastAsia"/>
          <w:u w:val="single"/>
        </w:rPr>
        <w:t>台北</w:t>
      </w:r>
      <w:r w:rsidRPr="00CA349A">
        <w:rPr>
          <w:rFonts w:ascii="標楷體" w:eastAsia="標楷體" w:hAnsi="標楷體" w:cs="Times New Roman" w:hint="eastAsia"/>
        </w:rPr>
        <w:t>的專業導遊當員工旅遊</w:t>
      </w:r>
      <w:r w:rsidRPr="00CA349A">
        <w:rPr>
          <w:rFonts w:ascii="標楷體" w:eastAsia="標楷體" w:hAnsi="標楷體" w:cs="Times New Roman" w:hint="eastAsia"/>
          <w:u w:val="single"/>
        </w:rPr>
        <w:t>花蓮</w:t>
      </w:r>
      <w:r w:rsidRPr="00CA349A">
        <w:rPr>
          <w:rFonts w:ascii="標楷體" w:eastAsia="標楷體" w:hAnsi="標楷體" w:cs="Times New Roman" w:hint="eastAsia"/>
        </w:rPr>
        <w:t>部落之旅的解說員</w:t>
      </w:r>
    </w:p>
    <w:p w14:paraId="7B7D14A3" w14:textId="77777777" w:rsidR="00FB4A23" w:rsidRPr="00CA349A" w:rsidRDefault="00FB4A23" w:rsidP="00FB4A23">
      <w:pPr>
        <w:ind w:firstLineChars="300" w:firstLine="720"/>
        <w:rPr>
          <w:rFonts w:ascii="標楷體" w:eastAsia="標楷體" w:hAnsi="標楷體" w:cs="Times New Roman"/>
        </w:rPr>
      </w:pPr>
      <w:r w:rsidRPr="00CA349A">
        <w:rPr>
          <w:rFonts w:ascii="標楷體" w:eastAsia="標楷體" w:hAnsi="標楷體" w:cs="Times New Roman" w:hint="eastAsia"/>
        </w:rPr>
        <w:t xml:space="preserve"> (</w:t>
      </w:r>
      <w:r w:rsidRPr="00CA349A">
        <w:rPr>
          <w:rFonts w:ascii="標楷體" w:eastAsia="標楷體" w:hAnsi="標楷體" w:cs="Times New Roman"/>
        </w:rPr>
        <w:t>D</w:t>
      </w:r>
      <w:r w:rsidRPr="00CA349A">
        <w:rPr>
          <w:rFonts w:ascii="標楷體" w:eastAsia="標楷體" w:hAnsi="標楷體" w:cs="Times New Roman" w:hint="eastAsia"/>
        </w:rPr>
        <w:t>)</w:t>
      </w:r>
      <w:r w:rsidRPr="00CA349A">
        <w:rPr>
          <w:rFonts w:ascii="標楷體" w:eastAsia="標楷體" w:hAnsi="標楷體" w:cs="Times New Roman" w:hint="eastAsia"/>
          <w:u w:val="single"/>
        </w:rPr>
        <w:t>雁函</w:t>
      </w:r>
      <w:r w:rsidRPr="00CA349A">
        <w:rPr>
          <w:rFonts w:ascii="標楷體" w:eastAsia="標楷體" w:hAnsi="標楷體" w:cs="Times New Roman" w:hint="eastAsia"/>
        </w:rPr>
        <w:t>:三天兩夜的畢業旅行聘用了兩名導遊當隨團服務人員</w:t>
      </w:r>
    </w:p>
    <w:p w14:paraId="1E31E38B" w14:textId="77777777" w:rsidR="00FB4A23" w:rsidRPr="00CA349A" w:rsidRDefault="00FB4A23" w:rsidP="00FB4A23">
      <w:pPr>
        <w:ind w:firstLineChars="4600" w:firstLine="11040"/>
        <w:rPr>
          <w:rFonts w:ascii="標楷體" w:eastAsia="標楷體" w:hAnsi="標楷體"/>
        </w:rPr>
      </w:pPr>
      <w:r w:rsidRPr="00CA349A">
        <w:rPr>
          <w:rFonts w:ascii="萬用超顏楷" w:eastAsia="萬用超顏楷" w:hAnsi="標楷體" w:hint="eastAsia"/>
          <w:szCs w:val="24"/>
          <w:shd w:val="pct15" w:color="auto" w:fill="FFFFFF"/>
        </w:rPr>
        <w:t>請翻頁繼續作答</w:t>
      </w:r>
    </w:p>
    <w:p w14:paraId="39B80AF9" w14:textId="0CA84A08" w:rsidR="00BF539D" w:rsidRPr="00CA349A" w:rsidRDefault="00BF539D" w:rsidP="00BF539D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  <w:lang w:val="en-US"/>
        </w:rPr>
      </w:pPr>
      <w:r w:rsidRPr="00CA349A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(</w:t>
      </w:r>
      <w:r w:rsidR="00F827B9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六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)閱讀下文，並回答</w:t>
      </w:r>
      <w:r w:rsidR="00A47480"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1</w:t>
      </w:r>
      <w:r w:rsidR="00B1254F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4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～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1</w:t>
      </w:r>
      <w:r w:rsidR="00B1254F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  <w:lang w:eastAsia="zh-TW"/>
        </w:rPr>
        <w:t>6</w:t>
      </w:r>
      <w:r w:rsidRPr="00CA349A">
        <w:rPr>
          <w:rFonts w:ascii="標楷體" w:eastAsia="標楷體" w:hAnsi="標楷體" w:hint="eastAsia"/>
          <w:b/>
          <w:bCs/>
          <w:snapToGrid w:val="0"/>
          <w:kern w:val="0"/>
          <w:sz w:val="24"/>
          <w:szCs w:val="24"/>
        </w:rPr>
        <w:t>題：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860"/>
      </w:tblGrid>
      <w:tr w:rsidR="00BF539D" w:rsidRPr="00CA349A" w14:paraId="594C205D" w14:textId="77777777" w:rsidTr="00FB4A23">
        <w:trPr>
          <w:trHeight w:val="9452"/>
        </w:trPr>
        <w:tc>
          <w:tcPr>
            <w:tcW w:w="12860" w:type="dxa"/>
          </w:tcPr>
          <w:p w14:paraId="7FABEBE3" w14:textId="0E8FEDF8" w:rsidR="00BD6C00" w:rsidRPr="00CA349A" w:rsidRDefault="00BF539D" w:rsidP="00FB4A23">
            <w:pPr>
              <w:spacing w:line="276" w:lineRule="auto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lastRenderedPageBreak/>
              <w:t xml:space="preserve">    </w:t>
            </w:r>
            <w:r w:rsidR="00BD6C00" w:rsidRPr="00CA349A">
              <w:rPr>
                <w:rFonts w:ascii="標楷體" w:eastAsia="標楷體" w:hAnsi="標楷體"/>
              </w:rPr>
              <w:t>「二○五一年時，</w:t>
            </w:r>
            <w:r w:rsidR="00BD6C00" w:rsidRPr="00CA349A">
              <w:rPr>
                <w:rFonts w:ascii="標楷體" w:eastAsia="標楷體" w:hAnsi="標楷體"/>
                <w:u w:val="single"/>
              </w:rPr>
              <w:t>台灣</w:t>
            </w:r>
            <w:r w:rsidR="00BD6C00" w:rsidRPr="00CA349A">
              <w:rPr>
                <w:rFonts w:ascii="標楷體" w:eastAsia="標楷體" w:hAnsi="標楷體"/>
              </w:rPr>
              <w:t>會有三○％都是老人，三分之一老人不能讓他們當機，如果當機那還得了，如果三分之一的龐大人口，都沒有活力，死氣沉沉，那太可怕了！」，老化還是</w:t>
            </w:r>
            <w:r w:rsidR="00BD6C00" w:rsidRPr="00CA349A">
              <w:rPr>
                <w:rFonts w:ascii="標楷體" w:eastAsia="標楷體" w:hAnsi="標楷體" w:hint="eastAsia"/>
              </w:rPr>
              <w:t>必須</w:t>
            </w:r>
            <w:r w:rsidR="00BD6C00" w:rsidRPr="00CA349A">
              <w:rPr>
                <w:rFonts w:ascii="標楷體" w:eastAsia="標楷體" w:hAnsi="標楷體"/>
              </w:rPr>
              <w:t>有活力。</w:t>
            </w:r>
          </w:p>
          <w:p w14:paraId="01855F40" w14:textId="77777777" w:rsidR="00BD6C00" w:rsidRPr="00CA349A" w:rsidRDefault="00BD6C00" w:rsidP="00FB4A23">
            <w:pPr>
              <w:spacing w:line="276" w:lineRule="auto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</w:t>
            </w:r>
            <w:r w:rsidRPr="00CA349A">
              <w:rPr>
                <w:rFonts w:ascii="標楷體" w:eastAsia="標楷體" w:hAnsi="標楷體"/>
                <w:u w:val="single"/>
              </w:rPr>
              <w:t>吳玉琴</w:t>
            </w:r>
            <w:r w:rsidRPr="00CA349A">
              <w:rPr>
                <w:rFonts w:ascii="標楷體" w:eastAsia="標楷體" w:hAnsi="標楷體"/>
              </w:rPr>
              <w:t>認為，</w:t>
            </w:r>
            <w:r w:rsidRPr="00CA349A">
              <w:rPr>
                <w:rFonts w:ascii="標楷體" w:eastAsia="標楷體" w:hAnsi="標楷體"/>
                <w:u w:val="single"/>
              </w:rPr>
              <w:t>台灣</w:t>
            </w:r>
            <w:r w:rsidRPr="00CA349A">
              <w:rPr>
                <w:rFonts w:ascii="標楷體" w:eastAsia="標楷體" w:hAnsi="標楷體"/>
              </w:rPr>
              <w:t>人口快速老化，這一代的子女還願意奉養父母，但是當二十年後，</w:t>
            </w:r>
            <w:r w:rsidRPr="00CA349A">
              <w:rPr>
                <w:rFonts w:ascii="標楷體" w:eastAsia="標楷體" w:hAnsi="標楷體"/>
                <w:u w:val="single"/>
              </w:rPr>
              <w:t>台灣</w:t>
            </w:r>
            <w:r w:rsidRPr="00CA349A">
              <w:rPr>
                <w:rFonts w:ascii="標楷體" w:eastAsia="標楷體" w:hAnsi="標楷體"/>
              </w:rPr>
              <w:t>老年人口增加到近五百萬人，四十年後增加到近七百萬人的時候，「屆時即使你的子女很孝順，但也不一定有能力奉養你，這是我們最擔心的問題。」</w:t>
            </w:r>
          </w:p>
          <w:p w14:paraId="74A3D06C" w14:textId="38A7C7D2" w:rsidR="00BD6C00" w:rsidRPr="00CA349A" w:rsidRDefault="00BD6C00" w:rsidP="00FB4A23">
            <w:pPr>
              <w:spacing w:line="276" w:lineRule="auto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</w:t>
            </w:r>
            <w:r w:rsidRPr="00CA349A">
              <w:rPr>
                <w:rFonts w:ascii="標楷體" w:eastAsia="標楷體" w:hAnsi="標楷體"/>
                <w:u w:val="single"/>
              </w:rPr>
              <w:t>內政部</w:t>
            </w:r>
            <w:r w:rsidRPr="00CA349A">
              <w:rPr>
                <w:rFonts w:ascii="標楷體" w:eastAsia="標楷體" w:hAnsi="標楷體"/>
              </w:rPr>
              <w:t>次長</w:t>
            </w:r>
            <w:r w:rsidRPr="00CA349A">
              <w:rPr>
                <w:rFonts w:ascii="標楷體" w:eastAsia="標楷體" w:hAnsi="標楷體"/>
                <w:u w:val="single"/>
              </w:rPr>
              <w:t>簡太郎</w:t>
            </w:r>
            <w:r w:rsidRPr="00CA349A">
              <w:rPr>
                <w:rFonts w:ascii="標楷體" w:eastAsia="標楷體" w:hAnsi="標楷體"/>
              </w:rPr>
              <w:t>認為，</w:t>
            </w:r>
            <w:r w:rsidRPr="00CA349A">
              <w:rPr>
                <w:rFonts w:ascii="標楷體" w:eastAsia="標楷體" w:hAnsi="標楷體"/>
                <w:u w:val="single"/>
              </w:rPr>
              <w:t>歐美</w:t>
            </w:r>
            <w:r w:rsidRPr="00CA349A">
              <w:rPr>
                <w:rFonts w:ascii="標楷體" w:eastAsia="標楷體" w:hAnsi="標楷體"/>
              </w:rPr>
              <w:t>國家推動的「在地老化」或「活力老化」，其實都是「成功老化」的概念，政府這幾年來也開始體認人口老化的嚴重性，目前</w:t>
            </w:r>
            <w:r w:rsidRPr="00CA349A">
              <w:rPr>
                <w:rFonts w:ascii="標楷體" w:eastAsia="標楷體" w:hAnsi="標楷體"/>
                <w:u w:val="single"/>
              </w:rPr>
              <w:t>內政部</w:t>
            </w:r>
            <w:r w:rsidRPr="00CA349A">
              <w:rPr>
                <w:rFonts w:ascii="標楷體" w:eastAsia="標楷體" w:hAnsi="標楷體"/>
              </w:rPr>
              <w:t>規畫的老人福利措施，例如居家服務、居家護理、設立社區關懷據點及日間照顧中心，年底內政部將提出長期照護方案，就是希望達到讓老人成功老化的目標。</w:t>
            </w:r>
          </w:p>
          <w:p w14:paraId="4B7FA596" w14:textId="25288BB7" w:rsidR="00BD6C00" w:rsidRPr="00CA349A" w:rsidRDefault="00BD6C00" w:rsidP="00FB4A23">
            <w:pPr>
              <w:widowControl/>
              <w:shd w:val="clear" w:color="auto" w:fill="FFFFFF"/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</w:t>
            </w:r>
            <w:r w:rsidRPr="00CA349A">
              <w:rPr>
                <w:rFonts w:ascii="標楷體" w:eastAsia="標楷體" w:hAnsi="標楷體"/>
                <w:u w:val="single"/>
              </w:rPr>
              <w:t>吳淑瓊</w:t>
            </w:r>
            <w:r w:rsidRPr="00CA349A">
              <w:rPr>
                <w:rFonts w:ascii="標楷體" w:eastAsia="標楷體" w:hAnsi="標楷體"/>
              </w:rPr>
              <w:t>提出警訊，這一代的老人，聲音小，對生活品質的要求還沒有那麼高，但一九四六年嬰兒潮世代的老人，將是史上受最好教育、經濟相對富裕、自主意識高的老人，他們不願像過去老人一樣被鄙視；他們可能單身、離婚、失婚，對退休後的生活品質更加重視，如何滿足他們的需求，是一大挑戰。</w:t>
            </w:r>
          </w:p>
          <w:p w14:paraId="0EF21160" w14:textId="435FE793" w:rsidR="00A47480" w:rsidRPr="00CA349A" w:rsidRDefault="00BD6C00" w:rsidP="00FB4A23">
            <w:pPr>
              <w:widowControl/>
              <w:shd w:val="clear" w:color="auto" w:fill="FFFFFF"/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</w:rPr>
              <w:t xml:space="preserve">    </w:t>
            </w:r>
            <w:r w:rsidRPr="00CA349A">
              <w:rPr>
                <w:rFonts w:ascii="標楷體" w:eastAsia="標楷體" w:hAnsi="標楷體"/>
                <w:u w:val="single"/>
              </w:rPr>
              <w:t>孫得雄</w:t>
            </w:r>
            <w:r w:rsidRPr="00CA349A">
              <w:rPr>
                <w:rFonts w:ascii="標楷體" w:eastAsia="標楷體" w:hAnsi="標楷體"/>
              </w:rPr>
              <w:t>認為，政府與民間雖然都努力面對老化問題，但還是不夠。</w:t>
            </w:r>
            <w:r w:rsidRPr="00CA349A">
              <w:rPr>
                <w:rFonts w:ascii="標楷體" w:eastAsia="標楷體" w:hAnsi="標楷體"/>
                <w:u w:val="single"/>
              </w:rPr>
              <w:t>吳淑瓊</w:t>
            </w:r>
            <w:r w:rsidRPr="00CA349A">
              <w:rPr>
                <w:rFonts w:ascii="標楷體" w:eastAsia="標楷體" w:hAnsi="標楷體"/>
              </w:rPr>
              <w:t>也點出，</w:t>
            </w:r>
            <w:r w:rsidRPr="00CA349A">
              <w:rPr>
                <w:rFonts w:ascii="標楷體" w:eastAsia="標楷體" w:hAnsi="標楷體"/>
                <w:u w:val="single"/>
              </w:rPr>
              <w:t>台灣</w:t>
            </w:r>
            <w:r w:rsidRPr="00CA349A">
              <w:rPr>
                <w:rFonts w:ascii="標楷體" w:eastAsia="標楷體" w:hAnsi="標楷體"/>
              </w:rPr>
              <w:t>在「活力在地安養」這個領域仍然是一片沙漠，「現在做，還來得及，就怕拖下去，後果難以想像。」</w:t>
            </w:r>
          </w:p>
          <w:p w14:paraId="64BA473F" w14:textId="5143D18F" w:rsidR="00BF539D" w:rsidRPr="00CA349A" w:rsidRDefault="00FB4A23" w:rsidP="00C04C7F">
            <w:pPr>
              <w:widowControl/>
              <w:shd w:val="clear" w:color="auto" w:fill="FFFFFF"/>
              <w:jc w:val="both"/>
              <w:rPr>
                <w:rFonts w:ascii="標楷體" w:eastAsia="標楷體" w:hAnsi="標楷體"/>
              </w:rPr>
            </w:pPr>
            <w:r w:rsidRPr="00CA349A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9504" behindDoc="0" locked="0" layoutInCell="1" allowOverlap="1" wp14:anchorId="09F2D05B" wp14:editId="0D36BA84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226695</wp:posOffset>
                  </wp:positionV>
                  <wp:extent cx="3973195" cy="2545080"/>
                  <wp:effectExtent l="0" t="0" r="8255" b="7620"/>
                  <wp:wrapSquare wrapText="bothSides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195" cy="254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6C00" w:rsidRPr="00CA349A">
              <w:rPr>
                <w:rFonts w:ascii="標楷體" w:eastAsia="標楷體" w:hAnsi="標楷體" w:hint="eastAsia"/>
              </w:rPr>
              <w:t xml:space="preserve">                                                            </w:t>
            </w:r>
            <w:r w:rsidR="00C04C7F" w:rsidRPr="00CA349A">
              <w:rPr>
                <w:rFonts w:ascii="標楷體" w:eastAsia="標楷體" w:hAnsi="標楷體" w:hint="eastAsia"/>
              </w:rPr>
              <w:t xml:space="preserve">                        </w:t>
            </w:r>
            <w:r w:rsidR="00D25B7D" w:rsidRPr="00CA349A">
              <w:rPr>
                <w:rFonts w:ascii="標楷體" w:eastAsia="標楷體" w:hAnsi="標楷體" w:hint="eastAsia"/>
              </w:rPr>
              <w:t xml:space="preserve">   </w:t>
            </w:r>
            <w:r w:rsidR="00BD6C00" w:rsidRPr="00CA349A">
              <w:rPr>
                <w:rFonts w:ascii="標楷體" w:eastAsia="標楷體" w:hAnsi="標楷體" w:hint="eastAsia"/>
              </w:rPr>
              <w:t>(節錄自網路文章)</w:t>
            </w:r>
            <w:r w:rsidR="00BF539D" w:rsidRPr="00CA349A">
              <w:rPr>
                <w:rFonts w:ascii="標楷體" w:eastAsia="標楷體" w:hAnsi="標楷體" w:hint="eastAsia"/>
              </w:rPr>
              <w:t xml:space="preserve">                                                  </w:t>
            </w:r>
          </w:p>
        </w:tc>
      </w:tr>
    </w:tbl>
    <w:p w14:paraId="4FC8D7F1" w14:textId="77777777" w:rsidR="00F827B9" w:rsidRPr="00CA349A" w:rsidRDefault="00F827B9" w:rsidP="00C04C7F">
      <w:pPr>
        <w:rPr>
          <w:rFonts w:ascii="標楷體" w:eastAsia="標楷體" w:hAnsi="標楷體"/>
        </w:rPr>
      </w:pPr>
    </w:p>
    <w:p w14:paraId="61F72153" w14:textId="3718F386" w:rsidR="00C04C7F" w:rsidRPr="00CA349A" w:rsidRDefault="00A47480" w:rsidP="00C04C7F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>1</w:t>
      </w:r>
      <w:r w:rsidR="00EC4898" w:rsidRPr="00CA349A">
        <w:rPr>
          <w:rFonts w:ascii="標楷體" w:eastAsia="標楷體" w:hAnsi="標楷體" w:hint="eastAsia"/>
        </w:rPr>
        <w:t>4</w:t>
      </w:r>
      <w:r w:rsidR="00C04C7F" w:rsidRPr="00CA349A">
        <w:rPr>
          <w:rFonts w:ascii="標楷體" w:eastAsia="標楷體" w:hAnsi="標楷體" w:hint="eastAsia"/>
        </w:rPr>
        <w:t>.(   )下列選項</w:t>
      </w:r>
      <w:r w:rsidR="00C04C7F" w:rsidRPr="00CA349A">
        <w:rPr>
          <w:rFonts w:ascii="新細明體" w:eastAsia="新細明體" w:hAnsi="新細明體" w:hint="eastAsia"/>
        </w:rPr>
        <w:t>，</w:t>
      </w:r>
      <w:r w:rsidR="00C04C7F" w:rsidRPr="00CA349A">
        <w:rPr>
          <w:rFonts w:ascii="標楷體" w:eastAsia="標楷體" w:hAnsi="標楷體" w:hint="eastAsia"/>
        </w:rPr>
        <w:t>何者符合本文的內容？</w:t>
      </w:r>
    </w:p>
    <w:p w14:paraId="60C658F9" w14:textId="47F83D6A" w:rsidR="00C04C7F" w:rsidRPr="00CA349A" w:rsidRDefault="00C04C7F" w:rsidP="00C04C7F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  </w:t>
      </w:r>
      <w:r w:rsidRPr="00CA349A">
        <w:rPr>
          <w:rFonts w:ascii="標楷體" w:eastAsia="標楷體" w:hAnsi="標楷體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 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="00A47480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A</w:t>
      </w:r>
      <w:r w:rsidRPr="00CA349A">
        <w:rPr>
          <w:rFonts w:ascii="標楷體" w:eastAsia="標楷體" w:hAnsi="標楷體" w:hint="eastAsia"/>
        </w:rPr>
        <w:t>)專家學者普遍認為</w:t>
      </w:r>
      <w:r w:rsidRPr="00CA349A">
        <w:rPr>
          <w:rFonts w:ascii="標楷體" w:eastAsia="標楷體" w:hAnsi="標楷體" w:hint="eastAsia"/>
          <w:u w:val="single"/>
        </w:rPr>
        <w:t>台灣</w:t>
      </w:r>
      <w:r w:rsidRPr="00CA349A">
        <w:rPr>
          <w:rFonts w:ascii="標楷體" w:eastAsia="標楷體" w:hAnsi="標楷體" w:hint="eastAsia"/>
        </w:rPr>
        <w:t>的</w:t>
      </w:r>
      <w:r w:rsidRPr="00CA349A">
        <w:rPr>
          <w:rFonts w:ascii="標楷體" w:eastAsia="標楷體" w:hAnsi="標楷體"/>
        </w:rPr>
        <w:t>「老化」</w:t>
      </w:r>
      <w:r w:rsidRPr="00CA349A">
        <w:rPr>
          <w:rFonts w:ascii="標楷體" w:eastAsia="標楷體" w:hAnsi="標楷體" w:hint="eastAsia"/>
        </w:rPr>
        <w:t>問題還不太嚴重</w:t>
      </w:r>
    </w:p>
    <w:p w14:paraId="345030E8" w14:textId="7FE32465" w:rsidR="00C04C7F" w:rsidRPr="00CA349A" w:rsidRDefault="00C04C7F" w:rsidP="00C04C7F">
      <w:pPr>
        <w:ind w:firstLineChars="300" w:firstLine="72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="00A47480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B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二○五一年時</w:t>
      </w:r>
      <w:r w:rsidRPr="00CA349A">
        <w:rPr>
          <w:rFonts w:ascii="標楷體" w:eastAsia="標楷體" w:hAnsi="標楷體" w:hint="eastAsia"/>
        </w:rPr>
        <w:t>，十個人裡面會有七個人是老年人口</w:t>
      </w:r>
    </w:p>
    <w:p w14:paraId="03711611" w14:textId="3EA94C5B" w:rsidR="00C04C7F" w:rsidRPr="00CA349A" w:rsidRDefault="00C04C7F" w:rsidP="00C04C7F">
      <w:pPr>
        <w:ind w:firstLineChars="300" w:firstLine="72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</w:t>
      </w:r>
      <w:r w:rsidR="00A47480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C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內政部規畫的老人福利措施</w:t>
      </w:r>
      <w:r w:rsidRPr="00CA349A">
        <w:rPr>
          <w:rFonts w:ascii="標楷體" w:eastAsia="標楷體" w:hAnsi="標楷體" w:hint="eastAsia"/>
        </w:rPr>
        <w:t>以提高醫療品質為主要訴求</w:t>
      </w:r>
    </w:p>
    <w:p w14:paraId="24683F3A" w14:textId="0E752216" w:rsidR="00C04C7F" w:rsidRPr="00CA349A" w:rsidRDefault="00C04C7F" w:rsidP="00C04C7F">
      <w:pPr>
        <w:ind w:firstLineChars="300" w:firstLine="72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="00A47480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D</w:t>
      </w:r>
      <w:r w:rsidRPr="00CA349A">
        <w:rPr>
          <w:rFonts w:ascii="標楷體" w:eastAsia="標楷體" w:hAnsi="標楷體" w:hint="eastAsia"/>
        </w:rPr>
        <w:t>)關於在地安養的相關措施，</w:t>
      </w:r>
      <w:r w:rsidRPr="00CA349A">
        <w:rPr>
          <w:rFonts w:ascii="標楷體" w:eastAsia="標楷體" w:hAnsi="標楷體" w:hint="eastAsia"/>
          <w:u w:val="single"/>
        </w:rPr>
        <w:t>台灣</w:t>
      </w:r>
      <w:r w:rsidRPr="00CA349A">
        <w:rPr>
          <w:rFonts w:ascii="標楷體" w:eastAsia="標楷體" w:hAnsi="標楷體" w:hint="eastAsia"/>
        </w:rPr>
        <w:t>目前還有很大的進步空間</w:t>
      </w:r>
    </w:p>
    <w:p w14:paraId="64090B68" w14:textId="54B3BDA0" w:rsidR="00C04C7F" w:rsidRPr="00CA349A" w:rsidRDefault="00C04C7F" w:rsidP="00C04C7F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>1</w:t>
      </w:r>
      <w:r w:rsidR="00EC4898" w:rsidRPr="00CA349A">
        <w:rPr>
          <w:rFonts w:ascii="標楷體" w:eastAsia="標楷體" w:hAnsi="標楷體" w:hint="eastAsia"/>
        </w:rPr>
        <w:t>5</w:t>
      </w:r>
      <w:r w:rsidRPr="00CA349A">
        <w:rPr>
          <w:rFonts w:ascii="標楷體" w:eastAsia="標楷體" w:hAnsi="標楷體" w:hint="eastAsia"/>
        </w:rPr>
        <w:t>.(   )關於上面那張圖片的解讀，何者正確？</w:t>
      </w:r>
      <w:r w:rsidRPr="00CA349A">
        <w:rPr>
          <w:rFonts w:ascii="標楷體" w:eastAsia="標楷體" w:hAnsi="標楷體"/>
        </w:rPr>
        <w:t xml:space="preserve"> </w:t>
      </w:r>
    </w:p>
    <w:p w14:paraId="03544311" w14:textId="77777777" w:rsidR="00FB4A23" w:rsidRPr="00CA349A" w:rsidRDefault="00C04C7F" w:rsidP="00D25B7D">
      <w:pPr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  </w:t>
      </w:r>
      <w:r w:rsidRPr="00CA349A">
        <w:rPr>
          <w:rFonts w:ascii="標楷體" w:eastAsia="標楷體" w:hAnsi="標楷體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 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="00A47480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A</w:t>
      </w:r>
      <w:r w:rsidRPr="00CA349A">
        <w:rPr>
          <w:rFonts w:ascii="標楷體" w:eastAsia="標楷體" w:hAnsi="標楷體" w:hint="eastAsia"/>
        </w:rPr>
        <w:t>)不管男性或女性，平均年齡持續上升中</w:t>
      </w:r>
      <w:r w:rsidR="00D25B7D" w:rsidRPr="00CA349A">
        <w:rPr>
          <w:rFonts w:ascii="標楷體" w:eastAsia="標楷體" w:hAnsi="標楷體" w:hint="eastAsia"/>
        </w:rPr>
        <w:t xml:space="preserve">        </w:t>
      </w:r>
    </w:p>
    <w:p w14:paraId="1F951D1A" w14:textId="529D94B4" w:rsidR="00C04C7F" w:rsidRPr="00CA349A" w:rsidRDefault="00C04C7F" w:rsidP="00FB4A23">
      <w:pPr>
        <w:ind w:firstLineChars="500" w:firstLine="120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B</w:t>
      </w:r>
      <w:r w:rsidRPr="00CA349A">
        <w:rPr>
          <w:rFonts w:ascii="標楷體" w:eastAsia="標楷體" w:hAnsi="標楷體" w:hint="eastAsia"/>
        </w:rPr>
        <w:t>)歷年來，女性的平均年齡始終低於男性</w:t>
      </w:r>
    </w:p>
    <w:p w14:paraId="025E99B5" w14:textId="77777777" w:rsidR="00FB4A23" w:rsidRPr="00CA349A" w:rsidRDefault="00C04C7F" w:rsidP="00D25B7D">
      <w:pPr>
        <w:tabs>
          <w:tab w:val="left" w:pos="3550"/>
        </w:tabs>
        <w:ind w:firstLineChars="300" w:firstLine="72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 xml:space="preserve">  </w:t>
      </w:r>
      <w:r w:rsidR="00A47480" w:rsidRPr="00CA349A">
        <w:rPr>
          <w:rFonts w:ascii="標楷體" w:eastAsia="標楷體" w:hAnsi="標楷體" w:hint="eastAsia"/>
        </w:rPr>
        <w:t xml:space="preserve">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C</w:t>
      </w:r>
      <w:r w:rsidRPr="00CA349A">
        <w:rPr>
          <w:rFonts w:ascii="標楷體" w:eastAsia="標楷體" w:hAnsi="標楷體" w:hint="eastAsia"/>
        </w:rPr>
        <w:t>)</w:t>
      </w:r>
      <w:r w:rsidRPr="00CA349A">
        <w:rPr>
          <w:rFonts w:ascii="標楷體" w:eastAsia="標楷體" w:hAnsi="標楷體"/>
        </w:rPr>
        <w:t>140</w:t>
      </w:r>
      <w:r w:rsidRPr="00CA349A">
        <w:rPr>
          <w:rFonts w:ascii="標楷體" w:eastAsia="標楷體" w:hAnsi="標楷體" w:hint="eastAsia"/>
        </w:rPr>
        <w:t>年時，兩性的平均年齡相差高達五歲</w:t>
      </w:r>
      <w:r w:rsidR="00D25B7D" w:rsidRPr="00CA349A">
        <w:rPr>
          <w:rFonts w:ascii="標楷體" w:eastAsia="標楷體" w:hAnsi="標楷體" w:hint="eastAsia"/>
        </w:rPr>
        <w:t xml:space="preserve">      </w:t>
      </w:r>
    </w:p>
    <w:p w14:paraId="6D7A9E70" w14:textId="023B76D8" w:rsidR="00C04C7F" w:rsidRPr="00CA349A" w:rsidRDefault="00C04C7F" w:rsidP="00FB4A23">
      <w:pPr>
        <w:tabs>
          <w:tab w:val="left" w:pos="3550"/>
        </w:tabs>
        <w:ind w:firstLineChars="500" w:firstLine="1200"/>
        <w:rPr>
          <w:rFonts w:ascii="標楷體" w:eastAsia="標楷體" w:hAnsi="標楷體"/>
        </w:rPr>
      </w:pP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D</w:t>
      </w:r>
      <w:r w:rsidRPr="00CA349A">
        <w:rPr>
          <w:rFonts w:ascii="標楷體" w:eastAsia="標楷體" w:hAnsi="標楷體" w:hint="eastAsia"/>
        </w:rPr>
        <w:t>)男性的平均年齡在20年間，增加了近十歲</w:t>
      </w:r>
    </w:p>
    <w:p w14:paraId="5AB01D72" w14:textId="26AC5479" w:rsidR="00184DBE" w:rsidRPr="00CA349A" w:rsidRDefault="00184DBE" w:rsidP="00184DBE">
      <w:pPr>
        <w:rPr>
          <w:rFonts w:ascii="標楷體" w:eastAsia="標楷體" w:hAnsi="標楷體"/>
        </w:rPr>
      </w:pPr>
      <w:bookmarkStart w:id="12" w:name="_Hlk114387074"/>
      <w:r w:rsidRPr="00CA349A">
        <w:rPr>
          <w:rFonts w:ascii="標楷體" w:eastAsia="標楷體" w:hAnsi="標楷體" w:hint="eastAsia"/>
        </w:rPr>
        <w:t>1</w:t>
      </w:r>
      <w:r w:rsidR="00EC4898" w:rsidRPr="00CA349A">
        <w:rPr>
          <w:rFonts w:ascii="標楷體" w:eastAsia="標楷體" w:hAnsi="標楷體" w:hint="eastAsia"/>
        </w:rPr>
        <w:t>6</w:t>
      </w:r>
      <w:r w:rsidRPr="00CA349A">
        <w:rPr>
          <w:rFonts w:ascii="標楷體" w:eastAsia="標楷體" w:hAnsi="標楷體" w:hint="eastAsia"/>
        </w:rPr>
        <w:t>.(   )下列選項</w:t>
      </w:r>
      <w:r w:rsidRPr="00CA349A">
        <w:rPr>
          <w:rFonts w:ascii="新細明體" w:eastAsia="新細明體" w:hAnsi="新細明體" w:hint="eastAsia"/>
        </w:rPr>
        <w:t>，</w:t>
      </w:r>
      <w:r w:rsidRPr="00CA349A">
        <w:rPr>
          <w:rFonts w:ascii="標楷體" w:eastAsia="標楷體" w:hAnsi="標楷體" w:hint="eastAsia"/>
        </w:rPr>
        <w:t>何者最貼近</w:t>
      </w:r>
      <w:r w:rsidRPr="00CA349A">
        <w:rPr>
          <w:rFonts w:ascii="標楷體" w:eastAsia="標楷體" w:hAnsi="標楷體"/>
        </w:rPr>
        <w:t>嬰兒潮世代</w:t>
      </w:r>
      <w:r w:rsidRPr="00CA349A">
        <w:rPr>
          <w:rFonts w:ascii="標楷體" w:eastAsia="標楷體" w:hAnsi="標楷體" w:hint="eastAsia"/>
        </w:rPr>
        <w:t>的</w:t>
      </w:r>
      <w:r w:rsidRPr="00CA349A">
        <w:rPr>
          <w:rFonts w:ascii="標楷體" w:eastAsia="標楷體" w:hAnsi="標楷體"/>
        </w:rPr>
        <w:t>老人</w:t>
      </w:r>
      <w:r w:rsidRPr="00CA349A">
        <w:rPr>
          <w:rFonts w:ascii="標楷體" w:eastAsia="標楷體" w:hAnsi="標楷體" w:hint="eastAsia"/>
        </w:rPr>
        <w:t>，所要求的生活品質與其自主意識之關係？</w:t>
      </w:r>
    </w:p>
    <w:bookmarkEnd w:id="12"/>
    <w:p w14:paraId="68F27D26" w14:textId="17D0D435" w:rsidR="00BF539D" w:rsidRPr="00CA349A" w:rsidRDefault="00F827B9" w:rsidP="00C04C7F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5408" behindDoc="0" locked="0" layoutInCell="1" allowOverlap="1" wp14:anchorId="5EB36AF1" wp14:editId="0D6C8041">
            <wp:simplePos x="0" y="0"/>
            <wp:positionH relativeFrom="column">
              <wp:posOffset>3789045</wp:posOffset>
            </wp:positionH>
            <wp:positionV relativeFrom="paragraph">
              <wp:posOffset>97790</wp:posOffset>
            </wp:positionV>
            <wp:extent cx="2124710" cy="677545"/>
            <wp:effectExtent l="0" t="0" r="8890" b="8255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49A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1B8974EB" wp14:editId="4169A85B">
            <wp:simplePos x="0" y="0"/>
            <wp:positionH relativeFrom="column">
              <wp:posOffset>1121410</wp:posOffset>
            </wp:positionH>
            <wp:positionV relativeFrom="paragraph">
              <wp:posOffset>101600</wp:posOffset>
            </wp:positionV>
            <wp:extent cx="1931035" cy="796925"/>
            <wp:effectExtent l="0" t="0" r="0" b="3175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DBE" w:rsidRPr="00CA349A">
        <w:rPr>
          <w:rFonts w:ascii="標楷體" w:eastAsia="標楷體" w:hAnsi="標楷體" w:hint="eastAsia"/>
          <w:szCs w:val="24"/>
        </w:rPr>
        <w:t xml:space="preserve">         </w:t>
      </w:r>
    </w:p>
    <w:p w14:paraId="299FC5F2" w14:textId="24F43349" w:rsidR="00B94617" w:rsidRPr="00CA349A" w:rsidRDefault="00CA349A" w:rsidP="00184DBE">
      <w:pPr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 xml:space="preserve">  </w:t>
      </w:r>
      <w:r w:rsidR="00F827B9" w:rsidRPr="00CA349A">
        <w:rPr>
          <w:rFonts w:ascii="標楷體" w:eastAsia="標楷體" w:hAnsi="標楷體" w:hint="eastAsia"/>
          <w:szCs w:val="24"/>
        </w:rPr>
        <w:t xml:space="preserve"> </w:t>
      </w:r>
      <w:r w:rsidR="00A47480" w:rsidRPr="00CA349A">
        <w:rPr>
          <w:rFonts w:ascii="標楷體" w:eastAsia="標楷體" w:hAnsi="標楷體" w:hint="eastAsia"/>
          <w:szCs w:val="24"/>
        </w:rPr>
        <w:t xml:space="preserve"> </w:t>
      </w:r>
      <w:r w:rsidR="00184DBE" w:rsidRPr="00CA349A">
        <w:rPr>
          <w:rFonts w:ascii="標楷體" w:eastAsia="標楷體" w:hAnsi="標楷體" w:hint="eastAsia"/>
        </w:rPr>
        <w:t>(</w:t>
      </w:r>
      <w:r w:rsidR="00184DBE" w:rsidRPr="00CA349A">
        <w:rPr>
          <w:rFonts w:ascii="標楷體" w:eastAsia="標楷體" w:hAnsi="標楷體"/>
        </w:rPr>
        <w:t>A</w:t>
      </w:r>
      <w:r w:rsidR="00184DBE" w:rsidRPr="00CA349A">
        <w:rPr>
          <w:rFonts w:ascii="標楷體" w:eastAsia="標楷體" w:hAnsi="標楷體" w:hint="eastAsia"/>
        </w:rPr>
        <w:t xml:space="preserve">) </w:t>
      </w:r>
      <w:r w:rsidR="00E244DD" w:rsidRPr="00CA349A">
        <w:rPr>
          <w:rFonts w:ascii="標楷體" w:eastAsia="標楷體" w:hAnsi="標楷體" w:hint="eastAsia"/>
        </w:rPr>
        <w:t xml:space="preserve">          </w:t>
      </w:r>
      <w:r w:rsidR="00F827B9" w:rsidRPr="00CA349A">
        <w:rPr>
          <w:rFonts w:ascii="標楷體" w:eastAsia="標楷體" w:hAnsi="標楷體" w:hint="eastAsia"/>
        </w:rPr>
        <w:t xml:space="preserve">    </w:t>
      </w:r>
      <w:r w:rsidR="00184DBE" w:rsidRPr="00CA349A">
        <w:rPr>
          <w:rFonts w:ascii="標楷體" w:eastAsia="標楷體" w:hAnsi="標楷體" w:hint="eastAsia"/>
        </w:rPr>
        <w:t>(</w:t>
      </w:r>
      <w:r w:rsidR="00184DBE" w:rsidRPr="00CA349A">
        <w:rPr>
          <w:rFonts w:ascii="標楷體" w:eastAsia="標楷體" w:hAnsi="標楷體"/>
        </w:rPr>
        <w:t>B</w:t>
      </w:r>
      <w:r w:rsidR="00184DBE" w:rsidRPr="00CA349A">
        <w:rPr>
          <w:rFonts w:ascii="標楷體" w:eastAsia="標楷體" w:hAnsi="標楷體" w:hint="eastAsia"/>
        </w:rPr>
        <w:t>)</w:t>
      </w:r>
    </w:p>
    <w:p w14:paraId="6451925C" w14:textId="718CEE59" w:rsidR="00B94617" w:rsidRPr="00CA349A" w:rsidRDefault="00B94617" w:rsidP="00B94617">
      <w:pPr>
        <w:ind w:firstLineChars="300" w:firstLine="720"/>
        <w:rPr>
          <w:rFonts w:ascii="標楷體" w:eastAsia="標楷體" w:hAnsi="標楷體"/>
          <w:szCs w:val="24"/>
        </w:rPr>
      </w:pPr>
    </w:p>
    <w:p w14:paraId="346C90CB" w14:textId="77777777" w:rsidR="00F827B9" w:rsidRPr="00CA349A" w:rsidRDefault="00F827B9" w:rsidP="00184DBE">
      <w:pPr>
        <w:rPr>
          <w:rFonts w:ascii="標楷體" w:eastAsia="標楷體" w:hAnsi="標楷體"/>
          <w:szCs w:val="24"/>
        </w:rPr>
      </w:pPr>
    </w:p>
    <w:p w14:paraId="43FB88EC" w14:textId="77777777" w:rsidR="00F827B9" w:rsidRPr="00CA349A" w:rsidRDefault="00F827B9" w:rsidP="00184DBE">
      <w:pPr>
        <w:rPr>
          <w:rFonts w:ascii="標楷體" w:eastAsia="標楷體" w:hAnsi="標楷體"/>
          <w:szCs w:val="24"/>
        </w:rPr>
      </w:pPr>
    </w:p>
    <w:p w14:paraId="016BC34D" w14:textId="30DFED42" w:rsidR="00B94617" w:rsidRPr="00CA349A" w:rsidRDefault="00E244DD" w:rsidP="00184DBE">
      <w:pPr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7456" behindDoc="0" locked="0" layoutInCell="1" allowOverlap="1" wp14:anchorId="4FCA6DF5" wp14:editId="73378CE7">
            <wp:simplePos x="0" y="0"/>
            <wp:positionH relativeFrom="column">
              <wp:posOffset>3881755</wp:posOffset>
            </wp:positionH>
            <wp:positionV relativeFrom="paragraph">
              <wp:posOffset>144780</wp:posOffset>
            </wp:positionV>
            <wp:extent cx="2078990" cy="664845"/>
            <wp:effectExtent l="0" t="0" r="0" b="1905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7B712" w14:textId="12D108E8" w:rsidR="00B94617" w:rsidRPr="00CA349A" w:rsidRDefault="00184DBE" w:rsidP="00B94617">
      <w:pPr>
        <w:ind w:firstLineChars="300" w:firstLine="720"/>
        <w:rPr>
          <w:rFonts w:ascii="標楷體" w:eastAsia="標楷體" w:hAnsi="標楷體"/>
          <w:szCs w:val="24"/>
        </w:rPr>
      </w:pPr>
      <w:r w:rsidRPr="00CA349A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6432" behindDoc="0" locked="0" layoutInCell="1" allowOverlap="1" wp14:anchorId="33CEDDF3" wp14:editId="1AD6C798">
            <wp:simplePos x="0" y="0"/>
            <wp:positionH relativeFrom="column">
              <wp:posOffset>1123315</wp:posOffset>
            </wp:positionH>
            <wp:positionV relativeFrom="paragraph">
              <wp:posOffset>49530</wp:posOffset>
            </wp:positionV>
            <wp:extent cx="2048510" cy="690245"/>
            <wp:effectExtent l="0" t="0" r="8890" b="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49A">
        <w:rPr>
          <w:rFonts w:ascii="標楷體" w:eastAsia="標楷體" w:hAnsi="標楷體" w:hint="eastAsia"/>
        </w:rPr>
        <w:t xml:space="preserve">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 xml:space="preserve"> </w:t>
      </w:r>
      <w:r w:rsidR="00F827B9" w:rsidRPr="00CA349A">
        <w:rPr>
          <w:rFonts w:ascii="標楷體" w:eastAsia="標楷體" w:hAnsi="標楷體" w:hint="eastAsia"/>
        </w:rPr>
        <w:t xml:space="preserve"> </w:t>
      </w:r>
      <w:r w:rsidRPr="00CA349A">
        <w:rPr>
          <w:rFonts w:ascii="標楷體" w:eastAsia="標楷體" w:hAnsi="標楷體" w:hint="eastAsia"/>
        </w:rPr>
        <w:t>(</w:t>
      </w:r>
      <w:r w:rsidRPr="00CA349A">
        <w:rPr>
          <w:rFonts w:ascii="標楷體" w:eastAsia="標楷體" w:hAnsi="標楷體"/>
        </w:rPr>
        <w:t>C</w:t>
      </w:r>
      <w:r w:rsidRPr="00CA349A">
        <w:rPr>
          <w:rFonts w:ascii="標楷體" w:eastAsia="標楷體" w:hAnsi="標楷體" w:hint="eastAsia"/>
        </w:rPr>
        <w:t>) (</w:t>
      </w:r>
      <w:r w:rsidRPr="00CA349A">
        <w:rPr>
          <w:rFonts w:ascii="標楷體" w:eastAsia="標楷體" w:hAnsi="標楷體"/>
        </w:rPr>
        <w:t>D</w:t>
      </w:r>
      <w:r w:rsidRPr="00CA349A">
        <w:rPr>
          <w:rFonts w:ascii="標楷體" w:eastAsia="標楷體" w:hAnsi="標楷體" w:hint="eastAsia"/>
        </w:rPr>
        <w:t>)</w:t>
      </w:r>
    </w:p>
    <w:p w14:paraId="5E699F65" w14:textId="1514D304" w:rsidR="00B94617" w:rsidRPr="00CA349A" w:rsidRDefault="00B94617" w:rsidP="00B94617">
      <w:pPr>
        <w:ind w:firstLineChars="300" w:firstLine="720"/>
        <w:rPr>
          <w:rFonts w:ascii="標楷體" w:eastAsia="標楷體" w:hAnsi="標楷體"/>
          <w:szCs w:val="24"/>
        </w:rPr>
      </w:pPr>
    </w:p>
    <w:p w14:paraId="5AEFF474" w14:textId="50D4E114" w:rsidR="00B94617" w:rsidRPr="00CA349A" w:rsidRDefault="00B94617" w:rsidP="00B94617">
      <w:pPr>
        <w:ind w:firstLineChars="300" w:firstLine="720"/>
        <w:rPr>
          <w:rFonts w:ascii="標楷體" w:eastAsia="標楷體" w:hAnsi="標楷體"/>
          <w:szCs w:val="24"/>
        </w:rPr>
      </w:pPr>
    </w:p>
    <w:p w14:paraId="11CB97C2" w14:textId="7BA139DB" w:rsidR="00A47480" w:rsidRPr="00CA349A" w:rsidRDefault="00A47480" w:rsidP="00B94617">
      <w:pPr>
        <w:ind w:firstLineChars="300" w:firstLine="720"/>
        <w:rPr>
          <w:rFonts w:ascii="標楷體" w:eastAsia="標楷體" w:hAnsi="標楷體"/>
          <w:szCs w:val="24"/>
        </w:rPr>
      </w:pPr>
    </w:p>
    <w:p w14:paraId="23FC6EC1" w14:textId="7033009E" w:rsidR="007C4A6D" w:rsidRDefault="00A47480" w:rsidP="007C4A6D">
      <w:pPr>
        <w:ind w:firstLineChars="300" w:firstLine="720"/>
        <w:rPr>
          <w:rFonts w:ascii="萬用超顏楷" w:eastAsia="萬用超顏楷" w:hAnsi="標楷體"/>
          <w:szCs w:val="24"/>
        </w:rPr>
      </w:pPr>
      <w:r w:rsidRPr="00CA349A">
        <w:rPr>
          <w:rFonts w:ascii="萬用超顏楷" w:eastAsia="萬用超顏楷" w:hAnsi="標楷體" w:hint="eastAsia"/>
          <w:szCs w:val="24"/>
        </w:rPr>
        <w:t xml:space="preserve">                                                     </w:t>
      </w:r>
      <w:r w:rsidR="00E244DD" w:rsidRPr="00CA349A">
        <w:rPr>
          <w:rFonts w:ascii="萬用超顏楷" w:eastAsia="萬用超顏楷" w:hAnsi="標楷體" w:hint="eastAsia"/>
          <w:szCs w:val="24"/>
        </w:rPr>
        <w:t xml:space="preserve">                               </w:t>
      </w:r>
      <w:r w:rsidR="007C4A6D">
        <w:rPr>
          <w:rFonts w:ascii="萬用超顏楷" w:eastAsia="萬用超顏楷" w:hAnsi="標楷體"/>
          <w:szCs w:val="24"/>
        </w:rPr>
        <w:br w:type="page"/>
      </w:r>
    </w:p>
    <w:p w14:paraId="44D57684" w14:textId="77777777" w:rsidR="007C4A6D" w:rsidRDefault="007C4A6D" w:rsidP="007C4A6D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新北市立溪崑國民中學111學年度第一學期第二次定期評量 國文科 答案卷</w:t>
      </w:r>
    </w:p>
    <w:p w14:paraId="4C30826A" w14:textId="730C9991" w:rsidR="007C4A6D" w:rsidRDefault="007C4A6D" w:rsidP="007C4A6D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E3D0FE" wp14:editId="3CC52AE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A1716" id="直線接點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7C07FBE3" w14:textId="77777777" w:rsidR="007C4A6D" w:rsidRDefault="007C4A6D" w:rsidP="007C4A6D">
      <w:pPr>
        <w:pStyle w:val="a7"/>
        <w:numPr>
          <w:ilvl w:val="0"/>
          <w:numId w:val="16"/>
        </w:numPr>
        <w:spacing w:before="240" w:beforeAutospacing="0" w:after="0" w:afterAutospacing="0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注音國字（每題1分，共10分）</w:t>
      </w:r>
    </w:p>
    <w:tbl>
      <w:tblPr>
        <w:tblStyle w:val="a9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7C4A6D" w14:paraId="2EF0D936" w14:textId="77777777" w:rsidTr="007C4A6D">
        <w:trPr>
          <w:trHeight w:val="45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3C6F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49AA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C258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7DAA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CF7C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6AAA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D273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7127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A3CE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1058" w14:textId="77777777" w:rsidR="007C4A6D" w:rsidRDefault="007C4A6D">
            <w:pPr>
              <w:spacing w:line="48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7C4A6D" w14:paraId="1FD930BC" w14:textId="77777777" w:rsidTr="007C4A6D">
        <w:trPr>
          <w:trHeight w:val="1135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ACE7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1447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B306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AEBE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8665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7C3A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8501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393A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32F2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55B0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</w:tr>
    </w:tbl>
    <w:p w14:paraId="6A2F5012" w14:textId="77777777" w:rsidR="007C4A6D" w:rsidRDefault="007C4A6D" w:rsidP="007C4A6D">
      <w:pPr>
        <w:pStyle w:val="a7"/>
        <w:numPr>
          <w:ilvl w:val="0"/>
          <w:numId w:val="16"/>
        </w:numPr>
        <w:spacing w:before="240" w:beforeAutospacing="0" w:after="0" w:afterAutospacing="0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默書（每格2分，每格錯一字扣一分，共10分）</w:t>
      </w:r>
    </w:p>
    <w:tbl>
      <w:tblPr>
        <w:tblStyle w:val="a9"/>
        <w:tblW w:w="13036" w:type="dxa"/>
        <w:tblInd w:w="113" w:type="dxa"/>
        <w:tblLook w:val="04A0" w:firstRow="1" w:lastRow="0" w:firstColumn="1" w:lastColumn="0" w:noHBand="0" w:noVBand="1"/>
      </w:tblPr>
      <w:tblGrid>
        <w:gridCol w:w="6445"/>
        <w:gridCol w:w="6591"/>
      </w:tblGrid>
      <w:tr w:rsidR="007C4A6D" w14:paraId="74CFBB47" w14:textId="77777777" w:rsidTr="007C4A6D">
        <w:trPr>
          <w:trHeight w:val="1435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B016" w14:textId="77777777" w:rsidR="007C4A6D" w:rsidRDefault="007C4A6D">
            <w:pPr>
              <w:spacing w:line="480" w:lineRule="auto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sz w:val="40"/>
                <w:szCs w:val="28"/>
              </w:rPr>
              <w:sym w:font="Wingdings 2" w:char="F075"/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04E6" w14:textId="77777777" w:rsidR="007C4A6D" w:rsidRDefault="007C4A6D">
            <w:pPr>
              <w:spacing w:line="480" w:lineRule="auto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sz w:val="40"/>
                <w:szCs w:val="28"/>
              </w:rPr>
              <w:sym w:font="Wingdings 2" w:char="F078"/>
            </w:r>
          </w:p>
        </w:tc>
      </w:tr>
      <w:tr w:rsidR="007C4A6D" w14:paraId="21769312" w14:textId="77777777" w:rsidTr="007C4A6D">
        <w:trPr>
          <w:trHeight w:val="1555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76D2" w14:textId="77777777" w:rsidR="007C4A6D" w:rsidRDefault="007C4A6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sz w:val="40"/>
                <w:szCs w:val="28"/>
              </w:rPr>
              <w:sym w:font="Wingdings 2" w:char="F076"/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4303" w14:textId="77777777" w:rsidR="007C4A6D" w:rsidRDefault="007C4A6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sz w:val="40"/>
                <w:szCs w:val="28"/>
              </w:rPr>
              <w:sym w:font="Wingdings 2" w:char="F079"/>
            </w:r>
          </w:p>
        </w:tc>
      </w:tr>
      <w:tr w:rsidR="007C4A6D" w14:paraId="0CA7E1A1" w14:textId="77777777" w:rsidTr="007C4A6D">
        <w:trPr>
          <w:trHeight w:val="1549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F03B" w14:textId="77777777" w:rsidR="007C4A6D" w:rsidRDefault="007C4A6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sz w:val="40"/>
                <w:szCs w:val="28"/>
              </w:rPr>
              <w:sym w:font="Wingdings 2" w:char="F077"/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B0E75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</w:tr>
    </w:tbl>
    <w:p w14:paraId="1F879BFB" w14:textId="77777777" w:rsidR="007C4A6D" w:rsidRDefault="007C4A6D" w:rsidP="007C4A6D">
      <w:pPr>
        <w:pStyle w:val="a7"/>
        <w:numPr>
          <w:ilvl w:val="0"/>
          <w:numId w:val="16"/>
        </w:numPr>
        <w:spacing w:before="240" w:beforeAutospacing="0" w:after="0" w:afterAutospacing="0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綜合測驗：（每題2分，共40分）</w:t>
      </w:r>
    </w:p>
    <w:tbl>
      <w:tblPr>
        <w:tblStyle w:val="a9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7C4A6D" w14:paraId="6CC7FB92" w14:textId="77777777" w:rsidTr="007C4A6D">
        <w:trPr>
          <w:trHeight w:val="475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B265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87BB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163B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B4AA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D8CA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A11D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A661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D711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7C85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CFE3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7C4A6D" w14:paraId="0E5709D3" w14:textId="77777777" w:rsidTr="007C4A6D">
        <w:trPr>
          <w:trHeight w:val="86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1483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C4D2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A752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D886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372B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FB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D167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2421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B2F2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C72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</w:tr>
      <w:tr w:rsidR="007C4A6D" w14:paraId="3E7DC52A" w14:textId="77777777" w:rsidTr="007C4A6D">
        <w:trPr>
          <w:trHeight w:val="395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9149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68BF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4F4F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876F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58DB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B7DB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0E6B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121C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AF69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36EC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7C4A6D" w14:paraId="48B96605" w14:textId="77777777" w:rsidTr="007C4A6D">
        <w:trPr>
          <w:trHeight w:val="89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B665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2E3D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A336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52A4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3985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51EC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A3D3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AE5E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2862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2871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</w:tr>
    </w:tbl>
    <w:p w14:paraId="0B8BA81C" w14:textId="77777777" w:rsidR="007C4A6D" w:rsidRDefault="007C4A6D" w:rsidP="007C4A6D">
      <w:pPr>
        <w:pStyle w:val="a7"/>
        <w:numPr>
          <w:ilvl w:val="0"/>
          <w:numId w:val="16"/>
        </w:numPr>
        <w:spacing w:before="240" w:beforeAutospacing="0" w:after="0" w:afterAutospacing="0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閱讀測驗：（1~8題每題2分，9~16題每題3分，共40分）</w:t>
      </w:r>
    </w:p>
    <w:tbl>
      <w:tblPr>
        <w:tblStyle w:val="a9"/>
        <w:tblW w:w="10432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7C4A6D" w14:paraId="73E82C89" w14:textId="77777777" w:rsidTr="007C4A6D">
        <w:trPr>
          <w:trHeight w:val="48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E8EE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B31F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A319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D337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0DCB7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3C82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33F2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BA56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</w:tr>
      <w:tr w:rsidR="007C4A6D" w14:paraId="3EB22973" w14:textId="77777777" w:rsidTr="007C4A6D">
        <w:trPr>
          <w:trHeight w:val="86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85EC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5D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16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E6A1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6BC7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A175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0290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07EE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</w:tr>
      <w:tr w:rsidR="007C4A6D" w14:paraId="2DDA4731" w14:textId="77777777" w:rsidTr="007C4A6D">
        <w:trPr>
          <w:trHeight w:val="418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0182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C52C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06DE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6357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FE1A3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0CAC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EFE3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A34A" w14:textId="77777777" w:rsidR="007C4A6D" w:rsidRDefault="007C4A6D">
            <w:pPr>
              <w:spacing w:line="276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</w:tr>
      <w:tr w:rsidR="007C4A6D" w14:paraId="36E4EF7B" w14:textId="77777777" w:rsidTr="007C4A6D">
        <w:trPr>
          <w:trHeight w:val="89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FFA3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EC15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8943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D2E9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3359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BD1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FA71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87C8" w14:textId="77777777" w:rsidR="007C4A6D" w:rsidRDefault="007C4A6D">
            <w:pPr>
              <w:rPr>
                <w:rFonts w:ascii="標楷體" w:eastAsia="標楷體" w:hAnsi="標楷體" w:hint="eastAsia"/>
              </w:rPr>
            </w:pPr>
          </w:p>
        </w:tc>
      </w:tr>
    </w:tbl>
    <w:p w14:paraId="07C403C6" w14:textId="77777777" w:rsidR="007C4A6D" w:rsidRDefault="007C4A6D" w:rsidP="007C4A6D">
      <w:pPr>
        <w:spacing w:line="420" w:lineRule="exact"/>
        <w:rPr>
          <w:rFonts w:ascii="Times New Roman" w:eastAsia="標楷體" w:hAnsi="Times New Roman" w:hint="eastAsia"/>
          <w:sz w:val="28"/>
          <w:szCs w:val="28"/>
        </w:rPr>
      </w:pPr>
    </w:p>
    <w:p w14:paraId="05D17E5A" w14:textId="77777777" w:rsidR="007C4A6D" w:rsidRDefault="007C4A6D" w:rsidP="007C4A6D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kern w:val="0"/>
          <w:sz w:val="32"/>
        </w:rPr>
        <w:br w:type="page"/>
      </w:r>
    </w:p>
    <w:p w14:paraId="50E8F7BE" w14:textId="77777777" w:rsidR="007C4A6D" w:rsidRDefault="007C4A6D" w:rsidP="007C4A6D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111-1-2 九年級 國文科－解答</w:t>
      </w:r>
    </w:p>
    <w:p w14:paraId="147524F1" w14:textId="77777777" w:rsidR="007C4A6D" w:rsidRDefault="007C4A6D" w:rsidP="007C4A6D">
      <w:pPr>
        <w:pStyle w:val="a3"/>
        <w:tabs>
          <w:tab w:val="center" w:pos="-1620"/>
        </w:tabs>
        <w:rPr>
          <w:rFonts w:asciiTheme="minorHAnsi" w:eastAsia="標楷體" w:hAnsiTheme="minorHAnsi" w:cstheme="minorBidi" w:hint="eastAsia"/>
          <w:b/>
          <w:bCs/>
          <w:snapToGrid w:val="0"/>
          <w:kern w:val="0"/>
          <w:sz w:val="28"/>
          <w:szCs w:val="28"/>
        </w:rPr>
      </w:pP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一</w:t>
      </w:r>
      <w:r>
        <w:rPr>
          <w:rFonts w:ascii="王漢宗特黑體繁" w:eastAsia="王漢宗特黑體繁" w:hint="eastAsia"/>
          <w:b/>
          <w:bCs/>
          <w:snapToGrid w:val="0"/>
          <w:kern w:val="0"/>
          <w:sz w:val="28"/>
          <w:szCs w:val="28"/>
        </w:rPr>
        <w:t>、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注音國字（每題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>1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分，共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>10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分）</w:t>
      </w:r>
    </w:p>
    <w:p w14:paraId="6D17011F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>
        <w:rPr>
          <w:rFonts w:eastAsia="標楷體"/>
          <w:bCs/>
          <w:snapToGrid w:val="0"/>
          <w:kern w:val="0"/>
          <w:sz w:val="28"/>
          <w:szCs w:val="28"/>
        </w:rPr>
        <w:t>1.</w:t>
      </w:r>
      <w:r>
        <w:t xml:space="preserve">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ㄅㄧˋ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2.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ㄍㄜˊ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3.</w:t>
      </w:r>
      <w:r>
        <w:t xml:space="preserve">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ㄆㄧㄢ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 4.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ㄐㄧㄢˇ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5.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ㄑㄧˊ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      </w:t>
      </w:r>
    </w:p>
    <w:p w14:paraId="2692FEB8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>
        <w:rPr>
          <w:rFonts w:eastAsia="標楷體"/>
          <w:bCs/>
          <w:snapToGrid w:val="0"/>
          <w:kern w:val="0"/>
          <w:sz w:val="28"/>
          <w:szCs w:val="28"/>
        </w:rPr>
        <w:t>6.</w:t>
      </w:r>
      <w:r>
        <w:t xml:space="preserve">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謔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   7.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榨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    8.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鹽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     9.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魅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           10.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浸</w:t>
      </w:r>
    </w:p>
    <w:p w14:paraId="7042A771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rPr>
          <w:rFonts w:eastAsia="標楷體"/>
          <w:b/>
          <w:bCs/>
          <w:snapToGrid w:val="0"/>
          <w:kern w:val="0"/>
          <w:sz w:val="28"/>
          <w:szCs w:val="28"/>
        </w:rPr>
      </w:pP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二</w:t>
      </w:r>
      <w:r>
        <w:rPr>
          <w:rFonts w:ascii="王漢宗特黑體繁" w:eastAsia="王漢宗特黑體繁" w:hint="eastAsia"/>
          <w:b/>
          <w:bCs/>
          <w:snapToGrid w:val="0"/>
          <w:kern w:val="0"/>
          <w:sz w:val="28"/>
          <w:szCs w:val="28"/>
        </w:rPr>
        <w:t>、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默書（每格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>2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分，每格錯一字扣一分，共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>10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分）</w:t>
      </w:r>
    </w:p>
    <w:p w14:paraId="481E88A5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>
        <w:rPr>
          <w:rFonts w:eastAsia="標楷體"/>
          <w:bCs/>
          <w:snapToGrid w:val="0"/>
          <w:kern w:val="0"/>
          <w:sz w:val="28"/>
          <w:szCs w:val="28"/>
        </w:rPr>
        <w:t xml:space="preserve">   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空乏其身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/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行拂亂其所為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/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曾益其所不能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/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衡於慮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/ 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>徵於色</w:t>
      </w:r>
    </w:p>
    <w:p w14:paraId="566CFFAD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rPr>
          <w:rFonts w:eastAsia="標楷體"/>
          <w:b/>
          <w:bCs/>
          <w:snapToGrid w:val="0"/>
          <w:kern w:val="0"/>
          <w:sz w:val="28"/>
          <w:szCs w:val="28"/>
        </w:rPr>
      </w:pP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三</w:t>
      </w:r>
      <w:r>
        <w:rPr>
          <w:rFonts w:ascii="王漢宗特黑體繁" w:eastAsia="王漢宗特黑體繁" w:hint="eastAsia"/>
          <w:b/>
          <w:bCs/>
          <w:snapToGrid w:val="0"/>
          <w:kern w:val="0"/>
          <w:sz w:val="28"/>
          <w:szCs w:val="28"/>
        </w:rPr>
        <w:t>、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 xml:space="preserve"> 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綜合測驗（每題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>2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分，共</w:t>
      </w:r>
      <w:r>
        <w:rPr>
          <w:rFonts w:eastAsia="標楷體"/>
          <w:b/>
          <w:bCs/>
          <w:snapToGrid w:val="0"/>
          <w:kern w:val="0"/>
          <w:sz w:val="28"/>
          <w:szCs w:val="28"/>
        </w:rPr>
        <w:t>40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分）</w:t>
      </w:r>
    </w:p>
    <w:p w14:paraId="2E99729B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rPr>
          <w:rFonts w:eastAsia="標楷體"/>
          <w:sz w:val="28"/>
          <w:szCs w:val="28"/>
        </w:rPr>
      </w:pPr>
      <w:r>
        <w:rPr>
          <w:rFonts w:eastAsia="標楷體"/>
          <w:b/>
          <w:snapToGrid w:val="0"/>
          <w:kern w:val="0"/>
          <w:sz w:val="28"/>
          <w:szCs w:val="28"/>
        </w:rPr>
        <w:t xml:space="preserve">    </w:t>
      </w:r>
      <w:r>
        <w:rPr>
          <w:rFonts w:eastAsia="標楷體"/>
          <w:bCs/>
          <w:snapToGrid w:val="0"/>
          <w:kern w:val="0"/>
          <w:sz w:val="28"/>
          <w:szCs w:val="28"/>
        </w:rPr>
        <w:t xml:space="preserve"> </w:t>
      </w:r>
      <w:r>
        <w:rPr>
          <w:rFonts w:eastAsia="標楷體"/>
          <w:sz w:val="28"/>
          <w:szCs w:val="28"/>
        </w:rPr>
        <w:t>AADDB   BABDB</w:t>
      </w:r>
    </w:p>
    <w:p w14:paraId="4FCE6738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 xml:space="preserve">     DAACA   CDACC</w:t>
      </w:r>
    </w:p>
    <w:p w14:paraId="3C5AB10D" w14:textId="77777777" w:rsidR="007C4A6D" w:rsidRDefault="007C4A6D" w:rsidP="007C4A6D">
      <w:pPr>
        <w:pStyle w:val="a3"/>
        <w:tabs>
          <w:tab w:val="center" w:pos="-1620"/>
        </w:tabs>
        <w:spacing w:line="420" w:lineRule="exact"/>
        <w:rPr>
          <w:rFonts w:eastAsia="標楷體"/>
          <w:b/>
          <w:bCs/>
          <w:snapToGrid w:val="0"/>
          <w:kern w:val="0"/>
          <w:sz w:val="28"/>
          <w:szCs w:val="28"/>
        </w:rPr>
      </w:pP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四</w:t>
      </w:r>
      <w:r>
        <w:rPr>
          <w:rFonts w:ascii="王漢宗特黑體繁" w:eastAsia="王漢宗特黑體繁" w:hint="eastAsia"/>
          <w:b/>
          <w:bCs/>
          <w:snapToGrid w:val="0"/>
          <w:kern w:val="0"/>
          <w:sz w:val="28"/>
          <w:szCs w:val="28"/>
        </w:rPr>
        <w:t>、</w:t>
      </w:r>
      <w:r>
        <w:rPr>
          <w:rFonts w:eastAsia="標楷體" w:hint="eastAsia"/>
          <w:b/>
          <w:bCs/>
          <w:snapToGrid w:val="0"/>
          <w:kern w:val="0"/>
          <w:sz w:val="28"/>
          <w:szCs w:val="28"/>
        </w:rPr>
        <w:t>閱讀測驗：</w:t>
      </w:r>
      <w:r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（1~8題每題2分，9~16題每題3分，共40分）</w:t>
      </w:r>
    </w:p>
    <w:p w14:paraId="7E47142A" w14:textId="77777777" w:rsidR="007C4A6D" w:rsidRDefault="007C4A6D" w:rsidP="007C4A6D">
      <w:pPr>
        <w:spacing w:line="420" w:lineRule="exact"/>
        <w:rPr>
          <w:rFonts w:ascii="Times New Roman" w:eastAsia="標楷體" w:hAnsi="Times New Roman"/>
          <w:sz w:val="28"/>
          <w:szCs w:val="28"/>
        </w:rPr>
      </w:pPr>
      <w:r>
        <w:rPr>
          <w:rFonts w:eastAsia="標楷體"/>
          <w:b/>
          <w:snapToGrid w:val="0"/>
          <w:kern w:val="0"/>
          <w:sz w:val="28"/>
          <w:szCs w:val="28"/>
        </w:rPr>
        <w:t xml:space="preserve">     </w:t>
      </w:r>
      <w:r>
        <w:rPr>
          <w:rFonts w:ascii="Times New Roman" w:eastAsia="標楷體" w:hAnsi="Times New Roman"/>
          <w:sz w:val="28"/>
          <w:szCs w:val="28"/>
        </w:rPr>
        <w:t xml:space="preserve">BBCB    CDCB  </w:t>
      </w:r>
    </w:p>
    <w:p w14:paraId="07DD844D" w14:textId="77777777" w:rsidR="007C4A6D" w:rsidRDefault="007C4A6D" w:rsidP="007C4A6D">
      <w:pPr>
        <w:spacing w:line="420" w:lineRule="exac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 xml:space="preserve">     DCDC    ADAB</w:t>
      </w:r>
    </w:p>
    <w:p w14:paraId="582926F5" w14:textId="77777777" w:rsidR="007C4A6D" w:rsidRDefault="007C4A6D" w:rsidP="007C4A6D">
      <w:pPr>
        <w:rPr>
          <w:rFonts w:ascii="標楷體" w:eastAsia="標楷體" w:hAnsi="標楷體" w:cs="Times New Roman"/>
        </w:rPr>
      </w:pPr>
    </w:p>
    <w:p w14:paraId="0461E22D" w14:textId="77777777" w:rsidR="00B94617" w:rsidRPr="007C4A6D" w:rsidRDefault="00B94617" w:rsidP="00A47480">
      <w:pPr>
        <w:ind w:firstLineChars="300" w:firstLine="720"/>
        <w:rPr>
          <w:rFonts w:ascii="標楷體" w:eastAsia="標楷體" w:hAnsi="標楷體"/>
          <w:szCs w:val="24"/>
        </w:rPr>
      </w:pPr>
      <w:bookmarkStart w:id="13" w:name="_GoBack"/>
      <w:bookmarkEnd w:id="13"/>
    </w:p>
    <w:sectPr w:rsidR="00B94617" w:rsidRPr="007C4A6D" w:rsidSect="00B94617">
      <w:footerReference w:type="default" r:id="rId16"/>
      <w:pgSz w:w="14572" w:h="20639" w:code="12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24CB6" w14:textId="77777777" w:rsidR="00017482" w:rsidRDefault="00017482" w:rsidP="002F5CCB">
      <w:r>
        <w:separator/>
      </w:r>
    </w:p>
  </w:endnote>
  <w:endnote w:type="continuationSeparator" w:id="0">
    <w:p w14:paraId="762DC360" w14:textId="77777777" w:rsidR="00017482" w:rsidRDefault="00017482" w:rsidP="002F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中明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萬用超顏楷">
    <w:altName w:val="Arial Unicode MS"/>
    <w:charset w:val="88"/>
    <w:family w:val="modern"/>
    <w:pitch w:val="fixed"/>
    <w:sig w:usb0="00000003" w:usb1="28880000" w:usb2="00000016" w:usb3="00000000" w:csb0="00100000" w:csb1="00000000"/>
  </w:font>
  <w:font w:name="王漢宗特黑體繁">
    <w:altName w:val="Arial Unicode MS"/>
    <w:panose1 w:val="02000500000000000000"/>
    <w:charset w:val="88"/>
    <w:family w:val="auto"/>
    <w:pitch w:val="variable"/>
    <w:sig w:usb0="800000E3" w:usb1="38C9787A" w:usb2="00000016" w:usb3="00000000" w:csb0="00100000" w:csb1="00000000"/>
  </w:font>
  <w:font w:name="王漢宗特圓體繁">
    <w:altName w:val="Arial Unicode MS"/>
    <w:panose1 w:val="02020300000000000000"/>
    <w:charset w:val="88"/>
    <w:family w:val="roman"/>
    <w:pitch w:val="variable"/>
    <w:sig w:usb0="800000E3" w:usb1="38C9787A" w:usb2="00000016" w:usb3="00000000" w:csb0="00100000" w:csb1="00000000"/>
  </w:font>
  <w:font w:name="王漢宗中隸書繁">
    <w:altName w:val="Arial Unicode MS"/>
    <w:panose1 w:val="02000500000000000000"/>
    <w:charset w:val="88"/>
    <w:family w:val="auto"/>
    <w:pitch w:val="variable"/>
    <w:sig w:usb0="800000E3" w:usb1="38C9787A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1BCD8" w14:textId="1200EB9C" w:rsidR="00574087" w:rsidRDefault="00A863CC" w:rsidP="00120F0C">
    <w:pPr>
      <w:pStyle w:val="a5"/>
      <w:jc w:val="center"/>
    </w:pPr>
    <w:r>
      <w:rPr>
        <w:rFonts w:hint="eastAsia"/>
        <w:lang w:eastAsia="zh-TW"/>
      </w:rPr>
      <w:t>第</w:t>
    </w:r>
    <w:r>
      <w:fldChar w:fldCharType="begin"/>
    </w:r>
    <w:r>
      <w:instrText>PAGE   \* MERGEFORMAT</w:instrText>
    </w:r>
    <w:r>
      <w:fldChar w:fldCharType="separate"/>
    </w:r>
    <w:r w:rsidR="007C4A6D" w:rsidRPr="007C4A6D">
      <w:rPr>
        <w:noProof/>
        <w:lang w:val="zh-TW" w:eastAsia="zh-TW"/>
      </w:rPr>
      <w:t>7</w:t>
    </w:r>
    <w:r>
      <w:fldChar w:fldCharType="end"/>
    </w:r>
    <w:r>
      <w:rPr>
        <w:rFonts w:hint="eastAsia"/>
        <w:lang w:eastAsia="zh-TW"/>
      </w:rPr>
      <w:t>頁</w:t>
    </w:r>
    <w:r>
      <w:rPr>
        <w:rFonts w:ascii="新細明體" w:hAnsi="新細明體" w:hint="eastAsia"/>
        <w:lang w:eastAsia="zh-TW"/>
      </w:rPr>
      <w:t>，共</w:t>
    </w:r>
    <w:r w:rsidR="0096408A">
      <w:rPr>
        <w:rFonts w:ascii="新細明體" w:hAnsi="新細明體" w:hint="eastAsia"/>
        <w:lang w:eastAsia="zh-TW"/>
      </w:rPr>
      <w:t>6</w:t>
    </w:r>
    <w:r>
      <w:rPr>
        <w:rFonts w:ascii="新細明體" w:hAnsi="新細明體" w:hint="eastAsia"/>
        <w:lang w:eastAsia="zh-TW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D951B" w14:textId="77777777" w:rsidR="00017482" w:rsidRDefault="00017482" w:rsidP="002F5CCB">
      <w:r>
        <w:separator/>
      </w:r>
    </w:p>
  </w:footnote>
  <w:footnote w:type="continuationSeparator" w:id="0">
    <w:p w14:paraId="4404A938" w14:textId="77777777" w:rsidR="00017482" w:rsidRDefault="00017482" w:rsidP="002F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04A4"/>
    <w:multiLevelType w:val="hybridMultilevel"/>
    <w:tmpl w:val="7196E586"/>
    <w:lvl w:ilvl="0" w:tplc="3160B920">
      <w:start w:val="1"/>
      <w:numFmt w:val="decimal"/>
      <w:lvlText w:val="%1."/>
      <w:lvlJc w:val="left"/>
      <w:pPr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1B731B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0E323E83"/>
    <w:multiLevelType w:val="hybridMultilevel"/>
    <w:tmpl w:val="7908C760"/>
    <w:lvl w:ilvl="0" w:tplc="57EEDBE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B168FB"/>
    <w:multiLevelType w:val="hybridMultilevel"/>
    <w:tmpl w:val="69A6A5C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28D22F8"/>
    <w:multiLevelType w:val="singleLevel"/>
    <w:tmpl w:val="5FDCFBF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5" w15:restartNumberingAfterBreak="0">
    <w:nsid w:val="2A787D44"/>
    <w:multiLevelType w:val="hybridMultilevel"/>
    <w:tmpl w:val="96D63EF8"/>
    <w:lvl w:ilvl="0" w:tplc="28FA53EE">
      <w:start w:val="1"/>
      <w:numFmt w:val="decimalEnclosedCircle"/>
      <w:lvlText w:val="%1"/>
      <w:lvlJc w:val="left"/>
      <w:pPr>
        <w:ind w:left="720" w:hanging="360"/>
      </w:pPr>
      <w:rPr>
        <w:rFonts w:ascii="新細明體" w:eastAsia="新細明體" w:hAnsi="新細明體" w:cs="新細明體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32CF6DB2"/>
    <w:multiLevelType w:val="hybridMultilevel"/>
    <w:tmpl w:val="585C39F4"/>
    <w:lvl w:ilvl="0" w:tplc="9436589E">
      <w:start w:val="1"/>
      <w:numFmt w:val="taiwaneseCountingThousand"/>
      <w:lvlText w:val="%1天，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0F267A"/>
    <w:multiLevelType w:val="hybridMultilevel"/>
    <w:tmpl w:val="4D5A0F38"/>
    <w:lvl w:ilvl="0" w:tplc="9D0ECBA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8" w15:restartNumberingAfterBreak="0">
    <w:nsid w:val="3ADD60A6"/>
    <w:multiLevelType w:val="hybridMultilevel"/>
    <w:tmpl w:val="0608A4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D437077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 w15:restartNumberingAfterBreak="0">
    <w:nsid w:val="4073452A"/>
    <w:multiLevelType w:val="hybridMultilevel"/>
    <w:tmpl w:val="38C088B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1" w15:restartNumberingAfterBreak="0">
    <w:nsid w:val="4A3F07CF"/>
    <w:multiLevelType w:val="hybridMultilevel"/>
    <w:tmpl w:val="7452E1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EB667F"/>
    <w:multiLevelType w:val="hybridMultilevel"/>
    <w:tmpl w:val="C2FE0C8E"/>
    <w:lvl w:ilvl="0" w:tplc="827084D0">
      <w:start w:val="1"/>
      <w:numFmt w:val="ideograph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BB57A27"/>
    <w:multiLevelType w:val="hybridMultilevel"/>
    <w:tmpl w:val="2B5A9838"/>
    <w:lvl w:ilvl="0" w:tplc="10BE8F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5D140C6A"/>
    <w:multiLevelType w:val="hybridMultilevel"/>
    <w:tmpl w:val="0E344420"/>
    <w:lvl w:ilvl="0" w:tplc="E44E0664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5" w15:restartNumberingAfterBreak="0">
    <w:nsid w:val="5DF4115E"/>
    <w:multiLevelType w:val="hybridMultilevel"/>
    <w:tmpl w:val="6040FC7E"/>
    <w:lvl w:ilvl="0" w:tplc="356E474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729645B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770031B"/>
    <w:multiLevelType w:val="hybridMultilevel"/>
    <w:tmpl w:val="1854B376"/>
    <w:lvl w:ilvl="0" w:tplc="0409000F">
      <w:start w:val="1"/>
      <w:numFmt w:val="decimal"/>
      <w:lvlText w:val="%1."/>
      <w:lvlJc w:val="left"/>
      <w:pPr>
        <w:ind w:left="1352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8" w15:restartNumberingAfterBreak="0">
    <w:nsid w:val="70B11577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B62258"/>
    <w:multiLevelType w:val="hybridMultilevel"/>
    <w:tmpl w:val="67E664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4D572F2"/>
    <w:multiLevelType w:val="hybridMultilevel"/>
    <w:tmpl w:val="DB1A3882"/>
    <w:lvl w:ilvl="0" w:tplc="DF568D50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542B1F"/>
    <w:multiLevelType w:val="hybridMultilevel"/>
    <w:tmpl w:val="EB2221B2"/>
    <w:lvl w:ilvl="0" w:tplc="B7EC4D9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E142533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3" w15:restartNumberingAfterBreak="0">
    <w:nsid w:val="7F907D94"/>
    <w:multiLevelType w:val="hybridMultilevel"/>
    <w:tmpl w:val="4D5A0F38"/>
    <w:lvl w:ilvl="0" w:tplc="9D0ECBA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12"/>
  </w:num>
  <w:num w:numId="5">
    <w:abstractNumId w:val="22"/>
  </w:num>
  <w:num w:numId="6">
    <w:abstractNumId w:val="15"/>
  </w:num>
  <w:num w:numId="7">
    <w:abstractNumId w:val="21"/>
  </w:num>
  <w:num w:numId="8">
    <w:abstractNumId w:val="10"/>
  </w:num>
  <w:num w:numId="9">
    <w:abstractNumId w:val="3"/>
  </w:num>
  <w:num w:numId="10">
    <w:abstractNumId w:val="4"/>
  </w:num>
  <w:num w:numId="11">
    <w:abstractNumId w:val="14"/>
  </w:num>
  <w:num w:numId="12">
    <w:abstractNumId w:val="9"/>
  </w:num>
  <w:num w:numId="13">
    <w:abstractNumId w:val="1"/>
  </w:num>
  <w:num w:numId="14">
    <w:abstractNumId w:val="23"/>
  </w:num>
  <w:num w:numId="15">
    <w:abstractNumId w:val="8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9"/>
  </w:num>
  <w:num w:numId="19">
    <w:abstractNumId w:val="11"/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8C"/>
    <w:rsid w:val="00012356"/>
    <w:rsid w:val="00012A1E"/>
    <w:rsid w:val="00015D02"/>
    <w:rsid w:val="00017482"/>
    <w:rsid w:val="00020916"/>
    <w:rsid w:val="000229C3"/>
    <w:rsid w:val="00027CB3"/>
    <w:rsid w:val="00030721"/>
    <w:rsid w:val="00033D1E"/>
    <w:rsid w:val="00036B49"/>
    <w:rsid w:val="00040C18"/>
    <w:rsid w:val="0005187B"/>
    <w:rsid w:val="00051CA3"/>
    <w:rsid w:val="00062E75"/>
    <w:rsid w:val="0006477C"/>
    <w:rsid w:val="0006573E"/>
    <w:rsid w:val="000740EC"/>
    <w:rsid w:val="000762F8"/>
    <w:rsid w:val="000A177E"/>
    <w:rsid w:val="000A2D8D"/>
    <w:rsid w:val="000A5683"/>
    <w:rsid w:val="000A6172"/>
    <w:rsid w:val="000B1CBF"/>
    <w:rsid w:val="000B3DEA"/>
    <w:rsid w:val="000B53B3"/>
    <w:rsid w:val="000C5198"/>
    <w:rsid w:val="000D5153"/>
    <w:rsid w:val="000D58BC"/>
    <w:rsid w:val="000E26DE"/>
    <w:rsid w:val="000E405B"/>
    <w:rsid w:val="000E42FB"/>
    <w:rsid w:val="000E5346"/>
    <w:rsid w:val="000F2014"/>
    <w:rsid w:val="000F328E"/>
    <w:rsid w:val="00105484"/>
    <w:rsid w:val="00106DB9"/>
    <w:rsid w:val="001107E0"/>
    <w:rsid w:val="001135D1"/>
    <w:rsid w:val="00113C80"/>
    <w:rsid w:val="001145ED"/>
    <w:rsid w:val="00114887"/>
    <w:rsid w:val="00120F0C"/>
    <w:rsid w:val="00127EBE"/>
    <w:rsid w:val="00140759"/>
    <w:rsid w:val="00146F06"/>
    <w:rsid w:val="0015161E"/>
    <w:rsid w:val="00157ECB"/>
    <w:rsid w:val="00161D5F"/>
    <w:rsid w:val="00184199"/>
    <w:rsid w:val="00184DBE"/>
    <w:rsid w:val="001925D7"/>
    <w:rsid w:val="001A18A2"/>
    <w:rsid w:val="001B0DA0"/>
    <w:rsid w:val="001C2D3C"/>
    <w:rsid w:val="001C3D48"/>
    <w:rsid w:val="001C4E48"/>
    <w:rsid w:val="001C7D26"/>
    <w:rsid w:val="001D1B13"/>
    <w:rsid w:val="001D2496"/>
    <w:rsid w:val="001D2EEF"/>
    <w:rsid w:val="001E0F13"/>
    <w:rsid w:val="001E774C"/>
    <w:rsid w:val="002056B7"/>
    <w:rsid w:val="002107AF"/>
    <w:rsid w:val="00221FAC"/>
    <w:rsid w:val="00224767"/>
    <w:rsid w:val="00244101"/>
    <w:rsid w:val="0024705E"/>
    <w:rsid w:val="00252AFD"/>
    <w:rsid w:val="00262CB3"/>
    <w:rsid w:val="00266093"/>
    <w:rsid w:val="0027574C"/>
    <w:rsid w:val="002858E3"/>
    <w:rsid w:val="00285C15"/>
    <w:rsid w:val="00292C87"/>
    <w:rsid w:val="00292E5C"/>
    <w:rsid w:val="00293168"/>
    <w:rsid w:val="002937D9"/>
    <w:rsid w:val="002A33A1"/>
    <w:rsid w:val="002A4218"/>
    <w:rsid w:val="002A7896"/>
    <w:rsid w:val="002B7E01"/>
    <w:rsid w:val="002C79C8"/>
    <w:rsid w:val="002D51E0"/>
    <w:rsid w:val="002F3121"/>
    <w:rsid w:val="002F5CCB"/>
    <w:rsid w:val="002F7048"/>
    <w:rsid w:val="00304B5F"/>
    <w:rsid w:val="00307078"/>
    <w:rsid w:val="00314CB9"/>
    <w:rsid w:val="00332DB1"/>
    <w:rsid w:val="0033575A"/>
    <w:rsid w:val="00336531"/>
    <w:rsid w:val="003375DF"/>
    <w:rsid w:val="00345341"/>
    <w:rsid w:val="00347C25"/>
    <w:rsid w:val="00350D80"/>
    <w:rsid w:val="003572E4"/>
    <w:rsid w:val="00360075"/>
    <w:rsid w:val="00365E3A"/>
    <w:rsid w:val="0036601A"/>
    <w:rsid w:val="003662A0"/>
    <w:rsid w:val="00370600"/>
    <w:rsid w:val="00377C6C"/>
    <w:rsid w:val="003872CB"/>
    <w:rsid w:val="003925EA"/>
    <w:rsid w:val="00393949"/>
    <w:rsid w:val="003979C6"/>
    <w:rsid w:val="003B5246"/>
    <w:rsid w:val="003B677D"/>
    <w:rsid w:val="003C169C"/>
    <w:rsid w:val="003C6F2D"/>
    <w:rsid w:val="003D2122"/>
    <w:rsid w:val="003D46F4"/>
    <w:rsid w:val="003E19B3"/>
    <w:rsid w:val="003E2ADD"/>
    <w:rsid w:val="003E7379"/>
    <w:rsid w:val="003F1C34"/>
    <w:rsid w:val="003F209F"/>
    <w:rsid w:val="003F238B"/>
    <w:rsid w:val="003F6F12"/>
    <w:rsid w:val="00413DF6"/>
    <w:rsid w:val="00416BD8"/>
    <w:rsid w:val="004242DF"/>
    <w:rsid w:val="00434452"/>
    <w:rsid w:val="0043715D"/>
    <w:rsid w:val="00442822"/>
    <w:rsid w:val="004518D6"/>
    <w:rsid w:val="0045384D"/>
    <w:rsid w:val="00465B19"/>
    <w:rsid w:val="004804B6"/>
    <w:rsid w:val="004866AF"/>
    <w:rsid w:val="00491AC3"/>
    <w:rsid w:val="00494972"/>
    <w:rsid w:val="004A0A62"/>
    <w:rsid w:val="004A0D73"/>
    <w:rsid w:val="004A16B0"/>
    <w:rsid w:val="004A2848"/>
    <w:rsid w:val="004A7CDE"/>
    <w:rsid w:val="004B715C"/>
    <w:rsid w:val="004C5F0E"/>
    <w:rsid w:val="004D29CF"/>
    <w:rsid w:val="004E41D6"/>
    <w:rsid w:val="004F1933"/>
    <w:rsid w:val="004F1C84"/>
    <w:rsid w:val="005042F4"/>
    <w:rsid w:val="00511B22"/>
    <w:rsid w:val="0051605C"/>
    <w:rsid w:val="00521265"/>
    <w:rsid w:val="00523246"/>
    <w:rsid w:val="0052566B"/>
    <w:rsid w:val="00530E7F"/>
    <w:rsid w:val="005345DD"/>
    <w:rsid w:val="005430A6"/>
    <w:rsid w:val="005511A3"/>
    <w:rsid w:val="00553AE2"/>
    <w:rsid w:val="005620B9"/>
    <w:rsid w:val="00570F64"/>
    <w:rsid w:val="00574087"/>
    <w:rsid w:val="005922DE"/>
    <w:rsid w:val="00593D31"/>
    <w:rsid w:val="00593E91"/>
    <w:rsid w:val="0059551A"/>
    <w:rsid w:val="005978A7"/>
    <w:rsid w:val="005A6BFB"/>
    <w:rsid w:val="005A7328"/>
    <w:rsid w:val="005A7FAB"/>
    <w:rsid w:val="005B033B"/>
    <w:rsid w:val="005B13D7"/>
    <w:rsid w:val="005B327F"/>
    <w:rsid w:val="005B4BAD"/>
    <w:rsid w:val="005C0043"/>
    <w:rsid w:val="005D04DE"/>
    <w:rsid w:val="005D379B"/>
    <w:rsid w:val="005E12F4"/>
    <w:rsid w:val="005E2308"/>
    <w:rsid w:val="005E6CCD"/>
    <w:rsid w:val="005E725B"/>
    <w:rsid w:val="005E7474"/>
    <w:rsid w:val="005F62B3"/>
    <w:rsid w:val="0060128D"/>
    <w:rsid w:val="006102FF"/>
    <w:rsid w:val="00614573"/>
    <w:rsid w:val="00615B59"/>
    <w:rsid w:val="006224CB"/>
    <w:rsid w:val="00622719"/>
    <w:rsid w:val="0062611E"/>
    <w:rsid w:val="00626A54"/>
    <w:rsid w:val="00634C55"/>
    <w:rsid w:val="00637817"/>
    <w:rsid w:val="00640AEA"/>
    <w:rsid w:val="006449B4"/>
    <w:rsid w:val="006535C8"/>
    <w:rsid w:val="00657670"/>
    <w:rsid w:val="00660609"/>
    <w:rsid w:val="006929F4"/>
    <w:rsid w:val="006A1CC9"/>
    <w:rsid w:val="006B5F17"/>
    <w:rsid w:val="006C0E43"/>
    <w:rsid w:val="006C4BF5"/>
    <w:rsid w:val="006C50DE"/>
    <w:rsid w:val="006D7302"/>
    <w:rsid w:val="006E7C4C"/>
    <w:rsid w:val="006F20D4"/>
    <w:rsid w:val="006F397F"/>
    <w:rsid w:val="00713B28"/>
    <w:rsid w:val="00730C33"/>
    <w:rsid w:val="00735967"/>
    <w:rsid w:val="00747790"/>
    <w:rsid w:val="00752F4D"/>
    <w:rsid w:val="0076755F"/>
    <w:rsid w:val="00776987"/>
    <w:rsid w:val="007813D8"/>
    <w:rsid w:val="00790737"/>
    <w:rsid w:val="007A6AA8"/>
    <w:rsid w:val="007A7B21"/>
    <w:rsid w:val="007B3F82"/>
    <w:rsid w:val="007B5A6E"/>
    <w:rsid w:val="007C0FDC"/>
    <w:rsid w:val="007C1DF2"/>
    <w:rsid w:val="007C4A6D"/>
    <w:rsid w:val="007D399A"/>
    <w:rsid w:val="007E0E2A"/>
    <w:rsid w:val="007E1B8D"/>
    <w:rsid w:val="007E1F79"/>
    <w:rsid w:val="007E20E6"/>
    <w:rsid w:val="007E6FC0"/>
    <w:rsid w:val="007E7A2C"/>
    <w:rsid w:val="007F1963"/>
    <w:rsid w:val="007F1FA2"/>
    <w:rsid w:val="007F3D49"/>
    <w:rsid w:val="00813486"/>
    <w:rsid w:val="00816EB1"/>
    <w:rsid w:val="00822E51"/>
    <w:rsid w:val="00824281"/>
    <w:rsid w:val="008245F7"/>
    <w:rsid w:val="00837D02"/>
    <w:rsid w:val="00837F5A"/>
    <w:rsid w:val="00870FE3"/>
    <w:rsid w:val="008744CE"/>
    <w:rsid w:val="00891929"/>
    <w:rsid w:val="00892CA4"/>
    <w:rsid w:val="00893DBE"/>
    <w:rsid w:val="0089688E"/>
    <w:rsid w:val="008A1299"/>
    <w:rsid w:val="008A1683"/>
    <w:rsid w:val="008B18F0"/>
    <w:rsid w:val="008B3606"/>
    <w:rsid w:val="008B56BE"/>
    <w:rsid w:val="008C11B7"/>
    <w:rsid w:val="008C4B0C"/>
    <w:rsid w:val="008D1283"/>
    <w:rsid w:val="008D52F8"/>
    <w:rsid w:val="008D5D88"/>
    <w:rsid w:val="008E077B"/>
    <w:rsid w:val="008E2B3F"/>
    <w:rsid w:val="008E7550"/>
    <w:rsid w:val="008F03C0"/>
    <w:rsid w:val="0090014C"/>
    <w:rsid w:val="00903353"/>
    <w:rsid w:val="0092142E"/>
    <w:rsid w:val="00921FD6"/>
    <w:rsid w:val="00930D47"/>
    <w:rsid w:val="0093477F"/>
    <w:rsid w:val="0094222F"/>
    <w:rsid w:val="00944044"/>
    <w:rsid w:val="00950318"/>
    <w:rsid w:val="00954AB1"/>
    <w:rsid w:val="0096126B"/>
    <w:rsid w:val="0096408A"/>
    <w:rsid w:val="009648B1"/>
    <w:rsid w:val="00964A3F"/>
    <w:rsid w:val="0097149B"/>
    <w:rsid w:val="00974391"/>
    <w:rsid w:val="009801FF"/>
    <w:rsid w:val="009817C9"/>
    <w:rsid w:val="00981FE9"/>
    <w:rsid w:val="00983D14"/>
    <w:rsid w:val="00987F50"/>
    <w:rsid w:val="00993A57"/>
    <w:rsid w:val="009A1A55"/>
    <w:rsid w:val="009A51A8"/>
    <w:rsid w:val="009A7690"/>
    <w:rsid w:val="009B114C"/>
    <w:rsid w:val="009B527C"/>
    <w:rsid w:val="009B60F6"/>
    <w:rsid w:val="009C055C"/>
    <w:rsid w:val="009C0C6A"/>
    <w:rsid w:val="009C30C8"/>
    <w:rsid w:val="009C3AE1"/>
    <w:rsid w:val="009C63C4"/>
    <w:rsid w:val="009D1000"/>
    <w:rsid w:val="009E36C7"/>
    <w:rsid w:val="009F74F8"/>
    <w:rsid w:val="00A04560"/>
    <w:rsid w:val="00A1082F"/>
    <w:rsid w:val="00A11F26"/>
    <w:rsid w:val="00A14DA6"/>
    <w:rsid w:val="00A1656D"/>
    <w:rsid w:val="00A231C5"/>
    <w:rsid w:val="00A24A78"/>
    <w:rsid w:val="00A252B7"/>
    <w:rsid w:val="00A304CD"/>
    <w:rsid w:val="00A31C6F"/>
    <w:rsid w:val="00A32AEE"/>
    <w:rsid w:val="00A47480"/>
    <w:rsid w:val="00A5130A"/>
    <w:rsid w:val="00A55411"/>
    <w:rsid w:val="00A6176E"/>
    <w:rsid w:val="00A6658A"/>
    <w:rsid w:val="00A66E45"/>
    <w:rsid w:val="00A67F66"/>
    <w:rsid w:val="00A73B35"/>
    <w:rsid w:val="00A80D59"/>
    <w:rsid w:val="00A853CE"/>
    <w:rsid w:val="00A85AC3"/>
    <w:rsid w:val="00A863CC"/>
    <w:rsid w:val="00A90CE6"/>
    <w:rsid w:val="00A97C7D"/>
    <w:rsid w:val="00AA1656"/>
    <w:rsid w:val="00AA23BD"/>
    <w:rsid w:val="00AA31F4"/>
    <w:rsid w:val="00AB0A43"/>
    <w:rsid w:val="00AB3723"/>
    <w:rsid w:val="00AC3E37"/>
    <w:rsid w:val="00AD4848"/>
    <w:rsid w:val="00AE48FB"/>
    <w:rsid w:val="00AF4B5F"/>
    <w:rsid w:val="00B00763"/>
    <w:rsid w:val="00B113DE"/>
    <w:rsid w:val="00B1254F"/>
    <w:rsid w:val="00B12FB6"/>
    <w:rsid w:val="00B170DD"/>
    <w:rsid w:val="00B20578"/>
    <w:rsid w:val="00B25013"/>
    <w:rsid w:val="00B33E5F"/>
    <w:rsid w:val="00B35372"/>
    <w:rsid w:val="00B35DE8"/>
    <w:rsid w:val="00B35FE3"/>
    <w:rsid w:val="00B43DE7"/>
    <w:rsid w:val="00B4586A"/>
    <w:rsid w:val="00B55DED"/>
    <w:rsid w:val="00B568AF"/>
    <w:rsid w:val="00B66AED"/>
    <w:rsid w:val="00B71FBA"/>
    <w:rsid w:val="00B73F9A"/>
    <w:rsid w:val="00B74BD4"/>
    <w:rsid w:val="00B761AD"/>
    <w:rsid w:val="00B77759"/>
    <w:rsid w:val="00B778DE"/>
    <w:rsid w:val="00B86D5C"/>
    <w:rsid w:val="00B86E94"/>
    <w:rsid w:val="00B9118B"/>
    <w:rsid w:val="00B92B42"/>
    <w:rsid w:val="00B94617"/>
    <w:rsid w:val="00BA3030"/>
    <w:rsid w:val="00BA445B"/>
    <w:rsid w:val="00BB6ACB"/>
    <w:rsid w:val="00BC02CA"/>
    <w:rsid w:val="00BC4DC6"/>
    <w:rsid w:val="00BC569B"/>
    <w:rsid w:val="00BC6C78"/>
    <w:rsid w:val="00BC704A"/>
    <w:rsid w:val="00BD00CD"/>
    <w:rsid w:val="00BD3204"/>
    <w:rsid w:val="00BD5D06"/>
    <w:rsid w:val="00BD68DA"/>
    <w:rsid w:val="00BD68E5"/>
    <w:rsid w:val="00BD6C00"/>
    <w:rsid w:val="00BE1CB4"/>
    <w:rsid w:val="00BF0D77"/>
    <w:rsid w:val="00BF2CCF"/>
    <w:rsid w:val="00BF539D"/>
    <w:rsid w:val="00C00AE5"/>
    <w:rsid w:val="00C020AB"/>
    <w:rsid w:val="00C04A1D"/>
    <w:rsid w:val="00C04C7F"/>
    <w:rsid w:val="00C149B6"/>
    <w:rsid w:val="00C1502B"/>
    <w:rsid w:val="00C15C19"/>
    <w:rsid w:val="00C21D9B"/>
    <w:rsid w:val="00C23531"/>
    <w:rsid w:val="00C30B36"/>
    <w:rsid w:val="00C36E09"/>
    <w:rsid w:val="00C470EA"/>
    <w:rsid w:val="00C5345B"/>
    <w:rsid w:val="00C53754"/>
    <w:rsid w:val="00C54841"/>
    <w:rsid w:val="00C5540A"/>
    <w:rsid w:val="00C64A1B"/>
    <w:rsid w:val="00C87798"/>
    <w:rsid w:val="00C9573B"/>
    <w:rsid w:val="00CA068C"/>
    <w:rsid w:val="00CA349A"/>
    <w:rsid w:val="00CA3920"/>
    <w:rsid w:val="00CB45DF"/>
    <w:rsid w:val="00CC16ED"/>
    <w:rsid w:val="00CC4494"/>
    <w:rsid w:val="00CD4D2A"/>
    <w:rsid w:val="00CE4A37"/>
    <w:rsid w:val="00CE4F5C"/>
    <w:rsid w:val="00CF23D9"/>
    <w:rsid w:val="00D00ACB"/>
    <w:rsid w:val="00D059DA"/>
    <w:rsid w:val="00D11CB1"/>
    <w:rsid w:val="00D12F50"/>
    <w:rsid w:val="00D153E8"/>
    <w:rsid w:val="00D21F6A"/>
    <w:rsid w:val="00D22DF9"/>
    <w:rsid w:val="00D257B2"/>
    <w:rsid w:val="00D25B7D"/>
    <w:rsid w:val="00D277EE"/>
    <w:rsid w:val="00D3114D"/>
    <w:rsid w:val="00D33EB1"/>
    <w:rsid w:val="00D440FA"/>
    <w:rsid w:val="00D55227"/>
    <w:rsid w:val="00D62212"/>
    <w:rsid w:val="00D66D4E"/>
    <w:rsid w:val="00D820E1"/>
    <w:rsid w:val="00D9588F"/>
    <w:rsid w:val="00DA01F4"/>
    <w:rsid w:val="00DA297E"/>
    <w:rsid w:val="00DA7B65"/>
    <w:rsid w:val="00DB2D82"/>
    <w:rsid w:val="00DB47E2"/>
    <w:rsid w:val="00DC30F1"/>
    <w:rsid w:val="00DC60E5"/>
    <w:rsid w:val="00DD297B"/>
    <w:rsid w:val="00DE489D"/>
    <w:rsid w:val="00E016E1"/>
    <w:rsid w:val="00E231C9"/>
    <w:rsid w:val="00E244DD"/>
    <w:rsid w:val="00E302E5"/>
    <w:rsid w:val="00E32750"/>
    <w:rsid w:val="00E371AC"/>
    <w:rsid w:val="00E37502"/>
    <w:rsid w:val="00E4448E"/>
    <w:rsid w:val="00E629CE"/>
    <w:rsid w:val="00E637F4"/>
    <w:rsid w:val="00E66BF6"/>
    <w:rsid w:val="00E86C48"/>
    <w:rsid w:val="00EA0322"/>
    <w:rsid w:val="00EA4538"/>
    <w:rsid w:val="00EA4555"/>
    <w:rsid w:val="00EA65E2"/>
    <w:rsid w:val="00EB263B"/>
    <w:rsid w:val="00EB469F"/>
    <w:rsid w:val="00EC4898"/>
    <w:rsid w:val="00ED0A35"/>
    <w:rsid w:val="00ED1EEE"/>
    <w:rsid w:val="00EE57B2"/>
    <w:rsid w:val="00EF0242"/>
    <w:rsid w:val="00EF1623"/>
    <w:rsid w:val="00EF21B5"/>
    <w:rsid w:val="00EF4C20"/>
    <w:rsid w:val="00EF7490"/>
    <w:rsid w:val="00F12BDA"/>
    <w:rsid w:val="00F209E5"/>
    <w:rsid w:val="00F26A5C"/>
    <w:rsid w:val="00F33E48"/>
    <w:rsid w:val="00F34D80"/>
    <w:rsid w:val="00F41633"/>
    <w:rsid w:val="00F462AE"/>
    <w:rsid w:val="00F52E27"/>
    <w:rsid w:val="00F5742D"/>
    <w:rsid w:val="00F6700A"/>
    <w:rsid w:val="00F67AB2"/>
    <w:rsid w:val="00F72ECA"/>
    <w:rsid w:val="00F74AB3"/>
    <w:rsid w:val="00F7675C"/>
    <w:rsid w:val="00F77582"/>
    <w:rsid w:val="00F80D7F"/>
    <w:rsid w:val="00F812E3"/>
    <w:rsid w:val="00F827B9"/>
    <w:rsid w:val="00F97D37"/>
    <w:rsid w:val="00FA5F76"/>
    <w:rsid w:val="00FA69B0"/>
    <w:rsid w:val="00FB0DAA"/>
    <w:rsid w:val="00FB4A23"/>
    <w:rsid w:val="00FB65AB"/>
    <w:rsid w:val="00FB79ED"/>
    <w:rsid w:val="00FD0613"/>
    <w:rsid w:val="00FD0F6D"/>
    <w:rsid w:val="00FD632C"/>
    <w:rsid w:val="00FD6520"/>
    <w:rsid w:val="00FD72F1"/>
    <w:rsid w:val="00FE0444"/>
    <w:rsid w:val="00FE14F2"/>
    <w:rsid w:val="00FE6FF9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90D88CC"/>
  <w15:docId w15:val="{DD0B244B-D5D6-4C73-84B8-312523B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2F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78A7"/>
    <w:pPr>
      <w:tabs>
        <w:tab w:val="center" w:pos="4153"/>
        <w:tab w:val="right" w:pos="8306"/>
      </w:tabs>
      <w:snapToGrid w:val="0"/>
    </w:pPr>
    <w:rPr>
      <w:rFonts w:ascii="Times New Roman" w:eastAsia="華康中明體" w:hAnsi="Times New Roman" w:cs="Times New Roman"/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5978A7"/>
    <w:rPr>
      <w:rFonts w:ascii="Times New Roman" w:eastAsia="華康中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5978A7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5978A7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4A0A62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A0A62"/>
    <w:rPr>
      <w:i/>
      <w:iCs/>
    </w:rPr>
  </w:style>
  <w:style w:type="table" w:styleId="a9">
    <w:name w:val="Table Grid"/>
    <w:basedOn w:val="a1"/>
    <w:uiPriority w:val="39"/>
    <w:rsid w:val="00292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3572E4"/>
    <w:rPr>
      <w:color w:val="808080"/>
    </w:rPr>
  </w:style>
  <w:style w:type="character" w:styleId="ab">
    <w:name w:val="Hyperlink"/>
    <w:basedOn w:val="a0"/>
    <w:uiPriority w:val="99"/>
    <w:unhideWhenUsed/>
    <w:rsid w:val="00903353"/>
    <w:rPr>
      <w:color w:val="0000FF" w:themeColor="hyperlink"/>
      <w:u w:val="single"/>
    </w:rPr>
  </w:style>
  <w:style w:type="paragraph" w:customStyle="1" w:styleId="B10">
    <w:name w:val="B10 題組 選文齊頭"/>
    <w:basedOn w:val="a"/>
    <w:rsid w:val="00523246"/>
    <w:pPr>
      <w:tabs>
        <w:tab w:val="left" w:pos="410"/>
        <w:tab w:val="left" w:pos="1032"/>
        <w:tab w:val="left" w:pos="1080"/>
        <w:tab w:val="left" w:pos="1152"/>
        <w:tab w:val="left" w:pos="1442"/>
        <w:tab w:val="right" w:pos="5733"/>
      </w:tabs>
      <w:spacing w:line="320" w:lineRule="exact"/>
      <w:ind w:left="1200" w:hangingChars="600" w:hanging="1200"/>
      <w:jc w:val="both"/>
    </w:pPr>
    <w:rPr>
      <w:rFonts w:ascii="Times New Roman" w:eastAsia="標楷體" w:hAnsi="Times New Roman" w:cs="Times New Roman"/>
      <w:sz w:val="20"/>
      <w:szCs w:val="24"/>
    </w:rPr>
  </w:style>
  <w:style w:type="paragraph" w:customStyle="1" w:styleId="B06">
    <w:name w:val="B06 選擇題"/>
    <w:basedOn w:val="a"/>
    <w:rsid w:val="0033575A"/>
    <w:pPr>
      <w:tabs>
        <w:tab w:val="left" w:pos="1032"/>
        <w:tab w:val="left" w:pos="1080"/>
        <w:tab w:val="left" w:pos="1152"/>
        <w:tab w:val="left" w:pos="1442"/>
      </w:tabs>
      <w:spacing w:line="320" w:lineRule="exact"/>
      <w:ind w:left="1200" w:hangingChars="600" w:hanging="1200"/>
      <w:jc w:val="both"/>
    </w:pPr>
    <w:rPr>
      <w:rFonts w:ascii="Times New Roman" w:eastAsia="新細明體" w:hAnsi="Times New Roman" w:cs="Times New Roman"/>
      <w:sz w:val="20"/>
      <w:szCs w:val="24"/>
    </w:rPr>
  </w:style>
  <w:style w:type="character" w:customStyle="1" w:styleId="B07">
    <w:name w:val="B07 答案字 選擇題"/>
    <w:rsid w:val="0033575A"/>
    <w:rPr>
      <w:rFonts w:ascii="Times New Roman" w:hAnsi="Times New Roman"/>
      <w:color w:val="FF00FF"/>
      <w:sz w:val="20"/>
    </w:rPr>
  </w:style>
  <w:style w:type="paragraph" w:styleId="ac">
    <w:name w:val="No Spacing"/>
    <w:uiPriority w:val="1"/>
    <w:qFormat/>
    <w:rsid w:val="00B94617"/>
    <w:pPr>
      <w:widowControl w:val="0"/>
      <w:jc w:val="both"/>
    </w:pPr>
    <w:rPr>
      <w:sz w:val="21"/>
      <w:lang w:eastAsia="zh-CN"/>
    </w:rPr>
  </w:style>
  <w:style w:type="paragraph" w:styleId="ad">
    <w:name w:val="Salutation"/>
    <w:basedOn w:val="a"/>
    <w:next w:val="a"/>
    <w:link w:val="ae"/>
    <w:uiPriority w:val="99"/>
    <w:unhideWhenUsed/>
    <w:rsid w:val="00B94617"/>
    <w:rPr>
      <w:rFonts w:ascii="標楷體" w:eastAsia="標楷體" w:hAnsi="標楷體"/>
      <w:szCs w:val="24"/>
    </w:rPr>
  </w:style>
  <w:style w:type="character" w:customStyle="1" w:styleId="ae">
    <w:name w:val="問候 字元"/>
    <w:basedOn w:val="a0"/>
    <w:link w:val="ad"/>
    <w:uiPriority w:val="99"/>
    <w:rsid w:val="00B94617"/>
    <w:rPr>
      <w:rFonts w:ascii="標楷體" w:eastAsia="標楷體" w:hAnsi="標楷體"/>
      <w:szCs w:val="24"/>
    </w:rPr>
  </w:style>
  <w:style w:type="paragraph" w:styleId="af">
    <w:name w:val="Closing"/>
    <w:basedOn w:val="a"/>
    <w:link w:val="af0"/>
    <w:uiPriority w:val="99"/>
    <w:unhideWhenUsed/>
    <w:rsid w:val="00B94617"/>
    <w:pPr>
      <w:ind w:leftChars="1800" w:left="100"/>
    </w:pPr>
    <w:rPr>
      <w:rFonts w:ascii="標楷體" w:eastAsia="標楷體" w:hAnsi="標楷體"/>
      <w:szCs w:val="24"/>
    </w:rPr>
  </w:style>
  <w:style w:type="character" w:customStyle="1" w:styleId="af0">
    <w:name w:val="結語 字元"/>
    <w:basedOn w:val="a0"/>
    <w:link w:val="af"/>
    <w:uiPriority w:val="99"/>
    <w:rsid w:val="00B94617"/>
    <w:rPr>
      <w:rFonts w:ascii="標楷體" w:eastAsia="標楷體" w:hAnsi="標楷體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946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B9461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Body Text"/>
    <w:basedOn w:val="a"/>
    <w:link w:val="af4"/>
    <w:uiPriority w:val="1"/>
    <w:qFormat/>
    <w:rsid w:val="00B94617"/>
    <w:pPr>
      <w:autoSpaceDE w:val="0"/>
      <w:autoSpaceDN w:val="0"/>
      <w:ind w:left="101"/>
    </w:pPr>
    <w:rPr>
      <w:rFonts w:ascii="MS Gothic" w:eastAsia="MS Gothic" w:hAnsi="MS Gothic" w:cs="MS Gothic"/>
      <w:kern w:val="0"/>
      <w:sz w:val="22"/>
      <w:lang w:val="zh-TW" w:bidi="zh-TW"/>
    </w:rPr>
  </w:style>
  <w:style w:type="character" w:customStyle="1" w:styleId="af4">
    <w:name w:val="本文 字元"/>
    <w:basedOn w:val="a0"/>
    <w:link w:val="af3"/>
    <w:uiPriority w:val="1"/>
    <w:rsid w:val="00B94617"/>
    <w:rPr>
      <w:rFonts w:ascii="MS Gothic" w:eastAsia="MS Gothic" w:hAnsi="MS Gothic" w:cs="MS Gothic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0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www.ettoday.net/news/20220718/2296845.htm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2490-9E39-45AC-BECF-29AB6012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1785</Words>
  <Characters>10181</Characters>
  <Application>Microsoft Office Word</Application>
  <DocSecurity>0</DocSecurity>
  <Lines>84</Lines>
  <Paragraphs>23</Paragraphs>
  <ScaleCrop>false</ScaleCrop>
  <Company/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ckjhs213;ˋ次段考</dc:creator>
  <cp:lastModifiedBy>Windows 使用者</cp:lastModifiedBy>
  <cp:revision>25</cp:revision>
  <cp:lastPrinted>2022-11-14T00:20:00Z</cp:lastPrinted>
  <dcterms:created xsi:type="dcterms:W3CDTF">2022-10-22T08:17:00Z</dcterms:created>
  <dcterms:modified xsi:type="dcterms:W3CDTF">2023-07-19T03:06:00Z</dcterms:modified>
</cp:coreProperties>
</file>